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3.xml" ContentType="application/vnd.openxmlformats-officedocument.themeOverrid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4.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5.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6.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7.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F08A0" w14:textId="77777777" w:rsidR="004160F7" w:rsidRPr="00FA46F9" w:rsidRDefault="004160F7" w:rsidP="00FA46F9">
      <w:pPr>
        <w:pStyle w:val="a3"/>
        <w:rPr>
          <w:rFonts w:ascii="Liberation Serif" w:hAnsi="Liberation Serif" w:cs="Liberation Serif"/>
          <w:sz w:val="32"/>
        </w:rPr>
      </w:pPr>
      <w:r w:rsidRPr="00FA46F9">
        <w:rPr>
          <w:rFonts w:ascii="Liberation Serif" w:hAnsi="Liberation Serif" w:cs="Liberation Serif"/>
          <w:sz w:val="32"/>
        </w:rPr>
        <w:t xml:space="preserve">Департамент по труду и занятости населения </w:t>
      </w:r>
    </w:p>
    <w:p w14:paraId="293ABBAB" w14:textId="77777777" w:rsidR="004160F7" w:rsidRPr="00FA46F9" w:rsidRDefault="004160F7" w:rsidP="00FA46F9">
      <w:pPr>
        <w:jc w:val="center"/>
        <w:rPr>
          <w:rFonts w:ascii="Liberation Serif" w:hAnsi="Liberation Serif" w:cs="Liberation Serif"/>
          <w:sz w:val="32"/>
        </w:rPr>
      </w:pPr>
      <w:r w:rsidRPr="00FA46F9">
        <w:rPr>
          <w:rFonts w:ascii="Liberation Serif" w:hAnsi="Liberation Serif" w:cs="Liberation Serif"/>
          <w:sz w:val="32"/>
        </w:rPr>
        <w:t>Свердловской области</w:t>
      </w:r>
    </w:p>
    <w:p w14:paraId="4D3E44EB" w14:textId="77777777" w:rsidR="004160F7" w:rsidRPr="00FA46F9" w:rsidRDefault="004160F7" w:rsidP="00FA46F9">
      <w:pPr>
        <w:jc w:val="center"/>
        <w:rPr>
          <w:rFonts w:ascii="Liberation Serif" w:hAnsi="Liberation Serif" w:cs="Liberation Serif"/>
          <w:sz w:val="28"/>
        </w:rPr>
      </w:pPr>
    </w:p>
    <w:p w14:paraId="68E6D53E" w14:textId="77777777" w:rsidR="004160F7" w:rsidRPr="00FA46F9" w:rsidRDefault="004160F7" w:rsidP="00FA46F9">
      <w:pPr>
        <w:jc w:val="center"/>
        <w:rPr>
          <w:rFonts w:ascii="Liberation Serif" w:hAnsi="Liberation Serif" w:cs="Liberation Serif"/>
          <w:sz w:val="28"/>
        </w:rPr>
      </w:pPr>
    </w:p>
    <w:p w14:paraId="7A8F9E9C" w14:textId="77777777" w:rsidR="004160F7" w:rsidRPr="00FA46F9" w:rsidRDefault="004160F7" w:rsidP="00FA46F9">
      <w:pPr>
        <w:jc w:val="center"/>
        <w:rPr>
          <w:rFonts w:ascii="Liberation Serif" w:hAnsi="Liberation Serif" w:cs="Liberation Serif"/>
          <w:sz w:val="28"/>
        </w:rPr>
      </w:pPr>
    </w:p>
    <w:p w14:paraId="72C4C6DF" w14:textId="77777777" w:rsidR="004160F7" w:rsidRPr="00FA46F9" w:rsidRDefault="004160F7" w:rsidP="00FA46F9">
      <w:pPr>
        <w:jc w:val="center"/>
        <w:rPr>
          <w:rFonts w:ascii="Liberation Serif" w:hAnsi="Liberation Serif" w:cs="Liberation Serif"/>
          <w:sz w:val="28"/>
        </w:rPr>
      </w:pPr>
    </w:p>
    <w:p w14:paraId="020E5120" w14:textId="77777777" w:rsidR="004160F7" w:rsidRPr="00FA46F9" w:rsidRDefault="004160F7" w:rsidP="00FA46F9">
      <w:pPr>
        <w:jc w:val="center"/>
        <w:rPr>
          <w:rFonts w:ascii="Liberation Serif" w:hAnsi="Liberation Serif" w:cs="Liberation Serif"/>
          <w:sz w:val="28"/>
        </w:rPr>
      </w:pPr>
    </w:p>
    <w:p w14:paraId="7A4AF2B1" w14:textId="77777777" w:rsidR="004160F7" w:rsidRPr="00FA46F9" w:rsidRDefault="004160F7" w:rsidP="00FA46F9">
      <w:pPr>
        <w:jc w:val="center"/>
        <w:rPr>
          <w:rFonts w:ascii="Liberation Serif" w:hAnsi="Liberation Serif" w:cs="Liberation Serif"/>
          <w:sz w:val="28"/>
        </w:rPr>
      </w:pPr>
    </w:p>
    <w:p w14:paraId="284D67BE" w14:textId="77777777" w:rsidR="004160F7" w:rsidRPr="00FA46F9" w:rsidRDefault="004160F7" w:rsidP="00FA46F9">
      <w:pPr>
        <w:jc w:val="center"/>
        <w:rPr>
          <w:rFonts w:ascii="Liberation Serif" w:hAnsi="Liberation Serif" w:cs="Liberation Serif"/>
          <w:sz w:val="28"/>
        </w:rPr>
      </w:pPr>
    </w:p>
    <w:p w14:paraId="3C919CBF" w14:textId="77777777" w:rsidR="004160F7" w:rsidRPr="00FA46F9" w:rsidRDefault="004160F7" w:rsidP="00FA46F9">
      <w:pPr>
        <w:jc w:val="center"/>
        <w:rPr>
          <w:rFonts w:ascii="Liberation Serif" w:hAnsi="Liberation Serif" w:cs="Liberation Serif"/>
          <w:sz w:val="28"/>
        </w:rPr>
      </w:pPr>
    </w:p>
    <w:p w14:paraId="3937121F" w14:textId="77777777" w:rsidR="004160F7" w:rsidRPr="00FA46F9" w:rsidRDefault="004160F7" w:rsidP="00FA46F9">
      <w:pPr>
        <w:jc w:val="center"/>
        <w:rPr>
          <w:rFonts w:ascii="Liberation Serif" w:hAnsi="Liberation Serif" w:cs="Liberation Serif"/>
          <w:sz w:val="28"/>
        </w:rPr>
      </w:pPr>
    </w:p>
    <w:p w14:paraId="10BEF4B9" w14:textId="77777777" w:rsidR="004160F7" w:rsidRPr="00FA46F9" w:rsidRDefault="004160F7" w:rsidP="00FA46F9">
      <w:pPr>
        <w:jc w:val="center"/>
        <w:rPr>
          <w:rFonts w:ascii="Liberation Serif" w:hAnsi="Liberation Serif" w:cs="Liberation Serif"/>
          <w:sz w:val="28"/>
        </w:rPr>
      </w:pPr>
    </w:p>
    <w:p w14:paraId="08BF1F4C" w14:textId="77777777" w:rsidR="004160F7" w:rsidRPr="00FA46F9" w:rsidRDefault="004160F7" w:rsidP="00FA46F9">
      <w:pPr>
        <w:jc w:val="center"/>
        <w:rPr>
          <w:rFonts w:ascii="Liberation Serif" w:hAnsi="Liberation Serif" w:cs="Liberation Serif"/>
          <w:sz w:val="28"/>
        </w:rPr>
      </w:pPr>
    </w:p>
    <w:p w14:paraId="27206208" w14:textId="77777777" w:rsidR="004160F7" w:rsidRPr="00FA46F9" w:rsidRDefault="004160F7" w:rsidP="00FA46F9">
      <w:pPr>
        <w:jc w:val="center"/>
        <w:rPr>
          <w:rFonts w:ascii="Liberation Serif" w:hAnsi="Liberation Serif" w:cs="Liberation Serif"/>
          <w:sz w:val="28"/>
        </w:rPr>
      </w:pPr>
    </w:p>
    <w:p w14:paraId="205D81F5" w14:textId="77777777" w:rsidR="004160F7" w:rsidRPr="00FA46F9" w:rsidRDefault="004160F7" w:rsidP="00FA46F9">
      <w:pPr>
        <w:jc w:val="center"/>
        <w:rPr>
          <w:rFonts w:ascii="Liberation Serif" w:hAnsi="Liberation Serif" w:cs="Liberation Serif"/>
          <w:sz w:val="28"/>
        </w:rPr>
      </w:pPr>
    </w:p>
    <w:p w14:paraId="3E4F5E8F" w14:textId="77777777" w:rsidR="004160F7" w:rsidRPr="00FA46F9" w:rsidRDefault="004160F7" w:rsidP="00FA46F9">
      <w:pPr>
        <w:pStyle w:val="1"/>
        <w:rPr>
          <w:rFonts w:ascii="Liberation Serif" w:hAnsi="Liberation Serif" w:cs="Liberation Serif"/>
          <w:b/>
          <w:bCs/>
          <w:sz w:val="36"/>
        </w:rPr>
      </w:pPr>
      <w:r w:rsidRPr="00FA46F9">
        <w:rPr>
          <w:rFonts w:ascii="Liberation Serif" w:hAnsi="Liberation Serif" w:cs="Liberation Serif"/>
          <w:b/>
          <w:bCs/>
          <w:sz w:val="36"/>
        </w:rPr>
        <w:t>Д О К Л А Д</w:t>
      </w:r>
    </w:p>
    <w:p w14:paraId="05EB6387" w14:textId="77777777" w:rsidR="004160F7" w:rsidRPr="00FA46F9" w:rsidRDefault="004160F7" w:rsidP="00FA46F9">
      <w:pPr>
        <w:pStyle w:val="2"/>
        <w:rPr>
          <w:rFonts w:ascii="Liberation Serif" w:hAnsi="Liberation Serif" w:cs="Liberation Serif"/>
          <w:b/>
          <w:bCs/>
          <w:sz w:val="36"/>
        </w:rPr>
      </w:pPr>
      <w:r w:rsidRPr="00FA46F9">
        <w:rPr>
          <w:rFonts w:ascii="Liberation Serif" w:hAnsi="Liberation Serif" w:cs="Liberation Serif"/>
          <w:b/>
          <w:bCs/>
          <w:sz w:val="36"/>
        </w:rPr>
        <w:t>«О состоянии условий и охраны труда</w:t>
      </w:r>
    </w:p>
    <w:p w14:paraId="3255E1C6" w14:textId="56F1A3AC" w:rsidR="004160F7" w:rsidRPr="00FA46F9" w:rsidRDefault="004160F7" w:rsidP="00FA46F9">
      <w:pPr>
        <w:jc w:val="center"/>
        <w:rPr>
          <w:rFonts w:ascii="Liberation Serif" w:hAnsi="Liberation Serif" w:cs="Liberation Serif"/>
          <w:b/>
          <w:bCs/>
          <w:sz w:val="36"/>
        </w:rPr>
      </w:pPr>
      <w:r w:rsidRPr="00FA46F9">
        <w:rPr>
          <w:rFonts w:ascii="Liberation Serif" w:hAnsi="Liberation Serif" w:cs="Liberation Serif"/>
          <w:b/>
          <w:bCs/>
          <w:sz w:val="36"/>
        </w:rPr>
        <w:t>в Свердловской области</w:t>
      </w:r>
      <w:r w:rsidR="001942E4">
        <w:rPr>
          <w:rFonts w:ascii="Liberation Serif" w:hAnsi="Liberation Serif" w:cs="Liberation Serif"/>
          <w:b/>
          <w:bCs/>
          <w:sz w:val="36"/>
        </w:rPr>
        <w:t xml:space="preserve"> в 2024</w:t>
      </w:r>
      <w:r w:rsidRPr="00FA46F9">
        <w:rPr>
          <w:rFonts w:ascii="Liberation Serif" w:hAnsi="Liberation Serif" w:cs="Liberation Serif"/>
          <w:b/>
          <w:bCs/>
          <w:sz w:val="36"/>
        </w:rPr>
        <w:t xml:space="preserve"> году»</w:t>
      </w:r>
    </w:p>
    <w:p w14:paraId="23C33775" w14:textId="77777777" w:rsidR="004160F7" w:rsidRPr="00FA46F9" w:rsidRDefault="004160F7" w:rsidP="00FA46F9">
      <w:pPr>
        <w:jc w:val="center"/>
        <w:rPr>
          <w:rFonts w:ascii="Liberation Serif" w:hAnsi="Liberation Serif" w:cs="Liberation Serif"/>
          <w:sz w:val="28"/>
        </w:rPr>
      </w:pPr>
    </w:p>
    <w:p w14:paraId="133344C5" w14:textId="77777777" w:rsidR="004160F7" w:rsidRPr="00FA46F9" w:rsidRDefault="004160F7" w:rsidP="00FA46F9">
      <w:pPr>
        <w:jc w:val="center"/>
        <w:rPr>
          <w:rFonts w:ascii="Liberation Serif" w:hAnsi="Liberation Serif" w:cs="Liberation Serif"/>
          <w:sz w:val="28"/>
        </w:rPr>
      </w:pPr>
    </w:p>
    <w:p w14:paraId="30E1F510" w14:textId="77777777" w:rsidR="004160F7" w:rsidRPr="00FA46F9" w:rsidRDefault="004160F7" w:rsidP="00FA46F9">
      <w:pPr>
        <w:jc w:val="center"/>
        <w:rPr>
          <w:rFonts w:ascii="Liberation Serif" w:hAnsi="Liberation Serif" w:cs="Liberation Serif"/>
          <w:sz w:val="28"/>
        </w:rPr>
      </w:pPr>
    </w:p>
    <w:p w14:paraId="678322D4" w14:textId="77777777" w:rsidR="004160F7" w:rsidRPr="00FA46F9" w:rsidRDefault="004160F7" w:rsidP="00FA46F9">
      <w:pPr>
        <w:jc w:val="center"/>
        <w:rPr>
          <w:rFonts w:ascii="Liberation Serif" w:hAnsi="Liberation Serif" w:cs="Liberation Serif"/>
          <w:sz w:val="28"/>
        </w:rPr>
      </w:pPr>
    </w:p>
    <w:p w14:paraId="2CDC0BD0" w14:textId="77777777" w:rsidR="004160F7" w:rsidRPr="00FA46F9" w:rsidRDefault="004160F7" w:rsidP="00FA46F9">
      <w:pPr>
        <w:jc w:val="center"/>
        <w:rPr>
          <w:rFonts w:ascii="Liberation Serif" w:hAnsi="Liberation Serif" w:cs="Liberation Serif"/>
          <w:sz w:val="28"/>
        </w:rPr>
      </w:pPr>
    </w:p>
    <w:p w14:paraId="10BDFA84" w14:textId="77777777" w:rsidR="004160F7" w:rsidRPr="00FA46F9" w:rsidRDefault="004160F7" w:rsidP="00FA46F9">
      <w:pPr>
        <w:jc w:val="center"/>
        <w:rPr>
          <w:rFonts w:ascii="Liberation Serif" w:hAnsi="Liberation Serif" w:cs="Liberation Serif"/>
          <w:sz w:val="28"/>
        </w:rPr>
      </w:pPr>
    </w:p>
    <w:p w14:paraId="63404629" w14:textId="77777777" w:rsidR="004160F7" w:rsidRPr="00FA46F9" w:rsidRDefault="004160F7" w:rsidP="00FA46F9">
      <w:pPr>
        <w:jc w:val="center"/>
        <w:rPr>
          <w:rFonts w:ascii="Liberation Serif" w:hAnsi="Liberation Serif" w:cs="Liberation Serif"/>
          <w:sz w:val="28"/>
        </w:rPr>
      </w:pPr>
    </w:p>
    <w:p w14:paraId="33D0732E" w14:textId="77777777" w:rsidR="004160F7" w:rsidRPr="00FA46F9" w:rsidRDefault="004160F7" w:rsidP="00FA46F9">
      <w:pPr>
        <w:jc w:val="center"/>
        <w:rPr>
          <w:rFonts w:ascii="Liberation Serif" w:hAnsi="Liberation Serif" w:cs="Liberation Serif"/>
          <w:sz w:val="28"/>
        </w:rPr>
      </w:pPr>
    </w:p>
    <w:p w14:paraId="5EDF6ED8" w14:textId="77777777" w:rsidR="004160F7" w:rsidRPr="00FA46F9" w:rsidRDefault="004160F7" w:rsidP="00FA46F9">
      <w:pPr>
        <w:jc w:val="center"/>
        <w:rPr>
          <w:rFonts w:ascii="Liberation Serif" w:hAnsi="Liberation Serif" w:cs="Liberation Serif"/>
          <w:sz w:val="28"/>
        </w:rPr>
      </w:pPr>
    </w:p>
    <w:p w14:paraId="3CAC4B15" w14:textId="77777777" w:rsidR="004160F7" w:rsidRPr="00FA46F9" w:rsidRDefault="004160F7" w:rsidP="00FA46F9">
      <w:pPr>
        <w:jc w:val="center"/>
        <w:rPr>
          <w:rFonts w:ascii="Liberation Serif" w:hAnsi="Liberation Serif" w:cs="Liberation Serif"/>
          <w:sz w:val="28"/>
        </w:rPr>
      </w:pPr>
    </w:p>
    <w:p w14:paraId="38C92CB6" w14:textId="77777777" w:rsidR="004160F7" w:rsidRPr="00FA46F9" w:rsidRDefault="004160F7" w:rsidP="00FA46F9">
      <w:pPr>
        <w:jc w:val="center"/>
        <w:rPr>
          <w:rFonts w:ascii="Liberation Serif" w:hAnsi="Liberation Serif" w:cs="Liberation Serif"/>
          <w:sz w:val="28"/>
        </w:rPr>
      </w:pPr>
    </w:p>
    <w:p w14:paraId="18C511EB" w14:textId="77777777" w:rsidR="004160F7" w:rsidRPr="00FA46F9" w:rsidRDefault="004160F7" w:rsidP="00FA46F9">
      <w:pPr>
        <w:jc w:val="center"/>
        <w:rPr>
          <w:rFonts w:ascii="Liberation Serif" w:hAnsi="Liberation Serif" w:cs="Liberation Serif"/>
          <w:sz w:val="28"/>
        </w:rPr>
      </w:pPr>
    </w:p>
    <w:p w14:paraId="5B4D2901" w14:textId="77777777" w:rsidR="004160F7" w:rsidRPr="00FA46F9" w:rsidRDefault="004160F7" w:rsidP="00FA46F9">
      <w:pPr>
        <w:jc w:val="center"/>
        <w:rPr>
          <w:rFonts w:ascii="Liberation Serif" w:hAnsi="Liberation Serif" w:cs="Liberation Serif"/>
          <w:sz w:val="28"/>
        </w:rPr>
      </w:pPr>
    </w:p>
    <w:p w14:paraId="3A2AF3E4" w14:textId="77777777" w:rsidR="004160F7" w:rsidRPr="00FA46F9" w:rsidRDefault="004160F7" w:rsidP="00FA46F9">
      <w:pPr>
        <w:jc w:val="center"/>
        <w:rPr>
          <w:rFonts w:ascii="Liberation Serif" w:hAnsi="Liberation Serif" w:cs="Liberation Serif"/>
          <w:sz w:val="28"/>
        </w:rPr>
      </w:pPr>
    </w:p>
    <w:p w14:paraId="1CDB3438" w14:textId="77777777" w:rsidR="004160F7" w:rsidRPr="00FA46F9" w:rsidRDefault="004160F7" w:rsidP="00FA46F9">
      <w:pPr>
        <w:jc w:val="center"/>
        <w:rPr>
          <w:rFonts w:ascii="Liberation Serif" w:hAnsi="Liberation Serif" w:cs="Liberation Serif"/>
          <w:sz w:val="28"/>
        </w:rPr>
      </w:pPr>
    </w:p>
    <w:p w14:paraId="206EF946" w14:textId="77777777" w:rsidR="004160F7" w:rsidRPr="00FA46F9" w:rsidRDefault="004160F7" w:rsidP="00FA46F9">
      <w:pPr>
        <w:jc w:val="center"/>
        <w:rPr>
          <w:rFonts w:ascii="Liberation Serif" w:hAnsi="Liberation Serif" w:cs="Liberation Serif"/>
          <w:sz w:val="28"/>
        </w:rPr>
      </w:pPr>
    </w:p>
    <w:p w14:paraId="5C5DBD5B" w14:textId="77777777" w:rsidR="004160F7" w:rsidRPr="00FA46F9" w:rsidRDefault="004160F7" w:rsidP="00FA46F9">
      <w:pPr>
        <w:jc w:val="center"/>
        <w:rPr>
          <w:rFonts w:ascii="Liberation Serif" w:hAnsi="Liberation Serif" w:cs="Liberation Serif"/>
          <w:sz w:val="28"/>
        </w:rPr>
      </w:pPr>
    </w:p>
    <w:p w14:paraId="13363E7A" w14:textId="77777777" w:rsidR="004160F7" w:rsidRPr="00FA46F9" w:rsidRDefault="004160F7" w:rsidP="00FA46F9">
      <w:pPr>
        <w:jc w:val="center"/>
        <w:rPr>
          <w:rFonts w:ascii="Liberation Serif" w:hAnsi="Liberation Serif" w:cs="Liberation Serif"/>
          <w:sz w:val="28"/>
        </w:rPr>
      </w:pPr>
    </w:p>
    <w:p w14:paraId="23078FCF" w14:textId="77777777" w:rsidR="004160F7" w:rsidRPr="00FA46F9" w:rsidRDefault="004160F7" w:rsidP="00FA46F9">
      <w:pPr>
        <w:jc w:val="center"/>
        <w:rPr>
          <w:rFonts w:ascii="Liberation Serif" w:hAnsi="Liberation Serif" w:cs="Liberation Serif"/>
          <w:sz w:val="28"/>
        </w:rPr>
      </w:pPr>
    </w:p>
    <w:p w14:paraId="7424C898" w14:textId="77777777" w:rsidR="004160F7" w:rsidRPr="00FA46F9" w:rsidRDefault="004160F7" w:rsidP="00FA46F9">
      <w:pPr>
        <w:jc w:val="center"/>
        <w:rPr>
          <w:rFonts w:ascii="Liberation Serif" w:hAnsi="Liberation Serif" w:cs="Liberation Serif"/>
          <w:sz w:val="28"/>
        </w:rPr>
      </w:pPr>
    </w:p>
    <w:p w14:paraId="42306B9A" w14:textId="77777777" w:rsidR="004160F7" w:rsidRPr="00FA46F9" w:rsidRDefault="004160F7" w:rsidP="00FA46F9">
      <w:pPr>
        <w:jc w:val="center"/>
        <w:rPr>
          <w:rFonts w:ascii="Liberation Serif" w:hAnsi="Liberation Serif" w:cs="Liberation Serif"/>
          <w:sz w:val="28"/>
        </w:rPr>
      </w:pPr>
    </w:p>
    <w:p w14:paraId="569CBA80" w14:textId="77777777" w:rsidR="004160F7" w:rsidRPr="00FA46F9" w:rsidRDefault="004160F7" w:rsidP="00FA46F9">
      <w:pPr>
        <w:jc w:val="center"/>
        <w:rPr>
          <w:rFonts w:ascii="Liberation Serif" w:hAnsi="Liberation Serif" w:cs="Liberation Serif"/>
          <w:sz w:val="28"/>
        </w:rPr>
      </w:pPr>
    </w:p>
    <w:p w14:paraId="55ABAC3F" w14:textId="77777777" w:rsidR="004160F7" w:rsidRPr="00FA46F9" w:rsidRDefault="004160F7" w:rsidP="00FA46F9">
      <w:pPr>
        <w:jc w:val="center"/>
        <w:rPr>
          <w:rFonts w:ascii="Liberation Serif" w:hAnsi="Liberation Serif" w:cs="Liberation Serif"/>
          <w:sz w:val="28"/>
        </w:rPr>
      </w:pPr>
    </w:p>
    <w:p w14:paraId="35FBCE5F" w14:textId="77777777" w:rsidR="004160F7" w:rsidRPr="00FA46F9" w:rsidRDefault="004160F7" w:rsidP="00FA46F9">
      <w:pPr>
        <w:jc w:val="center"/>
        <w:rPr>
          <w:rFonts w:ascii="Liberation Serif" w:hAnsi="Liberation Serif" w:cs="Liberation Serif"/>
          <w:sz w:val="32"/>
        </w:rPr>
      </w:pPr>
      <w:r w:rsidRPr="00FA46F9">
        <w:rPr>
          <w:rFonts w:ascii="Liberation Serif" w:hAnsi="Liberation Serif" w:cs="Liberation Serif"/>
          <w:sz w:val="32"/>
        </w:rPr>
        <w:t>Екатеринбург</w:t>
      </w:r>
    </w:p>
    <w:p w14:paraId="1828D20E" w14:textId="7A50388E" w:rsidR="004160F7" w:rsidRPr="00FA46F9" w:rsidRDefault="004160F7" w:rsidP="00FA46F9">
      <w:pPr>
        <w:jc w:val="center"/>
        <w:rPr>
          <w:rFonts w:ascii="Liberation Serif" w:hAnsi="Liberation Serif" w:cs="Liberation Serif"/>
          <w:sz w:val="32"/>
        </w:rPr>
      </w:pPr>
      <w:r w:rsidRPr="00FA46F9">
        <w:rPr>
          <w:rFonts w:ascii="Liberation Serif" w:hAnsi="Liberation Serif" w:cs="Liberation Serif"/>
          <w:sz w:val="32"/>
        </w:rPr>
        <w:t>20</w:t>
      </w:r>
      <w:r w:rsidR="001942E4">
        <w:rPr>
          <w:rFonts w:ascii="Liberation Serif" w:hAnsi="Liberation Serif" w:cs="Liberation Serif"/>
          <w:sz w:val="32"/>
        </w:rPr>
        <w:t>25</w:t>
      </w:r>
      <w:r w:rsidRPr="00FA46F9">
        <w:rPr>
          <w:rFonts w:ascii="Liberation Serif" w:hAnsi="Liberation Serif" w:cs="Liberation Serif"/>
          <w:sz w:val="32"/>
        </w:rPr>
        <w:t xml:space="preserve"> год</w:t>
      </w:r>
    </w:p>
    <w:p w14:paraId="710F17C2" w14:textId="77777777" w:rsidR="00C93F5F" w:rsidRDefault="006A3AF2" w:rsidP="00FA46F9">
      <w:pPr>
        <w:jc w:val="center"/>
        <w:rPr>
          <w:rFonts w:ascii="Liberation Serif" w:hAnsi="Liberation Serif" w:cs="Liberation Serif"/>
          <w:b/>
          <w:sz w:val="28"/>
          <w:szCs w:val="28"/>
        </w:rPr>
      </w:pPr>
      <w:r w:rsidRPr="00FA46F9">
        <w:rPr>
          <w:rFonts w:ascii="Liberation Serif" w:hAnsi="Liberation Serif" w:cs="Liberation Serif"/>
          <w:b/>
          <w:sz w:val="28"/>
          <w:szCs w:val="28"/>
        </w:rPr>
        <w:lastRenderedPageBreak/>
        <w:t>СОДЕРЖАНИЕ</w:t>
      </w:r>
      <w:r w:rsidR="00FC5FAC">
        <w:rPr>
          <w:rFonts w:ascii="Liberation Serif" w:hAnsi="Liberation Serif" w:cs="Liberation Serif"/>
          <w:b/>
          <w:sz w:val="28"/>
          <w:szCs w:val="28"/>
        </w:rPr>
        <w:t xml:space="preserve"> </w:t>
      </w:r>
    </w:p>
    <w:p w14:paraId="6B0F61EA" w14:textId="77777777" w:rsidR="007E7613" w:rsidRPr="00FA46F9" w:rsidRDefault="007E7613" w:rsidP="00FA46F9">
      <w:pPr>
        <w:jc w:val="center"/>
        <w:rPr>
          <w:rFonts w:ascii="Liberation Serif" w:hAnsi="Liberation Serif" w:cs="Liberation Serif"/>
          <w:b/>
          <w:sz w:val="28"/>
          <w:szCs w:val="28"/>
        </w:rPr>
      </w:pPr>
    </w:p>
    <w:p w14:paraId="482C3256" w14:textId="77777777" w:rsidR="006A3AF2" w:rsidRPr="00EC2560" w:rsidRDefault="00C93F5F" w:rsidP="00FA46F9">
      <w:pPr>
        <w:tabs>
          <w:tab w:val="right" w:pos="9921"/>
        </w:tabs>
        <w:ind w:firstLine="709"/>
        <w:jc w:val="both"/>
        <w:rPr>
          <w:rFonts w:ascii="Liberation Serif" w:hAnsi="Liberation Serif" w:cs="Liberation Serif"/>
          <w:sz w:val="28"/>
          <w:szCs w:val="28"/>
        </w:rPr>
      </w:pPr>
      <w:r w:rsidRPr="00EC2560">
        <w:rPr>
          <w:rFonts w:ascii="Liberation Serif" w:hAnsi="Liberation Serif" w:cs="Liberation Serif"/>
          <w:sz w:val="28"/>
          <w:szCs w:val="28"/>
        </w:rPr>
        <w:t>Список сокращений</w:t>
      </w:r>
      <w:r w:rsidRPr="00EC2560">
        <w:rPr>
          <w:rFonts w:ascii="Liberation Serif" w:hAnsi="Liberation Serif" w:cs="Liberation Serif"/>
          <w:sz w:val="28"/>
          <w:szCs w:val="28"/>
        </w:rPr>
        <w:tab/>
        <w:t>3</w:t>
      </w:r>
    </w:p>
    <w:p w14:paraId="6293EF79" w14:textId="77777777" w:rsidR="006A3AF2" w:rsidRPr="00EC2560" w:rsidRDefault="006A3AF2" w:rsidP="00FA46F9">
      <w:pPr>
        <w:tabs>
          <w:tab w:val="right" w:pos="9921"/>
        </w:tabs>
        <w:ind w:firstLine="709"/>
        <w:jc w:val="both"/>
        <w:rPr>
          <w:rFonts w:ascii="Liberation Serif" w:hAnsi="Liberation Serif" w:cs="Liberation Serif"/>
          <w:sz w:val="28"/>
          <w:szCs w:val="28"/>
        </w:rPr>
      </w:pPr>
      <w:r w:rsidRPr="00EC2560">
        <w:rPr>
          <w:rFonts w:ascii="Liberation Serif" w:hAnsi="Liberation Serif" w:cs="Liberation Serif"/>
          <w:sz w:val="28"/>
          <w:szCs w:val="28"/>
        </w:rPr>
        <w:t>Введение</w:t>
      </w:r>
      <w:r w:rsidR="00A332C9" w:rsidRPr="00EC2560">
        <w:rPr>
          <w:rFonts w:ascii="Liberation Serif" w:hAnsi="Liberation Serif" w:cs="Liberation Serif"/>
          <w:sz w:val="28"/>
          <w:szCs w:val="28"/>
        </w:rPr>
        <w:tab/>
      </w:r>
      <w:r w:rsidR="00C93F5F" w:rsidRPr="00EC2560">
        <w:rPr>
          <w:rFonts w:ascii="Liberation Serif" w:hAnsi="Liberation Serif" w:cs="Liberation Serif"/>
          <w:sz w:val="28"/>
          <w:szCs w:val="28"/>
        </w:rPr>
        <w:t>4</w:t>
      </w:r>
    </w:p>
    <w:p w14:paraId="6056D3D1" w14:textId="32A6ADF5" w:rsidR="006A3AF2" w:rsidRPr="00EC2560" w:rsidRDefault="00853E68" w:rsidP="00FA46F9">
      <w:pPr>
        <w:tabs>
          <w:tab w:val="right" w:pos="9921"/>
        </w:tabs>
        <w:ind w:firstLine="709"/>
        <w:jc w:val="both"/>
        <w:rPr>
          <w:rFonts w:ascii="Liberation Serif" w:hAnsi="Liberation Serif" w:cs="Liberation Serif"/>
          <w:sz w:val="28"/>
          <w:szCs w:val="28"/>
        </w:rPr>
      </w:pPr>
      <w:r w:rsidRPr="00E178B0">
        <w:rPr>
          <w:rFonts w:ascii="Liberation Serif" w:hAnsi="Liberation Serif" w:cs="Liberation Serif"/>
          <w:sz w:val="28"/>
          <w:szCs w:val="28"/>
        </w:rPr>
        <w:t>1.</w:t>
      </w:r>
      <w:r w:rsidR="00E178B0">
        <w:rPr>
          <w:rFonts w:ascii="Liberation Serif" w:hAnsi="Liberation Serif" w:cs="Liberation Serif"/>
          <w:sz w:val="28"/>
          <w:szCs w:val="28"/>
        </w:rPr>
        <w:t> </w:t>
      </w:r>
      <w:r w:rsidR="006A3AF2" w:rsidRPr="00EC2560">
        <w:rPr>
          <w:rFonts w:ascii="Liberation Serif" w:hAnsi="Liberation Serif" w:cs="Liberation Serif"/>
          <w:sz w:val="28"/>
          <w:szCs w:val="28"/>
        </w:rPr>
        <w:t>Состояние производственного травматизма</w:t>
      </w:r>
      <w:r w:rsidR="00A332C9" w:rsidRPr="00EC2560">
        <w:rPr>
          <w:rFonts w:ascii="Liberation Serif" w:hAnsi="Liberation Serif" w:cs="Liberation Serif"/>
          <w:sz w:val="28"/>
          <w:szCs w:val="28"/>
        </w:rPr>
        <w:tab/>
      </w:r>
      <w:r w:rsidR="00C93F5F" w:rsidRPr="00EC2560">
        <w:rPr>
          <w:rFonts w:ascii="Liberation Serif" w:hAnsi="Liberation Serif" w:cs="Liberation Serif"/>
          <w:sz w:val="28"/>
          <w:szCs w:val="28"/>
        </w:rPr>
        <w:t>6</w:t>
      </w:r>
    </w:p>
    <w:p w14:paraId="7E08D11D" w14:textId="77777777" w:rsidR="006A3AF2" w:rsidRPr="00EC2560" w:rsidRDefault="006A3AF2" w:rsidP="00FA46F9">
      <w:pPr>
        <w:tabs>
          <w:tab w:val="right" w:pos="9921"/>
        </w:tabs>
        <w:ind w:firstLine="709"/>
        <w:jc w:val="both"/>
        <w:rPr>
          <w:rFonts w:ascii="Liberation Serif" w:hAnsi="Liberation Serif" w:cs="Liberation Serif"/>
          <w:sz w:val="28"/>
          <w:szCs w:val="28"/>
        </w:rPr>
      </w:pPr>
      <w:r w:rsidRPr="00EC2560">
        <w:rPr>
          <w:rFonts w:ascii="Liberation Serif" w:hAnsi="Liberation Serif" w:cs="Liberation Serif"/>
          <w:sz w:val="28"/>
          <w:szCs w:val="28"/>
        </w:rPr>
        <w:t>1.1. Уровень производственного травматизма</w:t>
      </w:r>
      <w:r w:rsidR="00A332C9" w:rsidRPr="00EC2560">
        <w:rPr>
          <w:rFonts w:ascii="Liberation Serif" w:hAnsi="Liberation Serif" w:cs="Liberation Serif"/>
          <w:sz w:val="28"/>
          <w:szCs w:val="28"/>
        </w:rPr>
        <w:tab/>
      </w:r>
      <w:r w:rsidR="00C93F5F" w:rsidRPr="00EC2560">
        <w:rPr>
          <w:rFonts w:ascii="Liberation Serif" w:hAnsi="Liberation Serif" w:cs="Liberation Serif"/>
          <w:sz w:val="28"/>
          <w:szCs w:val="28"/>
        </w:rPr>
        <w:t>6</w:t>
      </w:r>
    </w:p>
    <w:p w14:paraId="334B3DB9" w14:textId="77777777" w:rsidR="006A3AF2" w:rsidRPr="00EC2560" w:rsidRDefault="006A3AF2" w:rsidP="00FA46F9">
      <w:pPr>
        <w:tabs>
          <w:tab w:val="right" w:pos="9921"/>
        </w:tabs>
        <w:ind w:firstLine="709"/>
        <w:jc w:val="both"/>
        <w:rPr>
          <w:rFonts w:ascii="Liberation Serif" w:hAnsi="Liberation Serif" w:cs="Liberation Serif"/>
          <w:color w:val="000000" w:themeColor="text1"/>
          <w:sz w:val="28"/>
          <w:szCs w:val="28"/>
        </w:rPr>
      </w:pPr>
      <w:r w:rsidRPr="00EC2560">
        <w:rPr>
          <w:rFonts w:ascii="Liberation Serif" w:hAnsi="Liberation Serif" w:cs="Liberation Serif"/>
          <w:sz w:val="28"/>
          <w:szCs w:val="28"/>
        </w:rPr>
        <w:t>1.2. </w:t>
      </w:r>
      <w:r w:rsidRPr="00EC2560">
        <w:rPr>
          <w:rFonts w:ascii="Liberation Serif" w:hAnsi="Liberation Serif" w:cs="Liberation Serif"/>
          <w:color w:val="000000" w:themeColor="text1"/>
          <w:sz w:val="28"/>
          <w:szCs w:val="28"/>
        </w:rPr>
        <w:t>Анализ причин производственного травматизма</w:t>
      </w:r>
      <w:r w:rsidR="00530D18" w:rsidRPr="00EC2560">
        <w:rPr>
          <w:rFonts w:ascii="Liberation Serif" w:hAnsi="Liberation Serif" w:cs="Liberation Serif"/>
          <w:color w:val="000000" w:themeColor="text1"/>
          <w:sz w:val="28"/>
          <w:szCs w:val="28"/>
        </w:rPr>
        <w:tab/>
        <w:t>2</w:t>
      </w:r>
      <w:r w:rsidR="00DC537F" w:rsidRPr="00EC2560">
        <w:rPr>
          <w:rFonts w:ascii="Liberation Serif" w:hAnsi="Liberation Serif" w:cs="Liberation Serif"/>
          <w:color w:val="000000" w:themeColor="text1"/>
          <w:sz w:val="28"/>
          <w:szCs w:val="28"/>
        </w:rPr>
        <w:t>5</w:t>
      </w:r>
    </w:p>
    <w:p w14:paraId="688BA32B" w14:textId="77777777" w:rsidR="006A3AF2" w:rsidRPr="00EC2560" w:rsidRDefault="006A3AF2" w:rsidP="00FA46F9">
      <w:pPr>
        <w:widowControl w:val="0"/>
        <w:tabs>
          <w:tab w:val="right" w:pos="9921"/>
        </w:tabs>
        <w:overflowPunct w:val="0"/>
        <w:autoSpaceDE w:val="0"/>
        <w:autoSpaceDN w:val="0"/>
        <w:adjustRightInd w:val="0"/>
        <w:ind w:firstLine="709"/>
        <w:jc w:val="both"/>
        <w:textAlignment w:val="baseline"/>
        <w:rPr>
          <w:rFonts w:ascii="Liberation Serif" w:hAnsi="Liberation Serif" w:cs="Liberation Serif"/>
          <w:bCs/>
          <w:iCs/>
        </w:rPr>
      </w:pPr>
      <w:r w:rsidRPr="00EC2560">
        <w:rPr>
          <w:rFonts w:ascii="Liberation Serif" w:hAnsi="Liberation Serif" w:cs="Liberation Serif"/>
          <w:bCs/>
          <w:iCs/>
          <w:sz w:val="28"/>
          <w:szCs w:val="28"/>
        </w:rPr>
        <w:t>1.3. Финансирование мероприятий по охране труда</w:t>
      </w:r>
      <w:r w:rsidR="00530D18" w:rsidRPr="00EC2560">
        <w:rPr>
          <w:rFonts w:ascii="Liberation Serif" w:hAnsi="Liberation Serif" w:cs="Liberation Serif"/>
          <w:bCs/>
          <w:iCs/>
          <w:sz w:val="28"/>
          <w:szCs w:val="28"/>
        </w:rPr>
        <w:tab/>
        <w:t>2</w:t>
      </w:r>
      <w:r w:rsidR="00DC537F" w:rsidRPr="00EC2560">
        <w:rPr>
          <w:rFonts w:ascii="Liberation Serif" w:hAnsi="Liberation Serif" w:cs="Liberation Serif"/>
          <w:bCs/>
          <w:iCs/>
          <w:sz w:val="28"/>
          <w:szCs w:val="28"/>
        </w:rPr>
        <w:t>6</w:t>
      </w:r>
    </w:p>
    <w:p w14:paraId="4FFF94F7" w14:textId="77777777" w:rsidR="006A3AF2" w:rsidRPr="00EC2560" w:rsidRDefault="006A3AF2" w:rsidP="00FA46F9">
      <w:pPr>
        <w:widowControl w:val="0"/>
        <w:tabs>
          <w:tab w:val="right" w:pos="9921"/>
        </w:tabs>
        <w:overflowPunct w:val="0"/>
        <w:autoSpaceDE w:val="0"/>
        <w:autoSpaceDN w:val="0"/>
        <w:adjustRightInd w:val="0"/>
        <w:ind w:firstLine="709"/>
        <w:jc w:val="both"/>
        <w:textAlignment w:val="baseline"/>
        <w:rPr>
          <w:rFonts w:ascii="Liberation Serif" w:hAnsi="Liberation Serif" w:cs="Liberation Serif"/>
          <w:iCs/>
          <w:sz w:val="28"/>
          <w:szCs w:val="28"/>
        </w:rPr>
      </w:pPr>
      <w:r w:rsidRPr="00EC2560">
        <w:rPr>
          <w:rFonts w:ascii="Liberation Serif" w:hAnsi="Liberation Serif" w:cs="Liberation Serif"/>
          <w:iCs/>
          <w:sz w:val="28"/>
          <w:szCs w:val="28"/>
        </w:rPr>
        <w:t>1.4. Труд женщин и подростков</w:t>
      </w:r>
      <w:r w:rsidR="00530D18" w:rsidRPr="00EC2560">
        <w:rPr>
          <w:rFonts w:ascii="Liberation Serif" w:hAnsi="Liberation Serif" w:cs="Liberation Serif"/>
          <w:iCs/>
          <w:sz w:val="28"/>
          <w:szCs w:val="28"/>
        </w:rPr>
        <w:tab/>
        <w:t>2</w:t>
      </w:r>
      <w:r w:rsidR="00DC537F" w:rsidRPr="00EC2560">
        <w:rPr>
          <w:rFonts w:ascii="Liberation Serif" w:hAnsi="Liberation Serif" w:cs="Liberation Serif"/>
          <w:iCs/>
          <w:sz w:val="28"/>
          <w:szCs w:val="28"/>
        </w:rPr>
        <w:t>7</w:t>
      </w:r>
    </w:p>
    <w:p w14:paraId="1B02BA99" w14:textId="77777777" w:rsidR="006A3AF2" w:rsidRPr="00EC2560" w:rsidRDefault="006A3AF2" w:rsidP="00FA46F9">
      <w:pPr>
        <w:widowControl w:val="0"/>
        <w:tabs>
          <w:tab w:val="right" w:pos="9921"/>
        </w:tabs>
        <w:overflowPunct w:val="0"/>
        <w:autoSpaceDE w:val="0"/>
        <w:autoSpaceDN w:val="0"/>
        <w:adjustRightInd w:val="0"/>
        <w:ind w:firstLine="709"/>
        <w:jc w:val="both"/>
        <w:textAlignment w:val="baseline"/>
        <w:rPr>
          <w:rFonts w:ascii="Liberation Serif" w:hAnsi="Liberation Serif" w:cs="Liberation Serif"/>
          <w:sz w:val="28"/>
          <w:szCs w:val="28"/>
        </w:rPr>
      </w:pPr>
      <w:r w:rsidRPr="00EC2560">
        <w:rPr>
          <w:rFonts w:ascii="Liberation Serif" w:hAnsi="Liberation Serif" w:cs="Liberation Serif"/>
          <w:bCs/>
          <w:iCs/>
          <w:sz w:val="28"/>
          <w:szCs w:val="28"/>
        </w:rPr>
        <w:t>Выводы и предложения</w:t>
      </w:r>
      <w:r w:rsidR="00FA46F9" w:rsidRPr="00EC2560">
        <w:rPr>
          <w:rFonts w:ascii="Liberation Serif" w:hAnsi="Liberation Serif" w:cs="Liberation Serif"/>
          <w:bCs/>
          <w:iCs/>
          <w:sz w:val="28"/>
          <w:szCs w:val="28"/>
        </w:rPr>
        <w:tab/>
      </w:r>
      <w:r w:rsidR="00530D18" w:rsidRPr="00EC2560">
        <w:rPr>
          <w:rFonts w:ascii="Liberation Serif" w:hAnsi="Liberation Serif" w:cs="Liberation Serif"/>
          <w:bCs/>
          <w:iCs/>
          <w:sz w:val="28"/>
          <w:szCs w:val="28"/>
        </w:rPr>
        <w:t>2</w:t>
      </w:r>
      <w:r w:rsidR="00DC537F" w:rsidRPr="00EC2560">
        <w:rPr>
          <w:rFonts w:ascii="Liberation Serif" w:hAnsi="Liberation Serif" w:cs="Liberation Serif"/>
          <w:bCs/>
          <w:iCs/>
          <w:sz w:val="28"/>
          <w:szCs w:val="28"/>
        </w:rPr>
        <w:t>9</w:t>
      </w:r>
    </w:p>
    <w:p w14:paraId="52BD4484" w14:textId="10AE805F" w:rsidR="006A3AF2" w:rsidRPr="00EC2560" w:rsidRDefault="00A97D0E" w:rsidP="00FA46F9">
      <w:pPr>
        <w:widowControl w:val="0"/>
        <w:tabs>
          <w:tab w:val="right" w:pos="9921"/>
        </w:tabs>
        <w:overflowPunct w:val="0"/>
        <w:autoSpaceDE w:val="0"/>
        <w:autoSpaceDN w:val="0"/>
        <w:adjustRightInd w:val="0"/>
        <w:ind w:firstLine="709"/>
        <w:jc w:val="both"/>
        <w:textAlignment w:val="baseline"/>
        <w:rPr>
          <w:rFonts w:ascii="Liberation Serif" w:hAnsi="Liberation Serif" w:cs="Liberation Serif"/>
          <w:iCs/>
          <w:sz w:val="28"/>
          <w:szCs w:val="28"/>
        </w:rPr>
      </w:pPr>
      <w:r w:rsidRPr="00EC2560">
        <w:rPr>
          <w:rFonts w:ascii="Liberation Serif" w:hAnsi="Liberation Serif" w:cs="Liberation Serif"/>
          <w:b/>
          <w:iCs/>
          <w:sz w:val="28"/>
          <w:szCs w:val="28"/>
        </w:rPr>
        <w:t>2.</w:t>
      </w:r>
      <w:r w:rsidRPr="00EC2560">
        <w:rPr>
          <w:rFonts w:ascii="Liberation Serif" w:hAnsi="Liberation Serif" w:cs="Liberation Serif"/>
          <w:iCs/>
          <w:sz w:val="28"/>
          <w:szCs w:val="28"/>
        </w:rPr>
        <w:t> </w:t>
      </w:r>
      <w:r w:rsidR="006A3AF2" w:rsidRPr="00EC2560">
        <w:rPr>
          <w:rFonts w:ascii="Liberation Serif" w:hAnsi="Liberation Serif" w:cs="Liberation Serif"/>
          <w:iCs/>
          <w:sz w:val="28"/>
          <w:szCs w:val="28"/>
        </w:rPr>
        <w:t>Состояние профессиональной заболеваемости</w:t>
      </w:r>
      <w:r w:rsidR="00530D18" w:rsidRPr="00EC2560">
        <w:rPr>
          <w:rFonts w:ascii="Liberation Serif" w:hAnsi="Liberation Serif" w:cs="Liberation Serif"/>
          <w:iCs/>
          <w:sz w:val="28"/>
          <w:szCs w:val="28"/>
        </w:rPr>
        <w:tab/>
      </w:r>
      <w:r w:rsidR="00C66277" w:rsidRPr="00EC2560">
        <w:rPr>
          <w:rFonts w:ascii="Liberation Serif" w:hAnsi="Liberation Serif" w:cs="Liberation Serif"/>
          <w:iCs/>
          <w:sz w:val="28"/>
          <w:szCs w:val="28"/>
        </w:rPr>
        <w:t>31</w:t>
      </w:r>
    </w:p>
    <w:p w14:paraId="41FA59FD" w14:textId="44488409" w:rsidR="006A3AF2" w:rsidRPr="00EC2560" w:rsidRDefault="006A3AF2" w:rsidP="00FA46F9">
      <w:pPr>
        <w:widowControl w:val="0"/>
        <w:tabs>
          <w:tab w:val="right" w:pos="9921"/>
        </w:tabs>
        <w:overflowPunct w:val="0"/>
        <w:autoSpaceDE w:val="0"/>
        <w:autoSpaceDN w:val="0"/>
        <w:adjustRightInd w:val="0"/>
        <w:ind w:firstLine="709"/>
        <w:jc w:val="both"/>
        <w:textAlignment w:val="baseline"/>
        <w:rPr>
          <w:rFonts w:ascii="Liberation Serif" w:hAnsi="Liberation Serif" w:cs="Liberation Serif"/>
          <w:sz w:val="28"/>
          <w:szCs w:val="28"/>
        </w:rPr>
      </w:pPr>
      <w:r w:rsidRPr="00EC2560">
        <w:rPr>
          <w:rFonts w:ascii="Liberation Serif" w:hAnsi="Liberation Serif" w:cs="Liberation Serif"/>
          <w:bCs/>
          <w:iCs/>
          <w:sz w:val="28"/>
          <w:szCs w:val="28"/>
        </w:rPr>
        <w:t>Выводы и предложения</w:t>
      </w:r>
      <w:r w:rsidR="00530D18" w:rsidRPr="00EC2560">
        <w:rPr>
          <w:rFonts w:ascii="Liberation Serif" w:hAnsi="Liberation Serif" w:cs="Liberation Serif"/>
          <w:bCs/>
          <w:iCs/>
          <w:sz w:val="28"/>
          <w:szCs w:val="28"/>
        </w:rPr>
        <w:tab/>
      </w:r>
      <w:r w:rsidR="006D5A6E">
        <w:rPr>
          <w:rFonts w:ascii="Liberation Serif" w:hAnsi="Liberation Serif" w:cs="Liberation Serif"/>
          <w:bCs/>
          <w:iCs/>
          <w:sz w:val="28"/>
          <w:szCs w:val="28"/>
        </w:rPr>
        <w:t>39</w:t>
      </w:r>
    </w:p>
    <w:p w14:paraId="3C5B172D" w14:textId="08BD3387" w:rsidR="006A3AF2" w:rsidRPr="00EC2560" w:rsidRDefault="00A97D0E" w:rsidP="00FA46F9">
      <w:pPr>
        <w:tabs>
          <w:tab w:val="right" w:pos="9921"/>
        </w:tabs>
        <w:autoSpaceDN w:val="0"/>
        <w:ind w:firstLine="709"/>
        <w:textAlignment w:val="baseline"/>
        <w:rPr>
          <w:rFonts w:ascii="Liberation Serif" w:hAnsi="Liberation Serif" w:cs="Liberation Serif"/>
          <w:bCs/>
          <w:sz w:val="28"/>
          <w:szCs w:val="28"/>
        </w:rPr>
      </w:pPr>
      <w:r w:rsidRPr="00EC2560">
        <w:rPr>
          <w:rFonts w:ascii="Liberation Serif" w:hAnsi="Liberation Serif" w:cs="Liberation Serif"/>
          <w:b/>
          <w:bCs/>
          <w:sz w:val="28"/>
          <w:szCs w:val="28"/>
        </w:rPr>
        <w:t>3.</w:t>
      </w:r>
      <w:r w:rsidRPr="00EC2560">
        <w:rPr>
          <w:rFonts w:ascii="Liberation Serif" w:hAnsi="Liberation Serif" w:cs="Liberation Serif"/>
          <w:bCs/>
          <w:sz w:val="28"/>
          <w:szCs w:val="28"/>
        </w:rPr>
        <w:t> </w:t>
      </w:r>
      <w:r w:rsidR="006A3AF2" w:rsidRPr="00EC2560">
        <w:rPr>
          <w:rFonts w:ascii="Liberation Serif" w:eastAsiaTheme="majorEastAsia" w:hAnsi="Liberation Serif" w:cs="Liberation Serif"/>
          <w:iCs/>
          <w:sz w:val="28"/>
          <w:szCs w:val="28"/>
          <w:lang w:eastAsia="en-US"/>
        </w:rPr>
        <w:t>Состояние условий труда</w:t>
      </w:r>
      <w:r w:rsidR="00FA46F9" w:rsidRPr="00EC2560">
        <w:rPr>
          <w:rFonts w:ascii="Liberation Serif" w:eastAsiaTheme="majorEastAsia" w:hAnsi="Liberation Serif" w:cs="Liberation Serif"/>
          <w:iCs/>
          <w:sz w:val="28"/>
          <w:szCs w:val="28"/>
          <w:lang w:eastAsia="en-US"/>
        </w:rPr>
        <w:tab/>
      </w:r>
      <w:r w:rsidR="00C66277" w:rsidRPr="00EC2560">
        <w:rPr>
          <w:rFonts w:ascii="Liberation Serif" w:eastAsiaTheme="majorEastAsia" w:hAnsi="Liberation Serif" w:cs="Liberation Serif"/>
          <w:iCs/>
          <w:sz w:val="28"/>
          <w:szCs w:val="28"/>
          <w:lang w:eastAsia="en-US"/>
        </w:rPr>
        <w:t>4</w:t>
      </w:r>
      <w:r w:rsidR="004A702C">
        <w:rPr>
          <w:rFonts w:ascii="Liberation Serif" w:eastAsiaTheme="majorEastAsia" w:hAnsi="Liberation Serif" w:cs="Liberation Serif"/>
          <w:iCs/>
          <w:sz w:val="28"/>
          <w:szCs w:val="28"/>
          <w:lang w:eastAsia="en-US"/>
        </w:rPr>
        <w:t>1</w:t>
      </w:r>
    </w:p>
    <w:p w14:paraId="0D94F224" w14:textId="2DA8006B" w:rsidR="006A3AF2" w:rsidRPr="00EC2560" w:rsidRDefault="006A3AF2" w:rsidP="00FA46F9">
      <w:pPr>
        <w:widowControl w:val="0"/>
        <w:tabs>
          <w:tab w:val="right" w:pos="9921"/>
        </w:tabs>
        <w:overflowPunct w:val="0"/>
        <w:autoSpaceDE w:val="0"/>
        <w:autoSpaceDN w:val="0"/>
        <w:adjustRightInd w:val="0"/>
        <w:ind w:firstLine="709"/>
        <w:jc w:val="both"/>
        <w:textAlignment w:val="baseline"/>
        <w:rPr>
          <w:rFonts w:ascii="Liberation Serif" w:hAnsi="Liberation Serif" w:cs="Liberation Serif"/>
          <w:sz w:val="28"/>
          <w:szCs w:val="28"/>
        </w:rPr>
      </w:pPr>
      <w:r w:rsidRPr="00EC2560">
        <w:rPr>
          <w:rFonts w:ascii="Liberation Serif" w:hAnsi="Liberation Serif" w:cs="Liberation Serif"/>
          <w:bCs/>
          <w:iCs/>
          <w:sz w:val="28"/>
          <w:szCs w:val="28"/>
        </w:rPr>
        <w:t>Выводы и предложения</w:t>
      </w:r>
      <w:r w:rsidR="00530D18" w:rsidRPr="00EC2560">
        <w:rPr>
          <w:rFonts w:ascii="Liberation Serif" w:hAnsi="Liberation Serif" w:cs="Liberation Serif"/>
          <w:bCs/>
          <w:iCs/>
          <w:sz w:val="28"/>
          <w:szCs w:val="28"/>
        </w:rPr>
        <w:tab/>
      </w:r>
      <w:r w:rsidR="006D5A6E">
        <w:rPr>
          <w:rFonts w:ascii="Liberation Serif" w:hAnsi="Liberation Serif" w:cs="Liberation Serif"/>
          <w:bCs/>
          <w:iCs/>
          <w:sz w:val="28"/>
          <w:szCs w:val="28"/>
        </w:rPr>
        <w:t>52</w:t>
      </w:r>
    </w:p>
    <w:p w14:paraId="261A0BEC" w14:textId="64990A87" w:rsidR="009F063A" w:rsidRPr="00EC2560" w:rsidRDefault="00A97D0E" w:rsidP="009F063A">
      <w:pPr>
        <w:widowControl w:val="0"/>
        <w:tabs>
          <w:tab w:val="right" w:pos="8789"/>
        </w:tabs>
        <w:overflowPunct w:val="0"/>
        <w:autoSpaceDE w:val="0"/>
        <w:autoSpaceDN w:val="0"/>
        <w:adjustRightInd w:val="0"/>
        <w:ind w:right="-2" w:firstLine="709"/>
        <w:textAlignment w:val="baseline"/>
        <w:rPr>
          <w:rFonts w:ascii="Liberation Serif" w:hAnsi="Liberation Serif" w:cs="Liberation Serif"/>
          <w:sz w:val="28"/>
          <w:szCs w:val="28"/>
        </w:rPr>
      </w:pPr>
      <w:r w:rsidRPr="00EC2560">
        <w:rPr>
          <w:rFonts w:ascii="Liberation Serif" w:hAnsi="Liberation Serif" w:cs="Liberation Serif"/>
          <w:b/>
          <w:bCs/>
          <w:sz w:val="28"/>
          <w:szCs w:val="28"/>
        </w:rPr>
        <w:t>4.</w:t>
      </w:r>
      <w:r w:rsidRPr="00EC2560">
        <w:rPr>
          <w:rFonts w:ascii="Liberation Serif" w:hAnsi="Liberation Serif" w:cs="Liberation Serif"/>
          <w:bCs/>
          <w:sz w:val="28"/>
          <w:szCs w:val="28"/>
        </w:rPr>
        <w:t> </w:t>
      </w:r>
      <w:r w:rsidR="006A3AF2" w:rsidRPr="00EC2560">
        <w:rPr>
          <w:rFonts w:ascii="Liberation Serif" w:hAnsi="Liberation Serif" w:cs="Liberation Serif"/>
          <w:bCs/>
          <w:sz w:val="28"/>
          <w:szCs w:val="28"/>
        </w:rPr>
        <w:t xml:space="preserve">Состояние аварийности и травматизма на производственных объектах предприятий, поднадзорных </w:t>
      </w:r>
      <w:r w:rsidR="00424AA0" w:rsidRPr="00EC2560">
        <w:rPr>
          <w:rFonts w:ascii="Liberation Serif" w:hAnsi="Liberation Serif" w:cs="Liberation Serif"/>
          <w:sz w:val="28"/>
          <w:szCs w:val="28"/>
        </w:rPr>
        <w:t>У</w:t>
      </w:r>
      <w:r w:rsidR="006A3AF2" w:rsidRPr="00EC2560">
        <w:rPr>
          <w:rFonts w:ascii="Liberation Serif" w:hAnsi="Liberation Serif" w:cs="Liberation Serif"/>
          <w:sz w:val="28"/>
          <w:szCs w:val="28"/>
        </w:rPr>
        <w:t>ральского управления федеральной</w:t>
      </w:r>
      <w:r w:rsidR="00FA46F9" w:rsidRPr="00EC2560">
        <w:rPr>
          <w:rFonts w:ascii="Liberation Serif" w:hAnsi="Liberation Serif" w:cs="Liberation Serif"/>
          <w:sz w:val="28"/>
          <w:szCs w:val="28"/>
        </w:rPr>
        <w:t xml:space="preserve"> </w:t>
      </w:r>
      <w:r w:rsidR="006A3AF2" w:rsidRPr="00EC2560">
        <w:rPr>
          <w:rFonts w:ascii="Liberation Serif" w:hAnsi="Liberation Serif" w:cs="Liberation Serif"/>
          <w:sz w:val="28"/>
          <w:szCs w:val="28"/>
        </w:rPr>
        <w:t>службы по экологическому, технологическому и атомному надзору</w:t>
      </w:r>
    </w:p>
    <w:p w14:paraId="50482317" w14:textId="0293766F" w:rsidR="006A3AF2" w:rsidRPr="00EC2560" w:rsidRDefault="00FA46F9" w:rsidP="009F063A">
      <w:pPr>
        <w:widowControl w:val="0"/>
        <w:tabs>
          <w:tab w:val="right" w:pos="9923"/>
        </w:tabs>
        <w:overflowPunct w:val="0"/>
        <w:autoSpaceDE w:val="0"/>
        <w:autoSpaceDN w:val="0"/>
        <w:adjustRightInd w:val="0"/>
        <w:ind w:right="-2"/>
        <w:textAlignment w:val="baseline"/>
        <w:rPr>
          <w:rFonts w:ascii="Liberation Serif" w:hAnsi="Liberation Serif" w:cs="Liberation Serif"/>
          <w:bCs/>
          <w:sz w:val="28"/>
          <w:szCs w:val="28"/>
        </w:rPr>
      </w:pPr>
      <w:r w:rsidRPr="00EC2560">
        <w:rPr>
          <w:rFonts w:ascii="Liberation Serif" w:hAnsi="Liberation Serif" w:cs="Liberation Serif"/>
          <w:bCs/>
          <w:sz w:val="28"/>
          <w:szCs w:val="28"/>
        </w:rPr>
        <w:t>(Свердловская область)</w:t>
      </w:r>
      <w:r w:rsidRPr="00EC2560">
        <w:rPr>
          <w:rFonts w:ascii="Liberation Serif" w:hAnsi="Liberation Serif" w:cs="Liberation Serif"/>
          <w:bCs/>
          <w:sz w:val="28"/>
          <w:szCs w:val="28"/>
        </w:rPr>
        <w:tab/>
      </w:r>
      <w:r w:rsidR="004A702C">
        <w:rPr>
          <w:rFonts w:ascii="Liberation Serif" w:hAnsi="Liberation Serif" w:cs="Liberation Serif"/>
          <w:bCs/>
          <w:sz w:val="28"/>
          <w:szCs w:val="28"/>
        </w:rPr>
        <w:t>54</w:t>
      </w:r>
    </w:p>
    <w:p w14:paraId="7A7718B2" w14:textId="77777777" w:rsidR="006A3AF2" w:rsidRPr="00EC2560" w:rsidRDefault="006A3AF2" w:rsidP="00FA46F9">
      <w:pPr>
        <w:tabs>
          <w:tab w:val="right" w:pos="9921"/>
        </w:tabs>
        <w:ind w:firstLine="709"/>
        <w:jc w:val="both"/>
        <w:rPr>
          <w:rFonts w:ascii="Liberation Serif" w:hAnsi="Liberation Serif" w:cs="Liberation Serif"/>
          <w:sz w:val="28"/>
          <w:szCs w:val="28"/>
        </w:rPr>
      </w:pPr>
      <w:r w:rsidRPr="00EC2560">
        <w:rPr>
          <w:rFonts w:ascii="Liberation Serif" w:hAnsi="Liberation Serif" w:cs="Liberation Serif"/>
          <w:sz w:val="28"/>
          <w:szCs w:val="28"/>
        </w:rPr>
        <w:t>4.1. Общие итоги деятельности за отчетный период</w:t>
      </w:r>
      <w:r w:rsidR="00530D18" w:rsidRPr="00EC2560">
        <w:rPr>
          <w:rFonts w:ascii="Liberation Serif" w:hAnsi="Liberation Serif" w:cs="Liberation Serif"/>
          <w:sz w:val="28"/>
          <w:szCs w:val="28"/>
        </w:rPr>
        <w:tab/>
      </w:r>
      <w:r w:rsidR="00DC537F" w:rsidRPr="00EC2560">
        <w:rPr>
          <w:rFonts w:ascii="Liberation Serif" w:hAnsi="Liberation Serif" w:cs="Liberation Serif"/>
          <w:sz w:val="28"/>
          <w:szCs w:val="28"/>
        </w:rPr>
        <w:t>54</w:t>
      </w:r>
    </w:p>
    <w:p w14:paraId="45FB61B8" w14:textId="6C042037" w:rsidR="006A3AF2" w:rsidRPr="00EC2560" w:rsidRDefault="006A3AF2" w:rsidP="00FA46F9">
      <w:pPr>
        <w:tabs>
          <w:tab w:val="right" w:pos="9921"/>
        </w:tabs>
        <w:ind w:firstLine="709"/>
        <w:jc w:val="both"/>
        <w:rPr>
          <w:rFonts w:ascii="Liberation Serif" w:hAnsi="Liberation Serif" w:cs="Liberation Serif"/>
          <w:sz w:val="28"/>
          <w:szCs w:val="28"/>
        </w:rPr>
      </w:pPr>
      <w:r w:rsidRPr="00EC2560">
        <w:rPr>
          <w:rFonts w:ascii="Liberation Serif" w:hAnsi="Liberation Serif" w:cs="Liberation Serif"/>
          <w:sz w:val="28"/>
          <w:szCs w:val="28"/>
        </w:rPr>
        <w:t>4.2. Анализ аварийности и травматизма в поднадзорных организациях</w:t>
      </w:r>
      <w:r w:rsidR="00530D18" w:rsidRPr="00EC2560">
        <w:rPr>
          <w:rFonts w:ascii="Liberation Serif" w:hAnsi="Liberation Serif" w:cs="Liberation Serif"/>
          <w:sz w:val="28"/>
          <w:szCs w:val="28"/>
        </w:rPr>
        <w:tab/>
      </w:r>
      <w:r w:rsidR="004A702C">
        <w:rPr>
          <w:rFonts w:ascii="Liberation Serif" w:hAnsi="Liberation Serif" w:cs="Liberation Serif"/>
          <w:sz w:val="28"/>
          <w:szCs w:val="28"/>
        </w:rPr>
        <w:t>61</w:t>
      </w:r>
    </w:p>
    <w:p w14:paraId="57E0AFD3" w14:textId="0F229100" w:rsidR="00624ADB" w:rsidRPr="00EC2560" w:rsidRDefault="00A97D0E" w:rsidP="002F588F">
      <w:pPr>
        <w:widowControl w:val="0"/>
        <w:tabs>
          <w:tab w:val="right" w:pos="9921"/>
        </w:tabs>
        <w:overflowPunct w:val="0"/>
        <w:autoSpaceDE w:val="0"/>
        <w:autoSpaceDN w:val="0"/>
        <w:adjustRightInd w:val="0"/>
        <w:ind w:firstLine="709"/>
        <w:textAlignment w:val="baseline"/>
        <w:rPr>
          <w:rFonts w:ascii="Liberation Serif" w:hAnsi="Liberation Serif" w:cs="Liberation Serif"/>
          <w:bCs/>
          <w:sz w:val="28"/>
          <w:szCs w:val="28"/>
        </w:rPr>
      </w:pPr>
      <w:r w:rsidRPr="00EC2560">
        <w:rPr>
          <w:rFonts w:ascii="Liberation Serif" w:hAnsi="Liberation Serif" w:cs="Liberation Serif"/>
          <w:b/>
          <w:bCs/>
          <w:sz w:val="16"/>
          <w:szCs w:val="16"/>
        </w:rPr>
        <w:t xml:space="preserve"> </w:t>
      </w:r>
      <w:r w:rsidRPr="00EC2560">
        <w:rPr>
          <w:rFonts w:ascii="Liberation Serif" w:hAnsi="Liberation Serif" w:cs="Liberation Serif"/>
          <w:b/>
          <w:bCs/>
          <w:sz w:val="28"/>
          <w:szCs w:val="28"/>
        </w:rPr>
        <w:t>5.</w:t>
      </w:r>
      <w:r w:rsidRPr="00EC2560">
        <w:rPr>
          <w:rFonts w:ascii="Liberation Serif" w:hAnsi="Liberation Serif" w:cs="Liberation Serif"/>
          <w:bCs/>
          <w:sz w:val="10"/>
          <w:szCs w:val="10"/>
        </w:rPr>
        <w:t> </w:t>
      </w:r>
      <w:r w:rsidR="00FB45C8" w:rsidRPr="00EC2560">
        <w:rPr>
          <w:rFonts w:ascii="Liberation Serif" w:hAnsi="Liberation Serif" w:cs="Liberation Serif"/>
          <w:bCs/>
          <w:sz w:val="28"/>
          <w:szCs w:val="28"/>
        </w:rPr>
        <w:t>Деятельность</w:t>
      </w:r>
      <w:r w:rsidR="00FB45C8" w:rsidRPr="00EC2560">
        <w:rPr>
          <w:rFonts w:ascii="Liberation Serif" w:hAnsi="Liberation Serif" w:cs="Liberation Serif"/>
          <w:bCs/>
          <w:sz w:val="16"/>
          <w:szCs w:val="16"/>
        </w:rPr>
        <w:t xml:space="preserve"> </w:t>
      </w:r>
      <w:r w:rsidR="00FB45C8" w:rsidRPr="00EC2560">
        <w:rPr>
          <w:rFonts w:ascii="Liberation Serif" w:hAnsi="Liberation Serif" w:cs="Liberation Serif"/>
          <w:bCs/>
          <w:sz w:val="28"/>
          <w:szCs w:val="28"/>
        </w:rPr>
        <w:t>исполнительных</w:t>
      </w:r>
      <w:r w:rsidR="00FB45C8" w:rsidRPr="00EC2560">
        <w:rPr>
          <w:rFonts w:ascii="Liberation Serif" w:hAnsi="Liberation Serif" w:cs="Liberation Serif"/>
          <w:bCs/>
          <w:sz w:val="16"/>
          <w:szCs w:val="16"/>
        </w:rPr>
        <w:t xml:space="preserve"> </w:t>
      </w:r>
      <w:r w:rsidR="00FB45C8" w:rsidRPr="00EC2560">
        <w:rPr>
          <w:rFonts w:ascii="Liberation Serif" w:hAnsi="Liberation Serif" w:cs="Liberation Serif"/>
          <w:bCs/>
          <w:sz w:val="28"/>
          <w:szCs w:val="28"/>
        </w:rPr>
        <w:t>органов</w:t>
      </w:r>
      <w:r w:rsidR="009F063A" w:rsidRPr="00EC2560">
        <w:rPr>
          <w:rFonts w:ascii="Liberation Serif" w:hAnsi="Liberation Serif" w:cs="Liberation Serif"/>
          <w:bCs/>
          <w:sz w:val="16"/>
          <w:szCs w:val="16"/>
        </w:rPr>
        <w:t xml:space="preserve"> </w:t>
      </w:r>
      <w:r w:rsidR="009F063A" w:rsidRPr="00EC2560">
        <w:rPr>
          <w:rFonts w:ascii="Liberation Serif" w:hAnsi="Liberation Serif" w:cs="Liberation Serif"/>
          <w:bCs/>
          <w:sz w:val="28"/>
          <w:szCs w:val="28"/>
        </w:rPr>
        <w:t>государственной</w:t>
      </w:r>
      <w:r w:rsidR="009F063A" w:rsidRPr="00EC2560">
        <w:rPr>
          <w:rFonts w:ascii="Liberation Serif" w:hAnsi="Liberation Serif" w:cs="Liberation Serif"/>
          <w:bCs/>
          <w:sz w:val="16"/>
          <w:szCs w:val="16"/>
        </w:rPr>
        <w:t xml:space="preserve"> </w:t>
      </w:r>
      <w:r w:rsidR="00FB45C8" w:rsidRPr="00EC2560">
        <w:rPr>
          <w:rFonts w:ascii="Liberation Serif" w:hAnsi="Liberation Serif" w:cs="Liberation Serif"/>
          <w:bCs/>
          <w:sz w:val="28"/>
          <w:szCs w:val="28"/>
        </w:rPr>
        <w:t>власти</w:t>
      </w:r>
      <w:r w:rsidR="00530D18" w:rsidRPr="00EC2560">
        <w:rPr>
          <w:rFonts w:ascii="Liberation Serif" w:hAnsi="Liberation Serif" w:cs="Liberation Serif"/>
          <w:bCs/>
          <w:sz w:val="28"/>
          <w:szCs w:val="28"/>
        </w:rPr>
        <w:tab/>
      </w:r>
      <w:r w:rsidR="004A702C">
        <w:rPr>
          <w:rFonts w:ascii="Liberation Serif" w:hAnsi="Liberation Serif" w:cs="Liberation Serif"/>
          <w:bCs/>
          <w:sz w:val="28"/>
          <w:szCs w:val="28"/>
        </w:rPr>
        <w:t>62</w:t>
      </w:r>
    </w:p>
    <w:p w14:paraId="61C625A4" w14:textId="7283AA54" w:rsidR="00FB45C8" w:rsidRPr="00EC2560" w:rsidRDefault="00FB45C8" w:rsidP="009F063A">
      <w:pPr>
        <w:widowControl w:val="0"/>
        <w:tabs>
          <w:tab w:val="right" w:pos="9921"/>
        </w:tabs>
        <w:overflowPunct w:val="0"/>
        <w:autoSpaceDE w:val="0"/>
        <w:autoSpaceDN w:val="0"/>
        <w:adjustRightInd w:val="0"/>
        <w:ind w:firstLine="709"/>
        <w:jc w:val="both"/>
        <w:textAlignment w:val="baseline"/>
        <w:rPr>
          <w:rFonts w:ascii="Liberation Serif" w:hAnsi="Liberation Serif" w:cs="Liberation Serif"/>
          <w:sz w:val="28"/>
          <w:szCs w:val="28"/>
        </w:rPr>
      </w:pPr>
      <w:r w:rsidRPr="00EC2560">
        <w:rPr>
          <w:rFonts w:ascii="Liberation Serif" w:hAnsi="Liberation Serif" w:cs="Liberation Serif"/>
          <w:bCs/>
          <w:iCs/>
          <w:sz w:val="28"/>
          <w:szCs w:val="28"/>
        </w:rPr>
        <w:t>Выводы и предложения</w:t>
      </w:r>
      <w:r w:rsidR="00530D18" w:rsidRPr="00EC2560">
        <w:rPr>
          <w:rFonts w:ascii="Liberation Serif" w:hAnsi="Liberation Serif" w:cs="Liberation Serif"/>
          <w:bCs/>
          <w:iCs/>
          <w:sz w:val="28"/>
          <w:szCs w:val="28"/>
        </w:rPr>
        <w:tab/>
      </w:r>
      <w:r w:rsidR="004A702C">
        <w:rPr>
          <w:rFonts w:ascii="Liberation Serif" w:hAnsi="Liberation Serif" w:cs="Liberation Serif"/>
          <w:bCs/>
          <w:iCs/>
          <w:sz w:val="28"/>
          <w:szCs w:val="28"/>
        </w:rPr>
        <w:t>72</w:t>
      </w:r>
    </w:p>
    <w:p w14:paraId="099EE550" w14:textId="248BDBEE" w:rsidR="00FB45C8" w:rsidRPr="00EC2560" w:rsidRDefault="00A97D0E" w:rsidP="009F063A">
      <w:pPr>
        <w:tabs>
          <w:tab w:val="right" w:pos="9921"/>
        </w:tabs>
        <w:ind w:firstLine="709"/>
        <w:rPr>
          <w:rFonts w:ascii="Liberation Serif" w:hAnsi="Liberation Serif" w:cs="Liberation Serif"/>
          <w:bCs/>
          <w:sz w:val="28"/>
          <w:szCs w:val="28"/>
        </w:rPr>
      </w:pPr>
      <w:r w:rsidRPr="00EC2560">
        <w:rPr>
          <w:rFonts w:ascii="Liberation Serif" w:hAnsi="Liberation Serif" w:cs="Liberation Serif"/>
          <w:b/>
          <w:bCs/>
          <w:sz w:val="28"/>
          <w:szCs w:val="28"/>
        </w:rPr>
        <w:t>6.</w:t>
      </w:r>
      <w:r w:rsidRPr="00EC2560">
        <w:rPr>
          <w:rFonts w:ascii="Liberation Serif" w:hAnsi="Liberation Serif" w:cs="Liberation Serif"/>
          <w:bCs/>
          <w:sz w:val="28"/>
          <w:szCs w:val="28"/>
        </w:rPr>
        <w:t> </w:t>
      </w:r>
      <w:r w:rsidR="00FB45C8" w:rsidRPr="00EC2560">
        <w:rPr>
          <w:rFonts w:ascii="Liberation Serif" w:hAnsi="Liberation Serif" w:cs="Liberation Serif"/>
          <w:bCs/>
          <w:sz w:val="28"/>
          <w:szCs w:val="28"/>
        </w:rPr>
        <w:t>Деятельность органов местного самоуправления</w:t>
      </w:r>
      <w:r w:rsidR="009F063A" w:rsidRPr="00EC2560">
        <w:rPr>
          <w:rFonts w:ascii="Liberation Serif" w:hAnsi="Liberation Serif" w:cs="Liberation Serif"/>
          <w:bCs/>
          <w:sz w:val="28"/>
          <w:szCs w:val="28"/>
        </w:rPr>
        <w:t xml:space="preserve"> </w:t>
      </w:r>
      <w:r w:rsidR="00FB45C8" w:rsidRPr="00EC2560">
        <w:rPr>
          <w:rFonts w:ascii="Liberation Serif" w:hAnsi="Liberation Serif" w:cs="Liberation Serif"/>
          <w:bCs/>
          <w:sz w:val="28"/>
          <w:szCs w:val="28"/>
        </w:rPr>
        <w:t>по вопросам охраны труда</w:t>
      </w:r>
      <w:r w:rsidR="00530D18" w:rsidRPr="00EC2560">
        <w:rPr>
          <w:rFonts w:ascii="Liberation Serif" w:hAnsi="Liberation Serif" w:cs="Liberation Serif"/>
          <w:bCs/>
          <w:sz w:val="28"/>
          <w:szCs w:val="28"/>
        </w:rPr>
        <w:tab/>
      </w:r>
      <w:r w:rsidR="004A702C">
        <w:rPr>
          <w:rFonts w:ascii="Liberation Serif" w:hAnsi="Liberation Serif" w:cs="Liberation Serif"/>
          <w:bCs/>
          <w:sz w:val="28"/>
          <w:szCs w:val="28"/>
        </w:rPr>
        <w:t>74</w:t>
      </w:r>
    </w:p>
    <w:p w14:paraId="2FCFF4A5" w14:textId="77253440" w:rsidR="00FB45C8" w:rsidRPr="00EC2560" w:rsidRDefault="00A97D0E" w:rsidP="002F588F">
      <w:pPr>
        <w:tabs>
          <w:tab w:val="right" w:pos="9923"/>
        </w:tabs>
        <w:ind w:right="-2" w:firstLine="709"/>
        <w:rPr>
          <w:rFonts w:ascii="Liberation Serif" w:hAnsi="Liberation Serif" w:cs="Liberation Serif"/>
          <w:bCs/>
          <w:sz w:val="28"/>
          <w:szCs w:val="28"/>
        </w:rPr>
      </w:pPr>
      <w:r w:rsidRPr="00EC2560">
        <w:rPr>
          <w:rFonts w:ascii="Liberation Serif" w:hAnsi="Liberation Serif" w:cs="Liberation Serif"/>
          <w:b/>
          <w:bCs/>
          <w:spacing w:val="-4"/>
          <w:sz w:val="28"/>
          <w:szCs w:val="28"/>
        </w:rPr>
        <w:t>7.</w:t>
      </w:r>
      <w:r w:rsidRPr="00EC2560">
        <w:rPr>
          <w:rFonts w:ascii="Liberation Serif" w:hAnsi="Liberation Serif" w:cs="Liberation Serif"/>
          <w:bCs/>
          <w:spacing w:val="-4"/>
          <w:sz w:val="16"/>
          <w:szCs w:val="16"/>
        </w:rPr>
        <w:t> </w:t>
      </w:r>
      <w:r w:rsidR="00FB45C8" w:rsidRPr="00EC2560">
        <w:rPr>
          <w:rFonts w:ascii="Liberation Serif" w:hAnsi="Liberation Serif" w:cs="Liberation Serif"/>
          <w:bCs/>
          <w:spacing w:val="-4"/>
          <w:sz w:val="28"/>
          <w:szCs w:val="28"/>
        </w:rPr>
        <w:t>Организация</w:t>
      </w:r>
      <w:r w:rsidR="00FB45C8" w:rsidRPr="00EC2560">
        <w:rPr>
          <w:rFonts w:ascii="Liberation Serif" w:hAnsi="Liberation Serif" w:cs="Liberation Serif"/>
          <w:bCs/>
          <w:spacing w:val="-4"/>
          <w:sz w:val="16"/>
          <w:szCs w:val="16"/>
        </w:rPr>
        <w:t xml:space="preserve"> </w:t>
      </w:r>
      <w:r w:rsidR="00FB45C8" w:rsidRPr="00EC2560">
        <w:rPr>
          <w:rFonts w:ascii="Liberation Serif" w:hAnsi="Liberation Serif" w:cs="Liberation Serif"/>
          <w:bCs/>
          <w:spacing w:val="-4"/>
          <w:sz w:val="28"/>
          <w:szCs w:val="28"/>
        </w:rPr>
        <w:t>общественного</w:t>
      </w:r>
      <w:r w:rsidR="00FB45C8" w:rsidRPr="00EC2560">
        <w:rPr>
          <w:rFonts w:ascii="Liberation Serif" w:hAnsi="Liberation Serif" w:cs="Liberation Serif"/>
          <w:bCs/>
          <w:spacing w:val="-4"/>
          <w:sz w:val="16"/>
          <w:szCs w:val="16"/>
        </w:rPr>
        <w:t xml:space="preserve"> </w:t>
      </w:r>
      <w:r w:rsidR="00FB45C8" w:rsidRPr="00EC2560">
        <w:rPr>
          <w:rFonts w:ascii="Liberation Serif" w:hAnsi="Liberation Serif" w:cs="Liberation Serif"/>
          <w:bCs/>
          <w:spacing w:val="-4"/>
          <w:sz w:val="28"/>
          <w:szCs w:val="28"/>
        </w:rPr>
        <w:t>контроля</w:t>
      </w:r>
      <w:r w:rsidR="00FB45C8" w:rsidRPr="00EC2560">
        <w:rPr>
          <w:rFonts w:ascii="Liberation Serif" w:hAnsi="Liberation Serif" w:cs="Liberation Serif"/>
          <w:bCs/>
          <w:spacing w:val="-4"/>
          <w:sz w:val="16"/>
          <w:szCs w:val="16"/>
        </w:rPr>
        <w:t xml:space="preserve"> </w:t>
      </w:r>
      <w:r w:rsidR="00FB45C8" w:rsidRPr="00EC2560">
        <w:rPr>
          <w:rFonts w:ascii="Liberation Serif" w:hAnsi="Liberation Serif" w:cs="Liberation Serif"/>
          <w:bCs/>
          <w:spacing w:val="-4"/>
          <w:sz w:val="28"/>
          <w:szCs w:val="28"/>
        </w:rPr>
        <w:t>за</w:t>
      </w:r>
      <w:r w:rsidR="00FB45C8" w:rsidRPr="00EC2560">
        <w:rPr>
          <w:rFonts w:ascii="Liberation Serif" w:hAnsi="Liberation Serif" w:cs="Liberation Serif"/>
          <w:bCs/>
          <w:spacing w:val="-4"/>
          <w:sz w:val="16"/>
          <w:szCs w:val="16"/>
        </w:rPr>
        <w:t xml:space="preserve"> </w:t>
      </w:r>
      <w:r w:rsidR="00FB45C8" w:rsidRPr="00EC2560">
        <w:rPr>
          <w:rFonts w:ascii="Liberation Serif" w:hAnsi="Liberation Serif" w:cs="Liberation Serif"/>
          <w:bCs/>
          <w:spacing w:val="-4"/>
          <w:sz w:val="28"/>
          <w:szCs w:val="28"/>
        </w:rPr>
        <w:t>состоянием</w:t>
      </w:r>
      <w:r w:rsidR="00FB45C8" w:rsidRPr="00EC2560">
        <w:rPr>
          <w:rFonts w:ascii="Liberation Serif" w:hAnsi="Liberation Serif" w:cs="Liberation Serif"/>
          <w:bCs/>
          <w:spacing w:val="-4"/>
          <w:sz w:val="16"/>
          <w:szCs w:val="16"/>
        </w:rPr>
        <w:t xml:space="preserve"> </w:t>
      </w:r>
      <w:r w:rsidR="00FB45C8" w:rsidRPr="00EC2560">
        <w:rPr>
          <w:rFonts w:ascii="Liberation Serif" w:hAnsi="Liberation Serif" w:cs="Liberation Serif"/>
          <w:bCs/>
          <w:spacing w:val="-4"/>
          <w:sz w:val="28"/>
          <w:szCs w:val="28"/>
        </w:rPr>
        <w:t>охраны</w:t>
      </w:r>
      <w:r w:rsidR="00FB45C8" w:rsidRPr="00EC2560">
        <w:rPr>
          <w:rFonts w:ascii="Liberation Serif" w:hAnsi="Liberation Serif" w:cs="Liberation Serif"/>
          <w:bCs/>
          <w:spacing w:val="-4"/>
          <w:sz w:val="16"/>
          <w:szCs w:val="16"/>
        </w:rPr>
        <w:t xml:space="preserve"> </w:t>
      </w:r>
      <w:r w:rsidR="00FB45C8" w:rsidRPr="00EC2560">
        <w:rPr>
          <w:rFonts w:ascii="Liberation Serif" w:hAnsi="Liberation Serif" w:cs="Liberation Serif"/>
          <w:bCs/>
          <w:spacing w:val="-4"/>
          <w:sz w:val="28"/>
          <w:szCs w:val="28"/>
        </w:rPr>
        <w:t>труда</w:t>
      </w:r>
      <w:r w:rsidR="00530D18" w:rsidRPr="00EC2560">
        <w:rPr>
          <w:rFonts w:ascii="Liberation Serif" w:hAnsi="Liberation Serif" w:cs="Liberation Serif"/>
          <w:bCs/>
          <w:sz w:val="28"/>
          <w:szCs w:val="28"/>
        </w:rPr>
        <w:tab/>
      </w:r>
      <w:r w:rsidR="004A702C">
        <w:rPr>
          <w:rFonts w:ascii="Liberation Serif" w:hAnsi="Liberation Serif" w:cs="Liberation Serif"/>
          <w:bCs/>
          <w:sz w:val="28"/>
          <w:szCs w:val="28"/>
        </w:rPr>
        <w:t>76</w:t>
      </w:r>
    </w:p>
    <w:p w14:paraId="57E93BD3" w14:textId="2BBDDEC5" w:rsidR="00FB45C8" w:rsidRPr="00EC2560" w:rsidRDefault="00A97D0E" w:rsidP="002F588F">
      <w:pPr>
        <w:tabs>
          <w:tab w:val="right" w:pos="9921"/>
        </w:tabs>
        <w:ind w:firstLine="709"/>
        <w:rPr>
          <w:rFonts w:ascii="Liberation Serif" w:hAnsi="Liberation Serif" w:cs="Liberation Serif"/>
          <w:bCs/>
          <w:sz w:val="28"/>
          <w:szCs w:val="28"/>
        </w:rPr>
      </w:pPr>
      <w:r w:rsidRPr="00EC2560">
        <w:rPr>
          <w:rFonts w:ascii="Liberation Serif" w:hAnsi="Liberation Serif" w:cs="Liberation Serif"/>
          <w:b/>
          <w:bCs/>
          <w:spacing w:val="-4"/>
          <w:sz w:val="28"/>
          <w:szCs w:val="28"/>
        </w:rPr>
        <w:t>8.</w:t>
      </w:r>
      <w:r w:rsidRPr="00EC2560">
        <w:rPr>
          <w:rFonts w:ascii="Liberation Serif" w:hAnsi="Liberation Serif" w:cs="Liberation Serif"/>
          <w:bCs/>
          <w:spacing w:val="-4"/>
          <w:sz w:val="28"/>
          <w:szCs w:val="28"/>
        </w:rPr>
        <w:t> </w:t>
      </w:r>
      <w:r w:rsidR="00FB45C8" w:rsidRPr="00EC2560">
        <w:rPr>
          <w:rFonts w:ascii="Liberation Serif" w:hAnsi="Liberation Serif" w:cs="Liberation Serif"/>
          <w:bCs/>
          <w:spacing w:val="-4"/>
          <w:sz w:val="28"/>
          <w:szCs w:val="28"/>
        </w:rPr>
        <w:t>Практика решения вопросов охраны труда в рамках социального</w:t>
      </w:r>
      <w:r w:rsidR="00FB45C8" w:rsidRPr="00EC2560">
        <w:rPr>
          <w:rFonts w:ascii="Liberation Serif" w:hAnsi="Liberation Serif" w:cs="Liberation Serif"/>
          <w:bCs/>
          <w:sz w:val="28"/>
          <w:szCs w:val="28"/>
        </w:rPr>
        <w:t xml:space="preserve"> партнерства</w:t>
      </w:r>
      <w:r w:rsidR="00530D18" w:rsidRPr="00EC2560">
        <w:rPr>
          <w:rFonts w:ascii="Liberation Serif" w:hAnsi="Liberation Serif" w:cs="Liberation Serif"/>
          <w:bCs/>
          <w:sz w:val="28"/>
          <w:szCs w:val="28"/>
        </w:rPr>
        <w:tab/>
      </w:r>
      <w:r w:rsidR="004A702C">
        <w:rPr>
          <w:rFonts w:ascii="Liberation Serif" w:hAnsi="Liberation Serif" w:cs="Liberation Serif"/>
          <w:bCs/>
          <w:sz w:val="28"/>
          <w:szCs w:val="28"/>
        </w:rPr>
        <w:t>81</w:t>
      </w:r>
    </w:p>
    <w:p w14:paraId="29A8FE59" w14:textId="2AA7E1A5" w:rsidR="00FB45C8" w:rsidRPr="00FA46F9" w:rsidRDefault="00FB45C8" w:rsidP="002F588F">
      <w:pPr>
        <w:widowControl w:val="0"/>
        <w:tabs>
          <w:tab w:val="right" w:pos="9921"/>
        </w:tabs>
        <w:overflowPunct w:val="0"/>
        <w:autoSpaceDE w:val="0"/>
        <w:autoSpaceDN w:val="0"/>
        <w:adjustRightInd w:val="0"/>
        <w:ind w:firstLine="709"/>
        <w:jc w:val="both"/>
        <w:textAlignment w:val="baseline"/>
        <w:rPr>
          <w:rFonts w:ascii="Liberation Serif" w:hAnsi="Liberation Serif" w:cs="Liberation Serif"/>
          <w:sz w:val="28"/>
          <w:szCs w:val="28"/>
        </w:rPr>
      </w:pPr>
      <w:r w:rsidRPr="00EC2560">
        <w:rPr>
          <w:rFonts w:ascii="Liberation Serif" w:hAnsi="Liberation Serif" w:cs="Liberation Serif"/>
          <w:bCs/>
          <w:iCs/>
          <w:sz w:val="28"/>
          <w:szCs w:val="28"/>
        </w:rPr>
        <w:t>Выводы и предложения</w:t>
      </w:r>
      <w:r w:rsidR="00530D18" w:rsidRPr="00EC2560">
        <w:rPr>
          <w:rFonts w:ascii="Liberation Serif" w:hAnsi="Liberation Serif" w:cs="Liberation Serif"/>
          <w:bCs/>
          <w:iCs/>
          <w:sz w:val="28"/>
          <w:szCs w:val="28"/>
        </w:rPr>
        <w:tab/>
      </w:r>
      <w:r w:rsidR="004A702C">
        <w:rPr>
          <w:rFonts w:ascii="Liberation Serif" w:hAnsi="Liberation Serif" w:cs="Liberation Serif"/>
          <w:bCs/>
          <w:iCs/>
          <w:sz w:val="28"/>
          <w:szCs w:val="28"/>
        </w:rPr>
        <w:t>83</w:t>
      </w:r>
    </w:p>
    <w:p w14:paraId="53325700" w14:textId="77777777" w:rsidR="00E97ADE" w:rsidRDefault="00E97ADE">
      <w:pPr>
        <w:spacing w:after="160" w:line="259" w:lineRule="auto"/>
        <w:rPr>
          <w:rFonts w:ascii="Liberation Serif" w:hAnsi="Liberation Serif" w:cs="Liberation Serif"/>
          <w:b/>
          <w:sz w:val="28"/>
          <w:szCs w:val="28"/>
        </w:rPr>
      </w:pPr>
      <w:r>
        <w:rPr>
          <w:rFonts w:ascii="Liberation Serif" w:hAnsi="Liberation Serif" w:cs="Liberation Serif"/>
          <w:b/>
          <w:sz w:val="28"/>
          <w:szCs w:val="28"/>
        </w:rPr>
        <w:br w:type="page"/>
      </w:r>
    </w:p>
    <w:p w14:paraId="4D407D75" w14:textId="77777777" w:rsidR="00C93F5F" w:rsidRDefault="00C93F5F" w:rsidP="00FA46F9">
      <w:pPr>
        <w:jc w:val="center"/>
        <w:rPr>
          <w:rFonts w:ascii="Liberation Serif" w:hAnsi="Liberation Serif" w:cs="Liberation Serif"/>
          <w:b/>
          <w:sz w:val="28"/>
          <w:szCs w:val="28"/>
        </w:rPr>
      </w:pPr>
      <w:r w:rsidRPr="00F70DC0">
        <w:rPr>
          <w:rFonts w:ascii="Liberation Serif" w:hAnsi="Liberation Serif" w:cs="Liberation Serif"/>
          <w:b/>
          <w:sz w:val="28"/>
          <w:szCs w:val="28"/>
        </w:rPr>
        <w:lastRenderedPageBreak/>
        <w:t>СПИСОК СОКРАЩЕНИЙ</w:t>
      </w:r>
      <w:r w:rsidR="00E97ADE" w:rsidRPr="00F70DC0">
        <w:rPr>
          <w:rFonts w:ascii="Liberation Serif" w:hAnsi="Liberation Serif" w:cs="Liberation Serif"/>
          <w:b/>
          <w:sz w:val="28"/>
          <w:szCs w:val="28"/>
        </w:rPr>
        <w:t xml:space="preserve"> </w:t>
      </w:r>
    </w:p>
    <w:p w14:paraId="3E19BEE8" w14:textId="77777777" w:rsidR="007E7613" w:rsidRPr="00FA46F9" w:rsidRDefault="007E7613" w:rsidP="00FA46F9">
      <w:pPr>
        <w:jc w:val="center"/>
        <w:rPr>
          <w:rFonts w:ascii="Liberation Serif" w:hAnsi="Liberation Serif" w:cs="Liberation Serif"/>
          <w:b/>
          <w:sz w:val="28"/>
          <w:szCs w:val="28"/>
        </w:rPr>
      </w:pPr>
    </w:p>
    <w:tbl>
      <w:tblPr>
        <w:tblStyle w:val="ae"/>
        <w:tblW w:w="10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572"/>
        <w:gridCol w:w="8141"/>
      </w:tblGrid>
      <w:tr w:rsidR="0058216B" w:rsidRPr="00FA46F9" w14:paraId="3EEAF229" w14:textId="77777777" w:rsidTr="00DC233C">
        <w:trPr>
          <w:trHeight w:val="669"/>
        </w:trPr>
        <w:tc>
          <w:tcPr>
            <w:tcW w:w="1287" w:type="dxa"/>
            <w:vAlign w:val="center"/>
          </w:tcPr>
          <w:p w14:paraId="7CBD961B" w14:textId="7C0A7FDD" w:rsidR="0058216B" w:rsidRPr="007E7613" w:rsidRDefault="0058216B" w:rsidP="00FA46F9">
            <w:pPr>
              <w:rPr>
                <w:rFonts w:ascii="Liberation Serif" w:hAnsi="Liberation Serif" w:cs="Liberation Serif"/>
                <w:sz w:val="28"/>
                <w:szCs w:val="28"/>
              </w:rPr>
            </w:pPr>
            <w:r w:rsidRPr="007E7613">
              <w:rPr>
                <w:rFonts w:ascii="Liberation Serif" w:hAnsi="Liberation Serif" w:cs="Liberation Serif"/>
                <w:sz w:val="28"/>
                <w:szCs w:val="28"/>
              </w:rPr>
              <w:t>МО</w:t>
            </w:r>
          </w:p>
        </w:tc>
        <w:tc>
          <w:tcPr>
            <w:tcW w:w="572" w:type="dxa"/>
          </w:tcPr>
          <w:p w14:paraId="1034831F" w14:textId="56A6554F" w:rsidR="0058216B" w:rsidRPr="007E7613" w:rsidRDefault="00DC233C" w:rsidP="00DC233C">
            <w:pPr>
              <w:rPr>
                <w:rFonts w:ascii="Liberation Serif" w:hAnsi="Liberation Serif" w:cs="Liberation Serif"/>
                <w:sz w:val="28"/>
                <w:szCs w:val="28"/>
              </w:rPr>
            </w:pPr>
            <w:r>
              <w:rPr>
                <w:rFonts w:ascii="Liberation Serif" w:hAnsi="Liberation Serif" w:cs="Liberation Serif"/>
                <w:sz w:val="28"/>
                <w:szCs w:val="28"/>
              </w:rPr>
              <w:br/>
            </w:r>
            <w:r w:rsidR="009254E4" w:rsidRPr="007E7613">
              <w:rPr>
                <w:rFonts w:ascii="Liberation Serif" w:hAnsi="Liberation Serif" w:cs="Liberation Serif"/>
                <w:sz w:val="28"/>
                <w:szCs w:val="28"/>
              </w:rPr>
              <w:t>–</w:t>
            </w:r>
          </w:p>
        </w:tc>
        <w:tc>
          <w:tcPr>
            <w:tcW w:w="8141" w:type="dxa"/>
            <w:vAlign w:val="center"/>
          </w:tcPr>
          <w:p w14:paraId="4996F2BC" w14:textId="34B6863C" w:rsidR="0058216B" w:rsidRPr="007E7613" w:rsidRDefault="00DC233C" w:rsidP="00FA46F9">
            <w:pPr>
              <w:rPr>
                <w:rFonts w:ascii="Liberation Serif" w:hAnsi="Liberation Serif" w:cs="Liberation Serif"/>
                <w:sz w:val="28"/>
                <w:szCs w:val="28"/>
              </w:rPr>
            </w:pPr>
            <w:r>
              <w:rPr>
                <w:rFonts w:ascii="Liberation Serif" w:hAnsi="Liberation Serif" w:cs="Liberation Serif"/>
                <w:sz w:val="28"/>
                <w:szCs w:val="28"/>
              </w:rPr>
              <w:br/>
            </w:r>
            <w:r w:rsidR="00D8489C">
              <w:rPr>
                <w:rFonts w:ascii="Liberation Serif" w:hAnsi="Liberation Serif" w:cs="Liberation Serif"/>
                <w:sz w:val="28"/>
                <w:szCs w:val="28"/>
              </w:rPr>
              <w:t>муниципальный округ, расположенный</w:t>
            </w:r>
            <w:r>
              <w:rPr>
                <w:rFonts w:ascii="Liberation Serif" w:hAnsi="Liberation Serif" w:cs="Liberation Serif"/>
                <w:sz w:val="28"/>
                <w:szCs w:val="28"/>
              </w:rPr>
              <w:t xml:space="preserve"> на территории Свердловской области</w:t>
            </w:r>
          </w:p>
        </w:tc>
      </w:tr>
      <w:tr w:rsidR="0058216B" w:rsidRPr="00FA46F9" w14:paraId="05608EFB" w14:textId="77777777" w:rsidTr="00DC233C">
        <w:trPr>
          <w:trHeight w:val="342"/>
        </w:trPr>
        <w:tc>
          <w:tcPr>
            <w:tcW w:w="1287" w:type="dxa"/>
            <w:vAlign w:val="center"/>
          </w:tcPr>
          <w:p w14:paraId="62C907E1" w14:textId="77777777" w:rsidR="0058216B" w:rsidRPr="007E7613" w:rsidRDefault="0058216B" w:rsidP="00FA46F9">
            <w:pPr>
              <w:rPr>
                <w:rFonts w:ascii="Liberation Serif" w:hAnsi="Liberation Serif" w:cs="Liberation Serif"/>
                <w:sz w:val="28"/>
                <w:szCs w:val="28"/>
              </w:rPr>
            </w:pPr>
            <w:r w:rsidRPr="007E7613">
              <w:rPr>
                <w:rFonts w:ascii="Liberation Serif" w:hAnsi="Liberation Serif" w:cs="Liberation Serif"/>
                <w:sz w:val="28"/>
                <w:szCs w:val="28"/>
              </w:rPr>
              <w:t>ГО</w:t>
            </w:r>
          </w:p>
        </w:tc>
        <w:tc>
          <w:tcPr>
            <w:tcW w:w="572" w:type="dxa"/>
          </w:tcPr>
          <w:p w14:paraId="55402FD5" w14:textId="35C007E7" w:rsidR="0058216B" w:rsidRPr="007E7613" w:rsidRDefault="00DC233C" w:rsidP="00DC233C">
            <w:pPr>
              <w:rPr>
                <w:rFonts w:ascii="Liberation Serif" w:hAnsi="Liberation Serif" w:cs="Liberation Serif"/>
                <w:sz w:val="28"/>
                <w:szCs w:val="28"/>
              </w:rPr>
            </w:pPr>
            <w:r>
              <w:rPr>
                <w:rFonts w:ascii="Liberation Serif" w:hAnsi="Liberation Serif" w:cs="Liberation Serif"/>
                <w:sz w:val="28"/>
                <w:szCs w:val="28"/>
              </w:rPr>
              <w:br/>
            </w:r>
            <w:r w:rsidR="009254E4" w:rsidRPr="007E7613">
              <w:rPr>
                <w:rFonts w:ascii="Liberation Serif" w:hAnsi="Liberation Serif" w:cs="Liberation Serif"/>
                <w:sz w:val="28"/>
                <w:szCs w:val="28"/>
              </w:rPr>
              <w:t>–</w:t>
            </w:r>
          </w:p>
        </w:tc>
        <w:tc>
          <w:tcPr>
            <w:tcW w:w="8141" w:type="dxa"/>
            <w:vAlign w:val="center"/>
          </w:tcPr>
          <w:p w14:paraId="1A77EA34" w14:textId="22FBFE0A" w:rsidR="0058216B" w:rsidRPr="007E7613" w:rsidRDefault="00DC233C" w:rsidP="00DC233C">
            <w:pPr>
              <w:rPr>
                <w:rFonts w:ascii="Liberation Serif" w:hAnsi="Liberation Serif" w:cs="Liberation Serif"/>
                <w:sz w:val="28"/>
                <w:szCs w:val="28"/>
              </w:rPr>
            </w:pPr>
            <w:r>
              <w:rPr>
                <w:rFonts w:ascii="Liberation Serif" w:hAnsi="Liberation Serif" w:cs="Liberation Serif"/>
                <w:sz w:val="28"/>
                <w:szCs w:val="28"/>
              </w:rPr>
              <w:br/>
            </w:r>
            <w:r w:rsidR="00E97ADE" w:rsidRPr="007E7613">
              <w:rPr>
                <w:rFonts w:ascii="Liberation Serif" w:hAnsi="Liberation Serif" w:cs="Liberation Serif"/>
                <w:sz w:val="28"/>
                <w:szCs w:val="28"/>
              </w:rPr>
              <w:t>г</w:t>
            </w:r>
            <w:r w:rsidR="0058216B" w:rsidRPr="007E7613">
              <w:rPr>
                <w:rFonts w:ascii="Liberation Serif" w:hAnsi="Liberation Serif" w:cs="Liberation Serif"/>
                <w:sz w:val="28"/>
                <w:szCs w:val="28"/>
              </w:rPr>
              <w:t>ородской округ</w:t>
            </w:r>
            <w:r>
              <w:rPr>
                <w:rFonts w:ascii="Liberation Serif" w:hAnsi="Liberation Serif" w:cs="Liberation Serif"/>
                <w:sz w:val="28"/>
                <w:szCs w:val="28"/>
              </w:rPr>
              <w:t>, расположенный на территории Свердловской области</w:t>
            </w:r>
          </w:p>
        </w:tc>
      </w:tr>
      <w:tr w:rsidR="0058216B" w:rsidRPr="00FA46F9" w14:paraId="3BC523F4" w14:textId="77777777" w:rsidTr="00DC233C">
        <w:trPr>
          <w:trHeight w:val="342"/>
        </w:trPr>
        <w:tc>
          <w:tcPr>
            <w:tcW w:w="1287" w:type="dxa"/>
            <w:vAlign w:val="center"/>
          </w:tcPr>
          <w:p w14:paraId="79C0CAC8" w14:textId="77777777" w:rsidR="0058216B" w:rsidRPr="007E7613" w:rsidRDefault="0058216B" w:rsidP="00FA46F9">
            <w:pPr>
              <w:rPr>
                <w:rFonts w:ascii="Liberation Serif" w:hAnsi="Liberation Serif" w:cs="Liberation Serif"/>
                <w:sz w:val="28"/>
                <w:szCs w:val="28"/>
              </w:rPr>
            </w:pPr>
            <w:r w:rsidRPr="007E7613">
              <w:rPr>
                <w:rFonts w:ascii="Liberation Serif" w:hAnsi="Liberation Serif" w:cs="Liberation Serif"/>
                <w:sz w:val="28"/>
                <w:szCs w:val="28"/>
              </w:rPr>
              <w:t>МР</w:t>
            </w:r>
          </w:p>
        </w:tc>
        <w:tc>
          <w:tcPr>
            <w:tcW w:w="572" w:type="dxa"/>
          </w:tcPr>
          <w:p w14:paraId="74304F9E" w14:textId="384D864C" w:rsidR="0058216B" w:rsidRPr="007E7613" w:rsidRDefault="00DC233C" w:rsidP="00DC233C">
            <w:pPr>
              <w:ind w:left="-261" w:firstLine="142"/>
              <w:jc w:val="center"/>
              <w:rPr>
                <w:rFonts w:ascii="Liberation Serif" w:hAnsi="Liberation Serif" w:cs="Liberation Serif"/>
                <w:sz w:val="28"/>
                <w:szCs w:val="28"/>
              </w:rPr>
            </w:pPr>
            <w:r>
              <w:rPr>
                <w:rFonts w:ascii="Liberation Serif" w:hAnsi="Liberation Serif" w:cs="Liberation Serif"/>
                <w:sz w:val="28"/>
                <w:szCs w:val="28"/>
              </w:rPr>
              <w:br/>
            </w:r>
            <w:r w:rsidR="009254E4" w:rsidRPr="007E7613">
              <w:rPr>
                <w:rFonts w:ascii="Liberation Serif" w:hAnsi="Liberation Serif" w:cs="Liberation Serif"/>
                <w:sz w:val="28"/>
                <w:szCs w:val="28"/>
              </w:rPr>
              <w:t>–</w:t>
            </w:r>
          </w:p>
        </w:tc>
        <w:tc>
          <w:tcPr>
            <w:tcW w:w="8141" w:type="dxa"/>
            <w:vAlign w:val="center"/>
          </w:tcPr>
          <w:p w14:paraId="7C6B4F10" w14:textId="1125E216" w:rsidR="0058216B" w:rsidRPr="007E7613" w:rsidRDefault="00DC233C" w:rsidP="00FA46F9">
            <w:pPr>
              <w:rPr>
                <w:rFonts w:ascii="Liberation Serif" w:hAnsi="Liberation Serif" w:cs="Liberation Serif"/>
                <w:sz w:val="28"/>
                <w:szCs w:val="28"/>
              </w:rPr>
            </w:pPr>
            <w:r>
              <w:rPr>
                <w:rFonts w:ascii="Liberation Serif" w:hAnsi="Liberation Serif" w:cs="Liberation Serif"/>
                <w:sz w:val="28"/>
                <w:szCs w:val="28"/>
              </w:rPr>
              <w:br/>
            </w:r>
            <w:r w:rsidR="00E97ADE" w:rsidRPr="007E7613">
              <w:rPr>
                <w:rFonts w:ascii="Liberation Serif" w:hAnsi="Liberation Serif" w:cs="Liberation Serif"/>
                <w:sz w:val="28"/>
                <w:szCs w:val="28"/>
              </w:rPr>
              <w:t>м</w:t>
            </w:r>
            <w:r w:rsidR="0058216B" w:rsidRPr="007E7613">
              <w:rPr>
                <w:rFonts w:ascii="Liberation Serif" w:hAnsi="Liberation Serif" w:cs="Liberation Serif"/>
                <w:sz w:val="28"/>
                <w:szCs w:val="28"/>
              </w:rPr>
              <w:t>униципальный район</w:t>
            </w:r>
            <w:r>
              <w:rPr>
                <w:rFonts w:ascii="Liberation Serif" w:hAnsi="Liberation Serif" w:cs="Liberation Serif"/>
                <w:sz w:val="28"/>
                <w:szCs w:val="28"/>
              </w:rPr>
              <w:t xml:space="preserve">, расположенный на территории Свердловской области </w:t>
            </w:r>
          </w:p>
        </w:tc>
      </w:tr>
      <w:tr w:rsidR="0058216B" w:rsidRPr="00FA46F9" w14:paraId="06D57B0B" w14:textId="77777777" w:rsidTr="00DC233C">
        <w:trPr>
          <w:trHeight w:val="327"/>
        </w:trPr>
        <w:tc>
          <w:tcPr>
            <w:tcW w:w="1287" w:type="dxa"/>
            <w:vAlign w:val="center"/>
          </w:tcPr>
          <w:p w14:paraId="15012D52" w14:textId="77777777" w:rsidR="0058216B" w:rsidRPr="007E7613" w:rsidRDefault="0058216B" w:rsidP="00FA46F9">
            <w:pPr>
              <w:rPr>
                <w:rFonts w:ascii="Liberation Serif" w:hAnsi="Liberation Serif" w:cs="Liberation Serif"/>
                <w:sz w:val="28"/>
                <w:szCs w:val="28"/>
              </w:rPr>
            </w:pPr>
          </w:p>
        </w:tc>
        <w:tc>
          <w:tcPr>
            <w:tcW w:w="572" w:type="dxa"/>
          </w:tcPr>
          <w:p w14:paraId="693468EB" w14:textId="77777777" w:rsidR="0058216B" w:rsidRPr="007E7613" w:rsidRDefault="0058216B" w:rsidP="00FA46F9">
            <w:pPr>
              <w:jc w:val="center"/>
              <w:rPr>
                <w:rFonts w:ascii="Liberation Serif" w:hAnsi="Liberation Serif" w:cs="Liberation Serif"/>
                <w:sz w:val="28"/>
                <w:szCs w:val="28"/>
              </w:rPr>
            </w:pPr>
          </w:p>
        </w:tc>
        <w:tc>
          <w:tcPr>
            <w:tcW w:w="8141" w:type="dxa"/>
            <w:vAlign w:val="center"/>
          </w:tcPr>
          <w:p w14:paraId="1AAA002D" w14:textId="77777777" w:rsidR="0058216B" w:rsidRPr="007E7613" w:rsidRDefault="0058216B" w:rsidP="00FA46F9">
            <w:pPr>
              <w:rPr>
                <w:rFonts w:ascii="Liberation Serif" w:hAnsi="Liberation Serif" w:cs="Liberation Serif"/>
                <w:sz w:val="28"/>
                <w:szCs w:val="28"/>
              </w:rPr>
            </w:pPr>
          </w:p>
        </w:tc>
      </w:tr>
      <w:tr w:rsidR="0058216B" w:rsidRPr="00FA46F9" w14:paraId="30899B59" w14:textId="77777777" w:rsidTr="00DC233C">
        <w:trPr>
          <w:trHeight w:val="342"/>
        </w:trPr>
        <w:tc>
          <w:tcPr>
            <w:tcW w:w="1287" w:type="dxa"/>
            <w:vAlign w:val="center"/>
          </w:tcPr>
          <w:p w14:paraId="46DE0D6B" w14:textId="77777777" w:rsidR="0058216B" w:rsidRPr="007E7613" w:rsidRDefault="0058216B" w:rsidP="00FA46F9">
            <w:pPr>
              <w:rPr>
                <w:rFonts w:ascii="Liberation Serif" w:hAnsi="Liberation Serif" w:cs="Liberation Serif"/>
                <w:sz w:val="28"/>
                <w:szCs w:val="28"/>
              </w:rPr>
            </w:pPr>
            <w:r w:rsidRPr="007E7613">
              <w:rPr>
                <w:rFonts w:ascii="Liberation Serif" w:hAnsi="Liberation Serif" w:cs="Liberation Serif"/>
                <w:sz w:val="28"/>
                <w:szCs w:val="28"/>
              </w:rPr>
              <w:t>УО</w:t>
            </w:r>
          </w:p>
        </w:tc>
        <w:tc>
          <w:tcPr>
            <w:tcW w:w="572" w:type="dxa"/>
          </w:tcPr>
          <w:p w14:paraId="4FB59318" w14:textId="77777777" w:rsidR="0058216B" w:rsidRPr="007E7613" w:rsidRDefault="009254E4" w:rsidP="00DC233C">
            <w:pPr>
              <w:ind w:left="-119" w:hanging="142"/>
              <w:jc w:val="center"/>
              <w:rPr>
                <w:rFonts w:ascii="Liberation Serif" w:hAnsi="Liberation Serif" w:cs="Liberation Serif"/>
                <w:sz w:val="28"/>
                <w:szCs w:val="28"/>
              </w:rPr>
            </w:pPr>
            <w:r w:rsidRPr="007E7613">
              <w:rPr>
                <w:rFonts w:ascii="Liberation Serif" w:hAnsi="Liberation Serif" w:cs="Liberation Serif"/>
                <w:sz w:val="28"/>
                <w:szCs w:val="28"/>
              </w:rPr>
              <w:t>–</w:t>
            </w:r>
          </w:p>
        </w:tc>
        <w:tc>
          <w:tcPr>
            <w:tcW w:w="8141" w:type="dxa"/>
            <w:vAlign w:val="center"/>
          </w:tcPr>
          <w:p w14:paraId="03D8D5AA" w14:textId="77777777" w:rsidR="0058216B" w:rsidRPr="007E7613" w:rsidRDefault="00F70DC0" w:rsidP="00FA46F9">
            <w:pPr>
              <w:rPr>
                <w:rFonts w:ascii="Liberation Serif" w:hAnsi="Liberation Serif" w:cs="Liberation Serif"/>
                <w:sz w:val="28"/>
                <w:szCs w:val="28"/>
              </w:rPr>
            </w:pPr>
            <w:r w:rsidRPr="007E7613">
              <w:rPr>
                <w:rFonts w:ascii="Liberation Serif" w:hAnsi="Liberation Serif" w:cs="Liberation Serif"/>
                <w:sz w:val="28"/>
                <w:szCs w:val="28"/>
              </w:rPr>
              <w:t>у</w:t>
            </w:r>
            <w:r w:rsidR="0058216B" w:rsidRPr="007E7613">
              <w:rPr>
                <w:rFonts w:ascii="Liberation Serif" w:hAnsi="Liberation Serif" w:cs="Liberation Serif"/>
                <w:sz w:val="28"/>
                <w:szCs w:val="28"/>
              </w:rPr>
              <w:t>правленческий округ</w:t>
            </w:r>
          </w:p>
        </w:tc>
      </w:tr>
      <w:tr w:rsidR="0058216B" w:rsidRPr="00FA46F9" w14:paraId="264ECB42" w14:textId="77777777" w:rsidTr="00DC233C">
        <w:trPr>
          <w:trHeight w:val="327"/>
        </w:trPr>
        <w:tc>
          <w:tcPr>
            <w:tcW w:w="1287" w:type="dxa"/>
            <w:vAlign w:val="center"/>
          </w:tcPr>
          <w:p w14:paraId="2A196ED7" w14:textId="77777777" w:rsidR="0058216B" w:rsidRPr="007E7613" w:rsidRDefault="0058216B" w:rsidP="00FA46F9">
            <w:pPr>
              <w:rPr>
                <w:rFonts w:ascii="Liberation Serif" w:hAnsi="Liberation Serif" w:cs="Liberation Serif"/>
                <w:sz w:val="28"/>
                <w:szCs w:val="28"/>
              </w:rPr>
            </w:pPr>
          </w:p>
        </w:tc>
        <w:tc>
          <w:tcPr>
            <w:tcW w:w="572" w:type="dxa"/>
          </w:tcPr>
          <w:p w14:paraId="2CBDE8DA" w14:textId="77777777" w:rsidR="0058216B" w:rsidRPr="007E7613" w:rsidRDefault="0058216B" w:rsidP="00FA46F9">
            <w:pPr>
              <w:jc w:val="center"/>
              <w:rPr>
                <w:rFonts w:ascii="Liberation Serif" w:hAnsi="Liberation Serif" w:cs="Liberation Serif"/>
                <w:sz w:val="28"/>
                <w:szCs w:val="28"/>
              </w:rPr>
            </w:pPr>
          </w:p>
        </w:tc>
        <w:tc>
          <w:tcPr>
            <w:tcW w:w="8141" w:type="dxa"/>
            <w:vAlign w:val="center"/>
          </w:tcPr>
          <w:p w14:paraId="0C9AB642" w14:textId="77777777" w:rsidR="0058216B" w:rsidRPr="007E7613" w:rsidRDefault="0058216B" w:rsidP="00FA46F9">
            <w:pPr>
              <w:rPr>
                <w:rFonts w:ascii="Liberation Serif" w:hAnsi="Liberation Serif" w:cs="Liberation Serif"/>
                <w:sz w:val="28"/>
                <w:szCs w:val="28"/>
              </w:rPr>
            </w:pPr>
          </w:p>
        </w:tc>
      </w:tr>
      <w:tr w:rsidR="0058216B" w:rsidRPr="00FA46F9" w14:paraId="62ECEEC7" w14:textId="77777777" w:rsidTr="00DC233C">
        <w:trPr>
          <w:trHeight w:val="342"/>
        </w:trPr>
        <w:tc>
          <w:tcPr>
            <w:tcW w:w="1287" w:type="dxa"/>
            <w:vAlign w:val="center"/>
          </w:tcPr>
          <w:p w14:paraId="37D86F2E" w14:textId="77777777" w:rsidR="0058216B" w:rsidRPr="007E7613" w:rsidRDefault="0058216B" w:rsidP="00FA46F9">
            <w:pPr>
              <w:rPr>
                <w:rFonts w:ascii="Liberation Serif" w:hAnsi="Liberation Serif" w:cs="Liberation Serif"/>
                <w:sz w:val="28"/>
                <w:szCs w:val="28"/>
              </w:rPr>
            </w:pPr>
            <w:proofErr w:type="spellStart"/>
            <w:r w:rsidRPr="007E7613">
              <w:rPr>
                <w:rFonts w:ascii="Liberation Serif" w:hAnsi="Liberation Serif" w:cs="Liberation Serif"/>
                <w:sz w:val="28"/>
                <w:szCs w:val="28"/>
              </w:rPr>
              <w:t>Кч</w:t>
            </w:r>
            <w:proofErr w:type="spellEnd"/>
          </w:p>
        </w:tc>
        <w:tc>
          <w:tcPr>
            <w:tcW w:w="572" w:type="dxa"/>
          </w:tcPr>
          <w:p w14:paraId="052E0724" w14:textId="77777777" w:rsidR="0058216B" w:rsidRPr="007E7613" w:rsidRDefault="009254E4" w:rsidP="00DC233C">
            <w:pPr>
              <w:ind w:hanging="261"/>
              <w:jc w:val="center"/>
              <w:rPr>
                <w:rFonts w:ascii="Liberation Serif" w:hAnsi="Liberation Serif" w:cs="Liberation Serif"/>
                <w:sz w:val="28"/>
                <w:szCs w:val="28"/>
              </w:rPr>
            </w:pPr>
            <w:r w:rsidRPr="007E7613">
              <w:rPr>
                <w:rFonts w:ascii="Liberation Serif" w:hAnsi="Liberation Serif" w:cs="Liberation Serif"/>
                <w:sz w:val="28"/>
                <w:szCs w:val="28"/>
              </w:rPr>
              <w:t>–</w:t>
            </w:r>
          </w:p>
        </w:tc>
        <w:tc>
          <w:tcPr>
            <w:tcW w:w="8141" w:type="dxa"/>
            <w:vAlign w:val="center"/>
          </w:tcPr>
          <w:p w14:paraId="51D491DF" w14:textId="77777777" w:rsidR="0058216B" w:rsidRPr="007E7613" w:rsidRDefault="00E97ADE" w:rsidP="00FA46F9">
            <w:pPr>
              <w:rPr>
                <w:rFonts w:ascii="Liberation Serif" w:hAnsi="Liberation Serif" w:cs="Liberation Serif"/>
                <w:sz w:val="28"/>
                <w:szCs w:val="28"/>
              </w:rPr>
            </w:pPr>
            <w:r w:rsidRPr="007E7613">
              <w:rPr>
                <w:rFonts w:ascii="Liberation Serif" w:hAnsi="Liberation Serif" w:cs="Liberation Serif"/>
                <w:sz w:val="28"/>
                <w:szCs w:val="28"/>
              </w:rPr>
              <w:t>к</w:t>
            </w:r>
            <w:r w:rsidR="0058216B" w:rsidRPr="007E7613">
              <w:rPr>
                <w:rFonts w:ascii="Liberation Serif" w:hAnsi="Liberation Serif" w:cs="Liberation Serif"/>
                <w:sz w:val="28"/>
                <w:szCs w:val="28"/>
              </w:rPr>
              <w:t>оэффициент частоты производственного травматизма</w:t>
            </w:r>
          </w:p>
        </w:tc>
      </w:tr>
      <w:tr w:rsidR="0058216B" w:rsidRPr="00FA46F9" w14:paraId="4191F99F" w14:textId="77777777" w:rsidTr="00DC233C">
        <w:trPr>
          <w:trHeight w:val="327"/>
        </w:trPr>
        <w:tc>
          <w:tcPr>
            <w:tcW w:w="1287" w:type="dxa"/>
            <w:vAlign w:val="center"/>
          </w:tcPr>
          <w:p w14:paraId="36912F2C" w14:textId="77777777" w:rsidR="0058216B" w:rsidRPr="007E7613" w:rsidRDefault="0058216B" w:rsidP="00FA46F9">
            <w:pPr>
              <w:rPr>
                <w:rFonts w:ascii="Liberation Serif" w:hAnsi="Liberation Serif" w:cs="Liberation Serif"/>
                <w:sz w:val="28"/>
                <w:szCs w:val="28"/>
              </w:rPr>
            </w:pPr>
          </w:p>
        </w:tc>
        <w:tc>
          <w:tcPr>
            <w:tcW w:w="572" w:type="dxa"/>
          </w:tcPr>
          <w:p w14:paraId="7ACB6D84" w14:textId="77777777" w:rsidR="0058216B" w:rsidRPr="007E7613" w:rsidRDefault="0058216B" w:rsidP="00FA46F9">
            <w:pPr>
              <w:jc w:val="center"/>
              <w:rPr>
                <w:rFonts w:ascii="Liberation Serif" w:hAnsi="Liberation Serif" w:cs="Liberation Serif"/>
                <w:sz w:val="28"/>
                <w:szCs w:val="28"/>
              </w:rPr>
            </w:pPr>
          </w:p>
        </w:tc>
        <w:tc>
          <w:tcPr>
            <w:tcW w:w="8141" w:type="dxa"/>
            <w:vAlign w:val="center"/>
          </w:tcPr>
          <w:p w14:paraId="69356C8B" w14:textId="77777777" w:rsidR="0058216B" w:rsidRPr="007E7613" w:rsidRDefault="0058216B" w:rsidP="00FA46F9">
            <w:pPr>
              <w:rPr>
                <w:rFonts w:ascii="Liberation Serif" w:hAnsi="Liberation Serif" w:cs="Liberation Serif"/>
                <w:sz w:val="28"/>
                <w:szCs w:val="28"/>
              </w:rPr>
            </w:pPr>
          </w:p>
        </w:tc>
      </w:tr>
      <w:tr w:rsidR="0058216B" w:rsidRPr="00FA46F9" w14:paraId="2BA8D82F" w14:textId="77777777" w:rsidTr="00DC233C">
        <w:trPr>
          <w:trHeight w:val="669"/>
        </w:trPr>
        <w:tc>
          <w:tcPr>
            <w:tcW w:w="1287" w:type="dxa"/>
            <w:vAlign w:val="center"/>
          </w:tcPr>
          <w:p w14:paraId="18221C89" w14:textId="77777777" w:rsidR="0058216B" w:rsidRPr="007E7613" w:rsidRDefault="0058216B" w:rsidP="00FA46F9">
            <w:pPr>
              <w:rPr>
                <w:rFonts w:ascii="Liberation Serif" w:hAnsi="Liberation Serif" w:cs="Liberation Serif"/>
                <w:sz w:val="28"/>
                <w:szCs w:val="28"/>
              </w:rPr>
            </w:pPr>
            <w:proofErr w:type="spellStart"/>
            <w:r w:rsidRPr="007E7613">
              <w:rPr>
                <w:rFonts w:ascii="Liberation Serif" w:hAnsi="Liberation Serif" w:cs="Liberation Serif"/>
                <w:sz w:val="28"/>
                <w:szCs w:val="28"/>
              </w:rPr>
              <w:t>Кч</w:t>
            </w:r>
            <w:proofErr w:type="spellEnd"/>
            <w:r w:rsidRPr="007E7613">
              <w:rPr>
                <w:rFonts w:ascii="Liberation Serif" w:hAnsi="Liberation Serif" w:cs="Liberation Serif"/>
                <w:sz w:val="28"/>
                <w:szCs w:val="28"/>
              </w:rPr>
              <w:t xml:space="preserve"> см.</w:t>
            </w:r>
          </w:p>
        </w:tc>
        <w:tc>
          <w:tcPr>
            <w:tcW w:w="572" w:type="dxa"/>
          </w:tcPr>
          <w:p w14:paraId="6FAD6A17" w14:textId="77777777" w:rsidR="0058216B" w:rsidRPr="007E7613" w:rsidRDefault="009254E4" w:rsidP="00DC233C">
            <w:pPr>
              <w:ind w:hanging="261"/>
              <w:jc w:val="center"/>
              <w:rPr>
                <w:rFonts w:ascii="Liberation Serif" w:hAnsi="Liberation Serif" w:cs="Liberation Serif"/>
                <w:sz w:val="28"/>
                <w:szCs w:val="28"/>
              </w:rPr>
            </w:pPr>
            <w:r w:rsidRPr="007E7613">
              <w:rPr>
                <w:rFonts w:ascii="Liberation Serif" w:hAnsi="Liberation Serif" w:cs="Liberation Serif"/>
                <w:sz w:val="28"/>
                <w:szCs w:val="28"/>
              </w:rPr>
              <w:t>–</w:t>
            </w:r>
          </w:p>
        </w:tc>
        <w:tc>
          <w:tcPr>
            <w:tcW w:w="8141" w:type="dxa"/>
            <w:vAlign w:val="center"/>
          </w:tcPr>
          <w:p w14:paraId="6ACBE8A4" w14:textId="77777777" w:rsidR="0058216B" w:rsidRPr="007E7613" w:rsidRDefault="00E97ADE" w:rsidP="00FA46F9">
            <w:pPr>
              <w:rPr>
                <w:rFonts w:ascii="Liberation Serif" w:hAnsi="Liberation Serif" w:cs="Liberation Serif"/>
                <w:sz w:val="28"/>
                <w:szCs w:val="28"/>
              </w:rPr>
            </w:pPr>
            <w:r w:rsidRPr="007E7613">
              <w:rPr>
                <w:rFonts w:ascii="Liberation Serif" w:hAnsi="Liberation Serif" w:cs="Liberation Serif"/>
                <w:sz w:val="28"/>
                <w:szCs w:val="28"/>
              </w:rPr>
              <w:t>к</w:t>
            </w:r>
            <w:r w:rsidR="0058216B" w:rsidRPr="007E7613">
              <w:rPr>
                <w:rFonts w:ascii="Liberation Serif" w:hAnsi="Liberation Serif" w:cs="Liberation Serif"/>
                <w:sz w:val="28"/>
                <w:szCs w:val="28"/>
              </w:rPr>
              <w:t xml:space="preserve">оэффициент частоты производственного травматизма </w:t>
            </w:r>
            <w:r w:rsidR="0058216B" w:rsidRPr="007E7613">
              <w:rPr>
                <w:rFonts w:ascii="Liberation Serif" w:hAnsi="Liberation Serif" w:cs="Liberation Serif"/>
                <w:sz w:val="28"/>
                <w:szCs w:val="28"/>
              </w:rPr>
              <w:br/>
              <w:t>со смертельным исходом</w:t>
            </w:r>
          </w:p>
        </w:tc>
      </w:tr>
      <w:tr w:rsidR="0058216B" w:rsidRPr="00FA46F9" w14:paraId="17C1238C" w14:textId="77777777" w:rsidTr="00DC233C">
        <w:trPr>
          <w:trHeight w:val="342"/>
        </w:trPr>
        <w:tc>
          <w:tcPr>
            <w:tcW w:w="1287" w:type="dxa"/>
            <w:vAlign w:val="center"/>
          </w:tcPr>
          <w:p w14:paraId="077A5F9D" w14:textId="77777777" w:rsidR="0058216B" w:rsidRPr="007E7613" w:rsidRDefault="0058216B" w:rsidP="00FA46F9">
            <w:pPr>
              <w:rPr>
                <w:rFonts w:ascii="Liberation Serif" w:hAnsi="Liberation Serif" w:cs="Liberation Serif"/>
                <w:sz w:val="28"/>
                <w:szCs w:val="28"/>
              </w:rPr>
            </w:pPr>
          </w:p>
        </w:tc>
        <w:tc>
          <w:tcPr>
            <w:tcW w:w="572" w:type="dxa"/>
          </w:tcPr>
          <w:p w14:paraId="7CB2CA05" w14:textId="77777777" w:rsidR="0058216B" w:rsidRPr="007E7613" w:rsidRDefault="0058216B" w:rsidP="00FA46F9">
            <w:pPr>
              <w:jc w:val="center"/>
              <w:rPr>
                <w:rFonts w:ascii="Liberation Serif" w:hAnsi="Liberation Serif" w:cs="Liberation Serif"/>
                <w:sz w:val="28"/>
                <w:szCs w:val="28"/>
              </w:rPr>
            </w:pPr>
          </w:p>
        </w:tc>
        <w:tc>
          <w:tcPr>
            <w:tcW w:w="8141" w:type="dxa"/>
            <w:vAlign w:val="center"/>
          </w:tcPr>
          <w:p w14:paraId="71FD26A9" w14:textId="77777777" w:rsidR="0058216B" w:rsidRPr="007E7613" w:rsidRDefault="0058216B" w:rsidP="00FA46F9">
            <w:pPr>
              <w:rPr>
                <w:rFonts w:ascii="Liberation Serif" w:hAnsi="Liberation Serif" w:cs="Liberation Serif"/>
                <w:sz w:val="28"/>
                <w:szCs w:val="28"/>
              </w:rPr>
            </w:pPr>
          </w:p>
        </w:tc>
      </w:tr>
      <w:tr w:rsidR="0058216B" w:rsidRPr="00FA46F9" w14:paraId="40C77B68" w14:textId="77777777" w:rsidTr="00DC233C">
        <w:trPr>
          <w:trHeight w:val="327"/>
        </w:trPr>
        <w:tc>
          <w:tcPr>
            <w:tcW w:w="1287" w:type="dxa"/>
            <w:vAlign w:val="center"/>
          </w:tcPr>
          <w:p w14:paraId="677D78F7" w14:textId="77777777" w:rsidR="0058216B" w:rsidRPr="007E7613" w:rsidRDefault="0058216B" w:rsidP="00FA46F9">
            <w:pPr>
              <w:rPr>
                <w:rFonts w:ascii="Liberation Serif" w:hAnsi="Liberation Serif" w:cs="Liberation Serif"/>
                <w:sz w:val="28"/>
                <w:szCs w:val="28"/>
              </w:rPr>
            </w:pPr>
            <w:proofErr w:type="spellStart"/>
            <w:r w:rsidRPr="007E7613">
              <w:rPr>
                <w:rFonts w:ascii="Liberation Serif" w:hAnsi="Liberation Serif" w:cs="Liberation Serif"/>
                <w:sz w:val="28"/>
                <w:szCs w:val="28"/>
              </w:rPr>
              <w:t>Кт</w:t>
            </w:r>
            <w:proofErr w:type="spellEnd"/>
          </w:p>
        </w:tc>
        <w:tc>
          <w:tcPr>
            <w:tcW w:w="572" w:type="dxa"/>
          </w:tcPr>
          <w:p w14:paraId="53968408" w14:textId="77777777" w:rsidR="0058216B" w:rsidRPr="007E7613" w:rsidRDefault="009254E4" w:rsidP="00DC233C">
            <w:pPr>
              <w:ind w:hanging="261"/>
              <w:jc w:val="center"/>
              <w:rPr>
                <w:rFonts w:ascii="Liberation Serif" w:hAnsi="Liberation Serif" w:cs="Liberation Serif"/>
                <w:sz w:val="28"/>
                <w:szCs w:val="28"/>
              </w:rPr>
            </w:pPr>
            <w:r w:rsidRPr="007E7613">
              <w:rPr>
                <w:rFonts w:ascii="Liberation Serif" w:hAnsi="Liberation Serif" w:cs="Liberation Serif"/>
                <w:sz w:val="28"/>
                <w:szCs w:val="28"/>
              </w:rPr>
              <w:t>–</w:t>
            </w:r>
          </w:p>
        </w:tc>
        <w:tc>
          <w:tcPr>
            <w:tcW w:w="8141" w:type="dxa"/>
            <w:vAlign w:val="center"/>
          </w:tcPr>
          <w:p w14:paraId="5053FAC0" w14:textId="77777777" w:rsidR="0058216B" w:rsidRPr="007E7613" w:rsidRDefault="00E97ADE" w:rsidP="00FA46F9">
            <w:pPr>
              <w:rPr>
                <w:rFonts w:ascii="Liberation Serif" w:hAnsi="Liberation Serif" w:cs="Liberation Serif"/>
                <w:sz w:val="28"/>
                <w:szCs w:val="28"/>
              </w:rPr>
            </w:pPr>
            <w:r w:rsidRPr="007E7613">
              <w:rPr>
                <w:rFonts w:ascii="Liberation Serif" w:hAnsi="Liberation Serif" w:cs="Liberation Serif"/>
                <w:sz w:val="28"/>
                <w:szCs w:val="28"/>
              </w:rPr>
              <w:t>к</w:t>
            </w:r>
            <w:r w:rsidR="0058216B" w:rsidRPr="007E7613">
              <w:rPr>
                <w:rFonts w:ascii="Liberation Serif" w:hAnsi="Liberation Serif" w:cs="Liberation Serif"/>
                <w:sz w:val="28"/>
                <w:szCs w:val="28"/>
              </w:rPr>
              <w:t>оэффициент тяжести производственного травматизма</w:t>
            </w:r>
          </w:p>
        </w:tc>
      </w:tr>
      <w:tr w:rsidR="0058216B" w:rsidRPr="00FA46F9" w14:paraId="4C8A0150" w14:textId="77777777" w:rsidTr="00DC233C">
        <w:trPr>
          <w:trHeight w:val="327"/>
        </w:trPr>
        <w:tc>
          <w:tcPr>
            <w:tcW w:w="1287" w:type="dxa"/>
            <w:vAlign w:val="center"/>
          </w:tcPr>
          <w:p w14:paraId="3FD60E96" w14:textId="77777777" w:rsidR="0058216B" w:rsidRPr="007E7613" w:rsidRDefault="0058216B" w:rsidP="00FA46F9">
            <w:pPr>
              <w:rPr>
                <w:rFonts w:ascii="Liberation Serif" w:hAnsi="Liberation Serif" w:cs="Liberation Serif"/>
                <w:sz w:val="28"/>
                <w:szCs w:val="28"/>
              </w:rPr>
            </w:pPr>
          </w:p>
        </w:tc>
        <w:tc>
          <w:tcPr>
            <w:tcW w:w="572" w:type="dxa"/>
          </w:tcPr>
          <w:p w14:paraId="11FA671D" w14:textId="77777777" w:rsidR="0058216B" w:rsidRPr="007E7613" w:rsidRDefault="0058216B" w:rsidP="00FA46F9">
            <w:pPr>
              <w:jc w:val="center"/>
              <w:rPr>
                <w:rFonts w:ascii="Liberation Serif" w:hAnsi="Liberation Serif" w:cs="Liberation Serif"/>
                <w:sz w:val="28"/>
                <w:szCs w:val="28"/>
              </w:rPr>
            </w:pPr>
          </w:p>
        </w:tc>
        <w:tc>
          <w:tcPr>
            <w:tcW w:w="8141" w:type="dxa"/>
            <w:vAlign w:val="center"/>
          </w:tcPr>
          <w:p w14:paraId="4E52761C" w14:textId="77777777" w:rsidR="0058216B" w:rsidRPr="007E7613" w:rsidRDefault="0058216B" w:rsidP="00FA46F9">
            <w:pPr>
              <w:rPr>
                <w:rFonts w:ascii="Liberation Serif" w:hAnsi="Liberation Serif" w:cs="Liberation Serif"/>
                <w:sz w:val="28"/>
                <w:szCs w:val="28"/>
              </w:rPr>
            </w:pPr>
          </w:p>
        </w:tc>
      </w:tr>
      <w:tr w:rsidR="0058216B" w:rsidRPr="00FA46F9" w14:paraId="315933E8" w14:textId="77777777" w:rsidTr="00DC233C">
        <w:trPr>
          <w:trHeight w:val="342"/>
        </w:trPr>
        <w:tc>
          <w:tcPr>
            <w:tcW w:w="1287" w:type="dxa"/>
            <w:vAlign w:val="center"/>
          </w:tcPr>
          <w:p w14:paraId="65613E8A" w14:textId="77777777" w:rsidR="0058216B" w:rsidRPr="007E7613" w:rsidRDefault="0058216B" w:rsidP="00FA46F9">
            <w:pPr>
              <w:rPr>
                <w:rFonts w:ascii="Liberation Serif" w:hAnsi="Liberation Serif" w:cs="Liberation Serif"/>
                <w:sz w:val="28"/>
                <w:szCs w:val="28"/>
              </w:rPr>
            </w:pPr>
            <w:r w:rsidRPr="007E7613">
              <w:rPr>
                <w:rFonts w:ascii="Liberation Serif" w:hAnsi="Liberation Serif" w:cs="Liberation Serif"/>
                <w:sz w:val="28"/>
                <w:szCs w:val="28"/>
              </w:rPr>
              <w:t>ОПО</w:t>
            </w:r>
          </w:p>
        </w:tc>
        <w:tc>
          <w:tcPr>
            <w:tcW w:w="572" w:type="dxa"/>
          </w:tcPr>
          <w:p w14:paraId="5EA92439" w14:textId="77777777" w:rsidR="0058216B" w:rsidRPr="007E7613" w:rsidRDefault="009254E4" w:rsidP="00DC233C">
            <w:pPr>
              <w:ind w:hanging="261"/>
              <w:jc w:val="center"/>
              <w:rPr>
                <w:rFonts w:ascii="Liberation Serif" w:hAnsi="Liberation Serif" w:cs="Liberation Serif"/>
                <w:sz w:val="28"/>
                <w:szCs w:val="28"/>
              </w:rPr>
            </w:pPr>
            <w:r w:rsidRPr="007E7613">
              <w:rPr>
                <w:rFonts w:ascii="Liberation Serif" w:hAnsi="Liberation Serif" w:cs="Liberation Serif"/>
                <w:sz w:val="28"/>
                <w:szCs w:val="28"/>
              </w:rPr>
              <w:t>–</w:t>
            </w:r>
          </w:p>
        </w:tc>
        <w:tc>
          <w:tcPr>
            <w:tcW w:w="8141" w:type="dxa"/>
            <w:vAlign w:val="center"/>
          </w:tcPr>
          <w:p w14:paraId="19DF94B9" w14:textId="77777777" w:rsidR="0058216B" w:rsidRPr="007E7613" w:rsidRDefault="00E97ADE" w:rsidP="00FA46F9">
            <w:pPr>
              <w:rPr>
                <w:rFonts w:ascii="Liberation Serif" w:hAnsi="Liberation Serif" w:cs="Liberation Serif"/>
                <w:sz w:val="28"/>
                <w:szCs w:val="28"/>
              </w:rPr>
            </w:pPr>
            <w:r w:rsidRPr="007E7613">
              <w:rPr>
                <w:rFonts w:ascii="Liberation Serif" w:hAnsi="Liberation Serif" w:cs="Liberation Serif"/>
                <w:sz w:val="28"/>
                <w:szCs w:val="28"/>
              </w:rPr>
              <w:t>о</w:t>
            </w:r>
            <w:r w:rsidR="0058216B" w:rsidRPr="007E7613">
              <w:rPr>
                <w:rFonts w:ascii="Liberation Serif" w:hAnsi="Liberation Serif" w:cs="Liberation Serif"/>
                <w:sz w:val="28"/>
                <w:szCs w:val="28"/>
              </w:rPr>
              <w:t>пасный производственный объект</w:t>
            </w:r>
          </w:p>
        </w:tc>
      </w:tr>
    </w:tbl>
    <w:p w14:paraId="462915AF" w14:textId="77777777" w:rsidR="00C93F5F" w:rsidRPr="00FA46F9" w:rsidRDefault="00C93F5F" w:rsidP="00FA46F9">
      <w:pPr>
        <w:jc w:val="center"/>
        <w:rPr>
          <w:rFonts w:ascii="Liberation Serif" w:hAnsi="Liberation Serif" w:cs="Liberation Serif"/>
          <w:b/>
          <w:sz w:val="32"/>
        </w:rPr>
      </w:pPr>
    </w:p>
    <w:p w14:paraId="3131C293" w14:textId="77777777" w:rsidR="00C93F5F" w:rsidRPr="00FA46F9" w:rsidRDefault="00C93F5F" w:rsidP="00FA46F9">
      <w:pPr>
        <w:jc w:val="center"/>
        <w:rPr>
          <w:rFonts w:ascii="Liberation Serif" w:hAnsi="Liberation Serif" w:cs="Liberation Serif"/>
          <w:b/>
          <w:sz w:val="32"/>
        </w:rPr>
      </w:pPr>
    </w:p>
    <w:p w14:paraId="5D025FBC" w14:textId="77777777" w:rsidR="006A3AF2" w:rsidRPr="00FA46F9" w:rsidRDefault="006A3AF2" w:rsidP="00FA46F9">
      <w:pPr>
        <w:jc w:val="center"/>
        <w:rPr>
          <w:rFonts w:ascii="Liberation Serif" w:hAnsi="Liberation Serif" w:cs="Liberation Serif"/>
          <w:b/>
          <w:sz w:val="32"/>
        </w:rPr>
      </w:pPr>
      <w:r w:rsidRPr="00FA46F9">
        <w:rPr>
          <w:rFonts w:ascii="Liberation Serif" w:hAnsi="Liberation Serif" w:cs="Liberation Serif"/>
          <w:b/>
          <w:sz w:val="32"/>
        </w:rPr>
        <w:br w:type="page"/>
      </w:r>
    </w:p>
    <w:p w14:paraId="3F1FA370" w14:textId="77777777" w:rsidR="004160F7" w:rsidRPr="00FA46F9" w:rsidRDefault="004160F7" w:rsidP="00FA46F9">
      <w:pPr>
        <w:jc w:val="center"/>
        <w:rPr>
          <w:rFonts w:ascii="Liberation Serif" w:hAnsi="Liberation Serif" w:cs="Liberation Serif"/>
          <w:b/>
          <w:bCs/>
          <w:sz w:val="28"/>
          <w:szCs w:val="28"/>
        </w:rPr>
      </w:pPr>
      <w:r w:rsidRPr="00FA46F9">
        <w:rPr>
          <w:rFonts w:ascii="Liberation Serif" w:hAnsi="Liberation Serif" w:cs="Liberation Serif"/>
          <w:b/>
          <w:bCs/>
          <w:sz w:val="28"/>
          <w:szCs w:val="28"/>
        </w:rPr>
        <w:lastRenderedPageBreak/>
        <w:t>ВВЕДЕНИЕ</w:t>
      </w:r>
    </w:p>
    <w:p w14:paraId="3BCDC7FE" w14:textId="77777777" w:rsidR="004160F7" w:rsidRPr="00FA46F9" w:rsidRDefault="004160F7" w:rsidP="00FA46F9">
      <w:pPr>
        <w:jc w:val="center"/>
        <w:rPr>
          <w:rFonts w:ascii="Liberation Serif" w:hAnsi="Liberation Serif" w:cs="Liberation Serif"/>
          <w:b/>
          <w:bCs/>
          <w:sz w:val="28"/>
          <w:szCs w:val="28"/>
        </w:rPr>
      </w:pPr>
    </w:p>
    <w:p w14:paraId="607E3FFA" w14:textId="786AC5D4" w:rsidR="00A87544" w:rsidRPr="000A1041" w:rsidRDefault="00A87544" w:rsidP="00FA46F9">
      <w:pPr>
        <w:pStyle w:val="3"/>
        <w:ind w:firstLine="709"/>
        <w:jc w:val="both"/>
        <w:rPr>
          <w:rFonts w:ascii="Liberation Serif" w:hAnsi="Liberation Serif" w:cs="Liberation Serif"/>
          <w:color w:val="000000"/>
          <w:szCs w:val="28"/>
        </w:rPr>
      </w:pPr>
      <w:r w:rsidRPr="00FA46F9">
        <w:rPr>
          <w:rFonts w:ascii="Liberation Serif" w:hAnsi="Liberation Serif" w:cs="Liberation Serif"/>
        </w:rPr>
        <w:t>Настоящий доклад подготовлен Департаментом по труду и занятости населения Свердловской области в соответствии с</w:t>
      </w:r>
      <w:r w:rsidR="004824B2" w:rsidRPr="00FA46F9">
        <w:rPr>
          <w:rFonts w:ascii="Liberation Serif" w:hAnsi="Liberation Serif" w:cs="Liberation Serif"/>
        </w:rPr>
        <w:t xml:space="preserve"> пунктом 3 статьи 8</w:t>
      </w:r>
      <w:r w:rsidRPr="00FA46F9">
        <w:rPr>
          <w:rFonts w:ascii="Liberation Serif" w:hAnsi="Liberation Serif" w:cs="Liberation Serif"/>
        </w:rPr>
        <w:t xml:space="preserve"> </w:t>
      </w:r>
      <w:r w:rsidR="004824B2" w:rsidRPr="00FA46F9">
        <w:rPr>
          <w:rFonts w:ascii="Liberation Serif" w:hAnsi="Liberation Serif" w:cs="Liberation Serif"/>
        </w:rPr>
        <w:t xml:space="preserve">Закона Свердловской области от 22 октября 2009 года № 91-ОЗ «Об охране труда </w:t>
      </w:r>
      <w:r w:rsidR="004824B2" w:rsidRPr="00FA46F9">
        <w:rPr>
          <w:rFonts w:ascii="Liberation Serif" w:hAnsi="Liberation Serif" w:cs="Liberation Serif"/>
        </w:rPr>
        <w:br/>
        <w:t>в Свердловской области»</w:t>
      </w:r>
      <w:r w:rsidRPr="00FA46F9">
        <w:rPr>
          <w:rFonts w:ascii="Liberation Serif" w:hAnsi="Liberation Serif" w:cs="Liberation Serif"/>
        </w:rPr>
        <w:t xml:space="preserve"> </w:t>
      </w:r>
      <w:r w:rsidRPr="00FA46F9">
        <w:rPr>
          <w:rFonts w:ascii="Liberation Serif" w:hAnsi="Liberation Serif" w:cs="Liberation Serif"/>
          <w:color w:val="000000"/>
          <w:szCs w:val="28"/>
        </w:rPr>
        <w:t xml:space="preserve">и пунктом 5.2.1 Соглашения между Свердловским областным союзом организаций профсоюзов «Федерация профсоюзов Свердловской области», Региональным объединением работодателей «Свердловский областной Союз промышленников и предпринимателей» </w:t>
      </w:r>
      <w:r w:rsidR="004824B2" w:rsidRPr="00FA46F9">
        <w:rPr>
          <w:rFonts w:ascii="Liberation Serif" w:hAnsi="Liberation Serif" w:cs="Liberation Serif"/>
          <w:color w:val="000000"/>
          <w:szCs w:val="28"/>
        </w:rPr>
        <w:br/>
      </w:r>
      <w:r w:rsidRPr="00FA46F9">
        <w:rPr>
          <w:rFonts w:ascii="Liberation Serif" w:hAnsi="Liberation Serif" w:cs="Liberation Serif"/>
          <w:color w:val="000000"/>
          <w:szCs w:val="28"/>
        </w:rPr>
        <w:t>и Правительст</w:t>
      </w:r>
      <w:r w:rsidR="00634412">
        <w:rPr>
          <w:rFonts w:ascii="Liberation Serif" w:hAnsi="Liberation Serif" w:cs="Liberation Serif"/>
          <w:color w:val="000000"/>
          <w:szCs w:val="28"/>
        </w:rPr>
        <w:t xml:space="preserve">вом Свердловской области на </w:t>
      </w:r>
      <w:r w:rsidR="00634412" w:rsidRPr="000A1041">
        <w:rPr>
          <w:rFonts w:ascii="Liberation Serif" w:hAnsi="Liberation Serif" w:cs="Liberation Serif"/>
          <w:color w:val="000000"/>
          <w:szCs w:val="28"/>
        </w:rPr>
        <w:t>2024</w:t>
      </w:r>
      <w:r w:rsidR="000A1041">
        <w:rPr>
          <w:rFonts w:ascii="Liberation Serif" w:hAnsi="Liberation Serif" w:cs="Liberation Serif"/>
          <w:color w:val="000000"/>
          <w:szCs w:val="28"/>
        </w:rPr>
        <w:t xml:space="preserve"> </w:t>
      </w:r>
      <w:r w:rsidR="00634412" w:rsidRPr="000A1041">
        <w:rPr>
          <w:rFonts w:ascii="Liberation Serif" w:hAnsi="Liberation Serif" w:cs="Liberation Serif"/>
          <w:color w:val="000000"/>
          <w:szCs w:val="28"/>
        </w:rPr>
        <w:t>–</w:t>
      </w:r>
      <w:r w:rsidR="000A1041">
        <w:rPr>
          <w:rFonts w:ascii="Liberation Serif" w:hAnsi="Liberation Serif" w:cs="Liberation Serif"/>
          <w:color w:val="000000"/>
          <w:szCs w:val="28"/>
        </w:rPr>
        <w:t xml:space="preserve"> </w:t>
      </w:r>
      <w:r w:rsidR="00634412" w:rsidRPr="000A1041">
        <w:rPr>
          <w:rFonts w:ascii="Liberation Serif" w:hAnsi="Liberation Serif" w:cs="Liberation Serif"/>
          <w:color w:val="000000"/>
          <w:szCs w:val="28"/>
        </w:rPr>
        <w:t>2026</w:t>
      </w:r>
      <w:r w:rsidRPr="000A1041">
        <w:rPr>
          <w:rFonts w:ascii="Liberation Serif" w:hAnsi="Liberation Serif" w:cs="Liberation Serif"/>
          <w:color w:val="000000"/>
          <w:szCs w:val="28"/>
        </w:rPr>
        <w:t xml:space="preserve"> годы.</w:t>
      </w:r>
    </w:p>
    <w:p w14:paraId="66693874" w14:textId="61AB0CDD" w:rsidR="004160F7" w:rsidRPr="00FA46F9" w:rsidRDefault="004160F7" w:rsidP="00FA46F9">
      <w:pPr>
        <w:ind w:firstLine="709"/>
        <w:jc w:val="both"/>
        <w:rPr>
          <w:rFonts w:ascii="Liberation Serif" w:hAnsi="Liberation Serif" w:cs="Liberation Serif"/>
          <w:sz w:val="28"/>
          <w:szCs w:val="28"/>
        </w:rPr>
      </w:pPr>
      <w:r w:rsidRPr="00FA46F9">
        <w:rPr>
          <w:rFonts w:ascii="Liberation Serif" w:hAnsi="Liberation Serif" w:cs="Liberation Serif"/>
          <w:sz w:val="28"/>
          <w:szCs w:val="28"/>
        </w:rPr>
        <w:t>Доклад издается ежегодно и является официальным документом, составленным на основе данных, представленных Управлением Федеральной службы государственной статистики по Свердловской области и Курганской области</w:t>
      </w:r>
      <w:r w:rsidR="00E178B0">
        <w:rPr>
          <w:rFonts w:ascii="Liberation Serif" w:hAnsi="Liberation Serif" w:cs="Liberation Serif"/>
          <w:sz w:val="28"/>
          <w:szCs w:val="28"/>
        </w:rPr>
        <w:t xml:space="preserve"> </w:t>
      </w:r>
      <w:r w:rsidR="00E178B0" w:rsidRPr="008903D2">
        <w:rPr>
          <w:rFonts w:ascii="Liberation Serif" w:hAnsi="Liberation Serif" w:cs="Liberation Serif"/>
          <w:sz w:val="28"/>
          <w:szCs w:val="28"/>
        </w:rPr>
        <w:t>(далее – Управление государственной статистики)</w:t>
      </w:r>
      <w:r w:rsidRPr="008903D2">
        <w:rPr>
          <w:rFonts w:ascii="Liberation Serif" w:hAnsi="Liberation Serif" w:cs="Liberation Serif"/>
          <w:sz w:val="28"/>
          <w:szCs w:val="28"/>
        </w:rPr>
        <w:t>, Государственной</w:t>
      </w:r>
      <w:r w:rsidRPr="00FA46F9">
        <w:rPr>
          <w:rFonts w:ascii="Liberation Serif" w:hAnsi="Liberation Serif" w:cs="Liberation Serif"/>
          <w:sz w:val="28"/>
          <w:szCs w:val="28"/>
        </w:rPr>
        <w:t xml:space="preserve"> инспекцией труда в Свердловской области, Управлением Федеральной службы</w:t>
      </w:r>
      <w:r w:rsidR="007E7613">
        <w:rPr>
          <w:rFonts w:ascii="Liberation Serif" w:hAnsi="Liberation Serif" w:cs="Liberation Serif"/>
          <w:sz w:val="28"/>
          <w:szCs w:val="28"/>
        </w:rPr>
        <w:t xml:space="preserve"> </w:t>
      </w:r>
      <w:r w:rsidRPr="00FA46F9">
        <w:rPr>
          <w:rFonts w:ascii="Liberation Serif" w:hAnsi="Liberation Serif" w:cs="Liberation Serif"/>
          <w:sz w:val="28"/>
          <w:szCs w:val="28"/>
        </w:rPr>
        <w:t>по надзору в сфере защиты прав потребителей и благополучия человека</w:t>
      </w:r>
      <w:r w:rsidR="007E7613">
        <w:rPr>
          <w:rFonts w:ascii="Liberation Serif" w:hAnsi="Liberation Serif" w:cs="Liberation Serif"/>
          <w:sz w:val="28"/>
          <w:szCs w:val="28"/>
        </w:rPr>
        <w:t xml:space="preserve"> </w:t>
      </w:r>
      <w:r w:rsidRPr="00FA46F9">
        <w:rPr>
          <w:rFonts w:ascii="Liberation Serif" w:hAnsi="Liberation Serif" w:cs="Liberation Serif"/>
          <w:sz w:val="28"/>
          <w:szCs w:val="28"/>
        </w:rPr>
        <w:t>по Свердловской области</w:t>
      </w:r>
      <w:r w:rsidR="00AA1E6A">
        <w:rPr>
          <w:rFonts w:ascii="Liberation Serif" w:hAnsi="Liberation Serif" w:cs="Liberation Serif"/>
          <w:sz w:val="28"/>
          <w:szCs w:val="28"/>
        </w:rPr>
        <w:t xml:space="preserve"> (далее – Управление </w:t>
      </w:r>
      <w:proofErr w:type="spellStart"/>
      <w:r w:rsidR="00AA1E6A">
        <w:rPr>
          <w:rFonts w:ascii="Liberation Serif" w:hAnsi="Liberation Serif" w:cs="Liberation Serif"/>
          <w:sz w:val="28"/>
          <w:szCs w:val="28"/>
        </w:rPr>
        <w:t>Роспотребнадзора</w:t>
      </w:r>
      <w:proofErr w:type="spellEnd"/>
      <w:r w:rsidR="00AA1E6A">
        <w:rPr>
          <w:rFonts w:ascii="Liberation Serif" w:hAnsi="Liberation Serif" w:cs="Liberation Serif"/>
          <w:sz w:val="28"/>
          <w:szCs w:val="28"/>
        </w:rPr>
        <w:t>)</w:t>
      </w:r>
      <w:r w:rsidRPr="00FA46F9">
        <w:rPr>
          <w:rFonts w:ascii="Liberation Serif" w:hAnsi="Liberation Serif" w:cs="Liberation Serif"/>
          <w:sz w:val="28"/>
          <w:szCs w:val="28"/>
        </w:rPr>
        <w:t xml:space="preserve">, Уральским управлением </w:t>
      </w:r>
      <w:r w:rsidRPr="00FA46F9">
        <w:rPr>
          <w:rFonts w:ascii="Liberation Serif" w:hAnsi="Liberation Serif" w:cs="Liberation Serif"/>
          <w:color w:val="000000"/>
          <w:sz w:val="28"/>
          <w:szCs w:val="28"/>
          <w:shd w:val="clear" w:color="auto" w:fill="FFFFFF"/>
        </w:rPr>
        <w:t>Федеральной службы</w:t>
      </w:r>
      <w:r w:rsidR="00E178B0">
        <w:rPr>
          <w:rFonts w:ascii="Liberation Serif" w:hAnsi="Liberation Serif" w:cs="Liberation Serif"/>
          <w:color w:val="000000"/>
          <w:sz w:val="28"/>
          <w:szCs w:val="28"/>
          <w:shd w:val="clear" w:color="auto" w:fill="FFFFFF"/>
        </w:rPr>
        <w:t xml:space="preserve"> </w:t>
      </w:r>
      <w:r w:rsidRPr="00FA46F9">
        <w:rPr>
          <w:rFonts w:ascii="Liberation Serif" w:hAnsi="Liberation Serif" w:cs="Liberation Serif"/>
          <w:color w:val="000000"/>
          <w:sz w:val="28"/>
          <w:szCs w:val="28"/>
          <w:shd w:val="clear" w:color="auto" w:fill="FFFFFF"/>
        </w:rPr>
        <w:t xml:space="preserve">по экологическому, технологическому </w:t>
      </w:r>
      <w:r w:rsidR="00E178B0">
        <w:rPr>
          <w:rFonts w:ascii="Liberation Serif" w:hAnsi="Liberation Serif" w:cs="Liberation Serif"/>
          <w:color w:val="000000"/>
          <w:sz w:val="28"/>
          <w:szCs w:val="28"/>
          <w:shd w:val="clear" w:color="auto" w:fill="FFFFFF"/>
        </w:rPr>
        <w:br/>
      </w:r>
      <w:r w:rsidRPr="00FA46F9">
        <w:rPr>
          <w:rFonts w:ascii="Liberation Serif" w:hAnsi="Liberation Serif" w:cs="Liberation Serif"/>
          <w:color w:val="000000"/>
          <w:sz w:val="28"/>
          <w:szCs w:val="28"/>
          <w:shd w:val="clear" w:color="auto" w:fill="FFFFFF"/>
        </w:rPr>
        <w:t>и атомному надзору</w:t>
      </w:r>
      <w:r w:rsidR="00AA1E6A">
        <w:rPr>
          <w:rFonts w:ascii="Liberation Serif" w:hAnsi="Liberation Serif" w:cs="Liberation Serif"/>
          <w:color w:val="000000"/>
          <w:sz w:val="28"/>
          <w:szCs w:val="28"/>
          <w:shd w:val="clear" w:color="auto" w:fill="FFFFFF"/>
        </w:rPr>
        <w:t xml:space="preserve"> (далее – Управление Ростехнадзора)</w:t>
      </w:r>
      <w:r w:rsidRPr="00FA46F9">
        <w:rPr>
          <w:rFonts w:ascii="Liberation Serif" w:hAnsi="Liberation Serif" w:cs="Liberation Serif"/>
          <w:color w:val="000000"/>
          <w:sz w:val="28"/>
          <w:szCs w:val="28"/>
          <w:shd w:val="clear" w:color="auto" w:fill="FFFFFF"/>
        </w:rPr>
        <w:t xml:space="preserve">, </w:t>
      </w:r>
      <w:r w:rsidR="003C0A06" w:rsidRPr="003C0A06">
        <w:rPr>
          <w:rFonts w:ascii="Liberation Serif" w:hAnsi="Liberation Serif" w:cs="Liberation Serif"/>
          <w:sz w:val="28"/>
          <w:szCs w:val="28"/>
        </w:rPr>
        <w:t>Отделением Фонда</w:t>
      </w:r>
      <w:r w:rsidR="00FD4F36">
        <w:rPr>
          <w:rFonts w:ascii="Liberation Serif" w:hAnsi="Liberation Serif" w:cs="Liberation Serif"/>
          <w:sz w:val="28"/>
          <w:szCs w:val="28"/>
        </w:rPr>
        <w:t xml:space="preserve"> </w:t>
      </w:r>
      <w:r w:rsidR="003C0A06" w:rsidRPr="003C0A06">
        <w:rPr>
          <w:rFonts w:ascii="Liberation Serif" w:hAnsi="Liberation Serif" w:cs="Liberation Serif"/>
          <w:sz w:val="28"/>
          <w:szCs w:val="28"/>
        </w:rPr>
        <w:t>пенсионного и социального страхования Российской Федерации по</w:t>
      </w:r>
      <w:r w:rsidR="00FD4F36">
        <w:rPr>
          <w:rFonts w:ascii="Liberation Serif" w:hAnsi="Liberation Serif" w:cs="Liberation Serif"/>
          <w:sz w:val="28"/>
          <w:szCs w:val="28"/>
        </w:rPr>
        <w:t xml:space="preserve"> </w:t>
      </w:r>
      <w:r w:rsidR="003C0A06" w:rsidRPr="003C0A06">
        <w:rPr>
          <w:rFonts w:ascii="Liberation Serif" w:hAnsi="Liberation Serif" w:cs="Liberation Serif"/>
          <w:sz w:val="28"/>
          <w:szCs w:val="28"/>
        </w:rPr>
        <w:t xml:space="preserve">Свердловской </w:t>
      </w:r>
      <w:r w:rsidR="003C0A06" w:rsidRPr="008903D2">
        <w:rPr>
          <w:rFonts w:ascii="Liberation Serif" w:hAnsi="Liberation Serif" w:cs="Liberation Serif"/>
          <w:sz w:val="28"/>
          <w:szCs w:val="28"/>
        </w:rPr>
        <w:t>области</w:t>
      </w:r>
      <w:r w:rsidR="00604E62" w:rsidRPr="008903D2">
        <w:rPr>
          <w:rFonts w:ascii="Liberation Serif" w:hAnsi="Liberation Serif" w:cs="Liberation Serif"/>
          <w:sz w:val="28"/>
          <w:szCs w:val="28"/>
        </w:rPr>
        <w:t xml:space="preserve"> (далее – </w:t>
      </w:r>
      <w:r w:rsidR="00E178B0" w:rsidRPr="008903D2">
        <w:rPr>
          <w:rFonts w:ascii="Liberation Serif" w:hAnsi="Liberation Serif" w:cs="Liberation Serif"/>
          <w:sz w:val="28"/>
          <w:szCs w:val="28"/>
        </w:rPr>
        <w:t>О</w:t>
      </w:r>
      <w:r w:rsidR="00604E62" w:rsidRPr="008903D2">
        <w:rPr>
          <w:rFonts w:ascii="Liberation Serif" w:hAnsi="Liberation Serif" w:cs="Liberation Serif"/>
          <w:sz w:val="28"/>
          <w:szCs w:val="28"/>
        </w:rPr>
        <w:t>тделение СФР</w:t>
      </w:r>
      <w:r w:rsidR="00E178B0" w:rsidRPr="008903D2">
        <w:rPr>
          <w:rFonts w:ascii="Liberation Serif" w:hAnsi="Liberation Serif" w:cs="Liberation Serif"/>
          <w:sz w:val="28"/>
          <w:szCs w:val="28"/>
        </w:rPr>
        <w:t xml:space="preserve"> </w:t>
      </w:r>
      <w:r w:rsidR="00604E62" w:rsidRPr="008903D2">
        <w:rPr>
          <w:rFonts w:ascii="Liberation Serif" w:hAnsi="Liberation Serif" w:cs="Liberation Serif"/>
          <w:sz w:val="28"/>
          <w:szCs w:val="28"/>
        </w:rPr>
        <w:t>по Свердловской области)</w:t>
      </w:r>
      <w:r w:rsidR="00CA051C" w:rsidRPr="008903D2">
        <w:rPr>
          <w:rFonts w:ascii="Liberation Serif" w:hAnsi="Liberation Serif" w:cs="Liberation Serif"/>
          <w:sz w:val="28"/>
          <w:szCs w:val="28"/>
        </w:rPr>
        <w:t>.</w:t>
      </w:r>
    </w:p>
    <w:p w14:paraId="6DA7A3C9" w14:textId="0DC3490D" w:rsidR="004160F7" w:rsidRPr="00FA46F9" w:rsidRDefault="004160F7" w:rsidP="00FA46F9">
      <w:pPr>
        <w:ind w:firstLine="709"/>
        <w:jc w:val="both"/>
        <w:rPr>
          <w:rFonts w:ascii="Liberation Serif" w:hAnsi="Liberation Serif" w:cs="Liberation Serif"/>
          <w:sz w:val="28"/>
          <w:szCs w:val="28"/>
        </w:rPr>
      </w:pPr>
      <w:r w:rsidRPr="00FA46F9">
        <w:rPr>
          <w:rFonts w:ascii="Liberation Serif" w:hAnsi="Liberation Serif" w:cs="Liberation Serif"/>
          <w:sz w:val="28"/>
          <w:szCs w:val="28"/>
        </w:rPr>
        <w:t xml:space="preserve">Доклад включает анализ производственного травматизма </w:t>
      </w:r>
      <w:r w:rsidR="00D329BB" w:rsidRPr="00FA46F9">
        <w:rPr>
          <w:rFonts w:ascii="Liberation Serif" w:hAnsi="Liberation Serif" w:cs="Liberation Serif"/>
          <w:sz w:val="28"/>
          <w:szCs w:val="28"/>
        </w:rPr>
        <w:br/>
      </w:r>
      <w:r w:rsidRPr="00FA46F9">
        <w:rPr>
          <w:rFonts w:ascii="Liberation Serif" w:hAnsi="Liberation Serif" w:cs="Liberation Serif"/>
          <w:sz w:val="28"/>
          <w:szCs w:val="28"/>
        </w:rPr>
        <w:t xml:space="preserve">и профессиональной заболеваемости, состояния условий труда и промышленной безопасности в организациях, расположенных на территории </w:t>
      </w:r>
      <w:r w:rsidR="00D329BB" w:rsidRPr="00FA46F9">
        <w:rPr>
          <w:rFonts w:ascii="Liberation Serif" w:hAnsi="Liberation Serif" w:cs="Liberation Serif"/>
          <w:sz w:val="28"/>
          <w:szCs w:val="28"/>
        </w:rPr>
        <w:br/>
      </w:r>
      <w:r w:rsidRPr="00FA46F9">
        <w:rPr>
          <w:rFonts w:ascii="Liberation Serif" w:hAnsi="Liberation Serif" w:cs="Liberation Serif"/>
          <w:sz w:val="28"/>
          <w:szCs w:val="28"/>
        </w:rPr>
        <w:t xml:space="preserve">Свердловской области, содержит сведения о деятельности исполнительных органов государственной власти Свердловской области, органов местного </w:t>
      </w:r>
      <w:r w:rsidRPr="008903D2">
        <w:rPr>
          <w:rFonts w:ascii="Liberation Serif" w:hAnsi="Liberation Serif" w:cs="Liberation Serif"/>
          <w:sz w:val="28"/>
          <w:szCs w:val="28"/>
        </w:rPr>
        <w:t>самоуправления</w:t>
      </w:r>
      <w:r w:rsidR="00604E62" w:rsidRPr="008903D2">
        <w:rPr>
          <w:rFonts w:ascii="Liberation Serif" w:hAnsi="Liberation Serif" w:cs="Liberation Serif"/>
          <w:sz w:val="28"/>
          <w:szCs w:val="28"/>
        </w:rPr>
        <w:t xml:space="preserve"> </w:t>
      </w:r>
      <w:r w:rsidR="00C13F48" w:rsidRPr="008903D2">
        <w:rPr>
          <w:rFonts w:ascii="Liberation Serif" w:hAnsi="Liberation Serif" w:cs="Liberation Serif"/>
          <w:sz w:val="28"/>
          <w:szCs w:val="28"/>
        </w:rPr>
        <w:t xml:space="preserve">муниципальных образований, </w:t>
      </w:r>
      <w:r w:rsidR="00604E62" w:rsidRPr="008903D2">
        <w:rPr>
          <w:rFonts w:ascii="Liberation Serif" w:hAnsi="Liberation Serif" w:cs="Liberation Serif"/>
          <w:sz w:val="28"/>
          <w:szCs w:val="28"/>
        </w:rPr>
        <w:t>расположенны</w:t>
      </w:r>
      <w:r w:rsidR="00C13F48" w:rsidRPr="008903D2">
        <w:rPr>
          <w:rFonts w:ascii="Liberation Serif" w:hAnsi="Liberation Serif" w:cs="Liberation Serif"/>
          <w:sz w:val="28"/>
          <w:szCs w:val="28"/>
        </w:rPr>
        <w:t>х</w:t>
      </w:r>
      <w:r w:rsidR="00604E62" w:rsidRPr="008903D2">
        <w:rPr>
          <w:rFonts w:ascii="Liberation Serif" w:hAnsi="Liberation Serif" w:cs="Liberation Serif"/>
          <w:sz w:val="28"/>
          <w:szCs w:val="28"/>
        </w:rPr>
        <w:t xml:space="preserve"> на территории Свердловской области (далее – органы местного самоуправления),</w:t>
      </w:r>
      <w:r w:rsidRPr="008903D2">
        <w:rPr>
          <w:rFonts w:ascii="Liberation Serif" w:hAnsi="Liberation Serif" w:cs="Liberation Serif"/>
          <w:sz w:val="28"/>
          <w:szCs w:val="28"/>
        </w:rPr>
        <w:t xml:space="preserve"> Регионального</w:t>
      </w:r>
      <w:r w:rsidRPr="00FA46F9">
        <w:rPr>
          <w:rFonts w:ascii="Liberation Serif" w:hAnsi="Liberation Serif" w:cs="Liberation Serif"/>
          <w:sz w:val="28"/>
          <w:szCs w:val="28"/>
        </w:rPr>
        <w:t xml:space="preserve"> объединения работодателей «Свердловский областной Союз промышленников </w:t>
      </w:r>
      <w:r w:rsidR="00C627A9">
        <w:rPr>
          <w:rFonts w:ascii="Liberation Serif" w:hAnsi="Liberation Serif" w:cs="Liberation Serif"/>
          <w:sz w:val="28"/>
          <w:szCs w:val="28"/>
        </w:rPr>
        <w:br/>
      </w:r>
      <w:r w:rsidRPr="00FA46F9">
        <w:rPr>
          <w:rFonts w:ascii="Liberation Serif" w:hAnsi="Liberation Serif" w:cs="Liberation Serif"/>
          <w:sz w:val="28"/>
          <w:szCs w:val="28"/>
        </w:rPr>
        <w:t xml:space="preserve">и предпринимателей», профессиональных союзов в области охраны труда </w:t>
      </w:r>
      <w:r w:rsidR="00C627A9">
        <w:rPr>
          <w:rFonts w:ascii="Liberation Serif" w:hAnsi="Liberation Serif" w:cs="Liberation Serif"/>
          <w:sz w:val="28"/>
          <w:szCs w:val="28"/>
        </w:rPr>
        <w:br/>
      </w:r>
      <w:r w:rsidRPr="00FA46F9">
        <w:rPr>
          <w:rFonts w:ascii="Liberation Serif" w:hAnsi="Liberation Serif" w:cs="Liberation Serif"/>
          <w:sz w:val="28"/>
          <w:szCs w:val="28"/>
        </w:rPr>
        <w:t>и организации общественного контроля за состоянием охраны труда.</w:t>
      </w:r>
    </w:p>
    <w:p w14:paraId="59F652F4" w14:textId="4E99CD0B" w:rsidR="00D23FCB" w:rsidRPr="0052603A" w:rsidRDefault="004160F7" w:rsidP="00D23FCB">
      <w:pPr>
        <w:tabs>
          <w:tab w:val="left" w:pos="567"/>
        </w:tabs>
        <w:overflowPunct w:val="0"/>
        <w:autoSpaceDE w:val="0"/>
        <w:ind w:firstLine="709"/>
        <w:jc w:val="both"/>
        <w:rPr>
          <w:rFonts w:ascii="Liberation Serif" w:hAnsi="Liberation Serif" w:cs="Liberation Serif"/>
          <w:sz w:val="28"/>
          <w:szCs w:val="28"/>
        </w:rPr>
      </w:pPr>
      <w:r w:rsidRPr="00FA46F9">
        <w:rPr>
          <w:rFonts w:ascii="Liberation Serif" w:hAnsi="Liberation Serif" w:cs="Liberation Serif"/>
          <w:sz w:val="28"/>
          <w:szCs w:val="28"/>
        </w:rPr>
        <w:t>Доклад</w:t>
      </w:r>
      <w:r w:rsidR="00D23FCB">
        <w:rPr>
          <w:rFonts w:ascii="Liberation Serif" w:hAnsi="Liberation Serif" w:cs="Liberation Serif"/>
          <w:sz w:val="28"/>
          <w:szCs w:val="28"/>
        </w:rPr>
        <w:t xml:space="preserve"> адресован </w:t>
      </w:r>
      <w:r w:rsidR="00D23FCB" w:rsidRPr="00FA46F9">
        <w:rPr>
          <w:rFonts w:ascii="Liberation Serif" w:hAnsi="Liberation Serif" w:cs="Liberation Serif"/>
          <w:sz w:val="28"/>
          <w:szCs w:val="28"/>
        </w:rPr>
        <w:t>исполнительным органам государственной власти Свердловской области, органам местного самоуправления,</w:t>
      </w:r>
      <w:r w:rsidR="00604E62">
        <w:rPr>
          <w:rFonts w:ascii="Liberation Serif" w:hAnsi="Liberation Serif" w:cs="Liberation Serif"/>
          <w:sz w:val="28"/>
          <w:szCs w:val="28"/>
        </w:rPr>
        <w:t xml:space="preserve"> </w:t>
      </w:r>
      <w:r w:rsidR="00D23FCB" w:rsidRPr="00FA46F9">
        <w:rPr>
          <w:rFonts w:ascii="Liberation Serif" w:hAnsi="Liberation Serif" w:cs="Liberation Serif"/>
          <w:sz w:val="28"/>
          <w:szCs w:val="28"/>
        </w:rPr>
        <w:t>а также заинтересованным федеральным органам исполнительной власти, уполномоченным на проведение государственного контроля и надзора, расположенным на территории Свердловской области</w:t>
      </w:r>
      <w:r w:rsidR="00811305">
        <w:rPr>
          <w:rFonts w:ascii="Liberation Serif" w:hAnsi="Liberation Serif" w:cs="Liberation Serif"/>
          <w:sz w:val="28"/>
          <w:szCs w:val="28"/>
        </w:rPr>
        <w:t>,</w:t>
      </w:r>
      <w:r w:rsidR="00D23FCB">
        <w:rPr>
          <w:rFonts w:ascii="Liberation Serif" w:hAnsi="Liberation Serif" w:cs="Liberation Serif"/>
          <w:sz w:val="28"/>
          <w:szCs w:val="28"/>
        </w:rPr>
        <w:t xml:space="preserve"> и я</w:t>
      </w:r>
      <w:r w:rsidR="00D23FCB" w:rsidRPr="0052603A">
        <w:rPr>
          <w:rFonts w:ascii="Liberation Serif" w:hAnsi="Liberation Serif" w:cs="Liberation Serif"/>
          <w:sz w:val="28"/>
          <w:szCs w:val="28"/>
        </w:rPr>
        <w:t xml:space="preserve">вляется основой </w:t>
      </w:r>
      <w:r w:rsidR="00D23FCB" w:rsidRPr="0052603A">
        <w:rPr>
          <w:rFonts w:ascii="Liberation Serif" w:hAnsi="Liberation Serif" w:cs="Liberation Serif"/>
          <w:sz w:val="28"/>
          <w:szCs w:val="28"/>
        </w:rPr>
        <w:br/>
        <w:t xml:space="preserve">для выработки </w:t>
      </w:r>
      <w:r w:rsidR="00D23FCB">
        <w:rPr>
          <w:rFonts w:ascii="Liberation Serif" w:hAnsi="Liberation Serif" w:cs="Liberation Serif"/>
          <w:sz w:val="28"/>
          <w:szCs w:val="28"/>
        </w:rPr>
        <w:t xml:space="preserve">заинтересованными сторонами </w:t>
      </w:r>
      <w:r w:rsidR="00D23FCB" w:rsidRPr="0052603A">
        <w:rPr>
          <w:rFonts w:ascii="Liberation Serif" w:hAnsi="Liberation Serif" w:cs="Liberation Serif"/>
          <w:sz w:val="28"/>
          <w:szCs w:val="28"/>
        </w:rPr>
        <w:t>эффективных мер по реализации государственной политики</w:t>
      </w:r>
      <w:r w:rsidR="00D23FCB">
        <w:rPr>
          <w:rFonts w:ascii="Liberation Serif" w:hAnsi="Liberation Serif" w:cs="Liberation Serif"/>
          <w:sz w:val="28"/>
          <w:szCs w:val="28"/>
        </w:rPr>
        <w:t xml:space="preserve"> </w:t>
      </w:r>
      <w:r w:rsidR="00D23FCB" w:rsidRPr="0052603A">
        <w:rPr>
          <w:rFonts w:ascii="Liberation Serif" w:hAnsi="Liberation Serif" w:cs="Liberation Serif"/>
          <w:sz w:val="28"/>
          <w:szCs w:val="28"/>
        </w:rPr>
        <w:t>в области охраны труда, стратегического планирования и разработки программ</w:t>
      </w:r>
      <w:r w:rsidR="00D23FCB">
        <w:rPr>
          <w:rFonts w:ascii="Liberation Serif" w:hAnsi="Liberation Serif" w:cs="Liberation Serif"/>
          <w:sz w:val="28"/>
          <w:szCs w:val="28"/>
        </w:rPr>
        <w:t xml:space="preserve"> </w:t>
      </w:r>
      <w:r w:rsidR="00D23FCB" w:rsidRPr="0052603A">
        <w:rPr>
          <w:rFonts w:ascii="Liberation Serif" w:hAnsi="Liberation Serif" w:cs="Liberation Serif"/>
          <w:sz w:val="28"/>
          <w:szCs w:val="28"/>
        </w:rPr>
        <w:t>и планов по улучшению условий и охраны труда.</w:t>
      </w:r>
    </w:p>
    <w:p w14:paraId="59D93228" w14:textId="67680173" w:rsidR="004160F7" w:rsidRPr="00FA46F9" w:rsidRDefault="004160F7" w:rsidP="00FA46F9">
      <w:pPr>
        <w:autoSpaceDE w:val="0"/>
        <w:autoSpaceDN w:val="0"/>
        <w:adjustRightInd w:val="0"/>
        <w:ind w:right="-1" w:firstLine="710"/>
        <w:jc w:val="both"/>
        <w:outlineLvl w:val="0"/>
        <w:rPr>
          <w:rFonts w:ascii="Liberation Serif" w:hAnsi="Liberation Serif" w:cs="Liberation Serif"/>
          <w:sz w:val="28"/>
          <w:szCs w:val="28"/>
        </w:rPr>
      </w:pPr>
      <w:r w:rsidRPr="00FA46F9">
        <w:rPr>
          <w:rFonts w:ascii="Liberation Serif" w:hAnsi="Liberation Serif" w:cs="Liberation Serif"/>
          <w:sz w:val="28"/>
          <w:szCs w:val="28"/>
        </w:rPr>
        <w:t>Деятельность исполнительных органов государственной вл</w:t>
      </w:r>
      <w:r w:rsidR="00483A53">
        <w:rPr>
          <w:rFonts w:ascii="Liberation Serif" w:hAnsi="Liberation Serif" w:cs="Liberation Serif"/>
          <w:sz w:val="28"/>
          <w:szCs w:val="28"/>
        </w:rPr>
        <w:t xml:space="preserve">асти Свердловской области </w:t>
      </w:r>
      <w:r w:rsidR="001942E4">
        <w:rPr>
          <w:rFonts w:ascii="Liberation Serif" w:hAnsi="Liberation Serif" w:cs="Liberation Serif"/>
          <w:sz w:val="28"/>
          <w:szCs w:val="28"/>
        </w:rPr>
        <w:t>в 2024</w:t>
      </w:r>
      <w:r w:rsidRPr="00FA46F9">
        <w:rPr>
          <w:rFonts w:ascii="Liberation Serif" w:hAnsi="Liberation Serif" w:cs="Liberation Serif"/>
          <w:sz w:val="28"/>
          <w:szCs w:val="28"/>
        </w:rPr>
        <w:t xml:space="preserve"> году была направлена на последовательную реализацию основных направлений государственной политики в области охраны труда.</w:t>
      </w:r>
    </w:p>
    <w:p w14:paraId="7C66085C" w14:textId="649FC52F" w:rsidR="004160F7" w:rsidRPr="008903D2" w:rsidRDefault="004160F7" w:rsidP="00FA46F9">
      <w:pPr>
        <w:autoSpaceDE w:val="0"/>
        <w:autoSpaceDN w:val="0"/>
        <w:adjustRightInd w:val="0"/>
        <w:ind w:right="-1" w:firstLine="710"/>
        <w:jc w:val="both"/>
        <w:outlineLvl w:val="0"/>
        <w:rPr>
          <w:rFonts w:ascii="Liberation Serif" w:hAnsi="Liberation Serif" w:cs="Liberation Serif"/>
          <w:sz w:val="28"/>
          <w:szCs w:val="28"/>
        </w:rPr>
      </w:pPr>
      <w:r w:rsidRPr="00FA46F9">
        <w:rPr>
          <w:rFonts w:ascii="Liberation Serif" w:hAnsi="Liberation Serif" w:cs="Liberation Serif"/>
          <w:sz w:val="28"/>
          <w:szCs w:val="28"/>
        </w:rPr>
        <w:t xml:space="preserve">Основное внимание исполнительных органов государственной власти Свердловской области, органов местного самоуправления уделялось </w:t>
      </w:r>
      <w:r w:rsidRPr="00FA46F9">
        <w:rPr>
          <w:rFonts w:ascii="Liberation Serif" w:hAnsi="Liberation Serif" w:cs="Liberation Serif"/>
          <w:sz w:val="28"/>
          <w:szCs w:val="28"/>
        </w:rPr>
        <w:lastRenderedPageBreak/>
        <w:t xml:space="preserve">совершенствованию организационных методов управления охраной труда, </w:t>
      </w:r>
      <w:r w:rsidR="00D329BB" w:rsidRPr="00FA46F9">
        <w:rPr>
          <w:rFonts w:ascii="Liberation Serif" w:hAnsi="Liberation Serif" w:cs="Liberation Serif"/>
          <w:sz w:val="28"/>
          <w:szCs w:val="28"/>
        </w:rPr>
        <w:br/>
      </w:r>
      <w:r w:rsidRPr="00FA46F9">
        <w:rPr>
          <w:rFonts w:ascii="Liberation Serif" w:eastAsia="Calibri" w:hAnsi="Liberation Serif" w:cs="Liberation Serif"/>
          <w:bCs/>
          <w:color w:val="000000"/>
          <w:sz w:val="28"/>
          <w:szCs w:val="28"/>
        </w:rPr>
        <w:t xml:space="preserve">в том </w:t>
      </w:r>
      <w:r w:rsidRPr="008903D2">
        <w:rPr>
          <w:rFonts w:ascii="Liberation Serif" w:eastAsia="Calibri" w:hAnsi="Liberation Serif" w:cs="Liberation Serif"/>
          <w:bCs/>
          <w:color w:val="000000"/>
          <w:sz w:val="28"/>
          <w:szCs w:val="28"/>
        </w:rPr>
        <w:t xml:space="preserve">числе </w:t>
      </w:r>
      <w:r w:rsidR="00604E62" w:rsidRPr="008903D2">
        <w:rPr>
          <w:rFonts w:ascii="Liberation Serif" w:eastAsia="Calibri" w:hAnsi="Liberation Serif" w:cs="Liberation Serif"/>
          <w:bCs/>
          <w:color w:val="000000"/>
          <w:sz w:val="28"/>
          <w:szCs w:val="28"/>
        </w:rPr>
        <w:t>в</w:t>
      </w:r>
      <w:r w:rsidRPr="008903D2">
        <w:rPr>
          <w:rFonts w:ascii="Liberation Serif" w:eastAsia="Calibri" w:hAnsi="Liberation Serif" w:cs="Liberation Serif"/>
          <w:bCs/>
          <w:color w:val="000000"/>
          <w:sz w:val="28"/>
          <w:szCs w:val="28"/>
        </w:rPr>
        <w:t>о</w:t>
      </w:r>
      <w:r w:rsidR="00604E62" w:rsidRPr="008903D2">
        <w:rPr>
          <w:rFonts w:ascii="Liberation Serif" w:eastAsia="Calibri" w:hAnsi="Liberation Serif" w:cs="Liberation Serif"/>
          <w:bCs/>
          <w:color w:val="000000"/>
          <w:sz w:val="28"/>
          <w:szCs w:val="28"/>
        </w:rPr>
        <w:t>просам профилактики</w:t>
      </w:r>
      <w:r w:rsidRPr="008903D2">
        <w:rPr>
          <w:rFonts w:ascii="Liberation Serif" w:eastAsia="Calibri" w:hAnsi="Liberation Serif" w:cs="Liberation Serif"/>
          <w:bCs/>
          <w:color w:val="000000"/>
          <w:sz w:val="28"/>
          <w:szCs w:val="28"/>
        </w:rPr>
        <w:t xml:space="preserve"> несчастных случаев на производстве, </w:t>
      </w:r>
      <w:r w:rsidRPr="008903D2">
        <w:rPr>
          <w:rFonts w:ascii="Liberation Serif" w:hAnsi="Liberation Serif" w:cs="Liberation Serif"/>
          <w:sz w:val="28"/>
          <w:szCs w:val="28"/>
        </w:rPr>
        <w:t>совершенствовани</w:t>
      </w:r>
      <w:r w:rsidR="00604E62" w:rsidRPr="008903D2">
        <w:rPr>
          <w:rFonts w:ascii="Liberation Serif" w:hAnsi="Liberation Serif" w:cs="Liberation Serif"/>
          <w:sz w:val="28"/>
          <w:szCs w:val="28"/>
        </w:rPr>
        <w:t>я</w:t>
      </w:r>
      <w:r w:rsidRPr="008903D2">
        <w:rPr>
          <w:rFonts w:ascii="Liberation Serif" w:hAnsi="Liberation Serif" w:cs="Liberation Serif"/>
          <w:sz w:val="28"/>
          <w:szCs w:val="28"/>
        </w:rPr>
        <w:t xml:space="preserve"> и повышени</w:t>
      </w:r>
      <w:r w:rsidR="00604E62" w:rsidRPr="008903D2">
        <w:rPr>
          <w:rFonts w:ascii="Liberation Serif" w:hAnsi="Liberation Serif" w:cs="Liberation Serif"/>
          <w:sz w:val="28"/>
          <w:szCs w:val="28"/>
        </w:rPr>
        <w:t>я</w:t>
      </w:r>
      <w:r w:rsidRPr="008903D2">
        <w:rPr>
          <w:rFonts w:ascii="Liberation Serif" w:hAnsi="Liberation Serif" w:cs="Liberation Serif"/>
          <w:sz w:val="28"/>
          <w:szCs w:val="28"/>
        </w:rPr>
        <w:t xml:space="preserve"> качества обучения по охране труда, проведени</w:t>
      </w:r>
      <w:r w:rsidR="00604E62" w:rsidRPr="008903D2">
        <w:rPr>
          <w:rFonts w:ascii="Liberation Serif" w:hAnsi="Liberation Serif" w:cs="Liberation Serif"/>
          <w:sz w:val="28"/>
          <w:szCs w:val="28"/>
        </w:rPr>
        <w:t>я</w:t>
      </w:r>
      <w:r w:rsidRPr="008903D2">
        <w:rPr>
          <w:rFonts w:ascii="Liberation Serif" w:hAnsi="Liberation Serif" w:cs="Liberation Serif"/>
          <w:sz w:val="28"/>
          <w:szCs w:val="28"/>
        </w:rPr>
        <w:t xml:space="preserve"> специальной оценки условий труда</w:t>
      </w:r>
      <w:r w:rsidR="00604E62" w:rsidRPr="008903D2">
        <w:rPr>
          <w:rFonts w:ascii="Liberation Serif" w:hAnsi="Liberation Serif" w:cs="Liberation Serif"/>
          <w:sz w:val="28"/>
          <w:szCs w:val="28"/>
        </w:rPr>
        <w:t xml:space="preserve"> и</w:t>
      </w:r>
      <w:r w:rsidR="00CA4130" w:rsidRPr="008903D2">
        <w:rPr>
          <w:rFonts w:ascii="Liberation Serif" w:hAnsi="Liberation Serif" w:cs="Liberation Serif"/>
          <w:sz w:val="28"/>
          <w:szCs w:val="28"/>
        </w:rPr>
        <w:t xml:space="preserve"> оценки профессиональных рисков</w:t>
      </w:r>
      <w:r w:rsidR="00604E62" w:rsidRPr="008903D2">
        <w:rPr>
          <w:rFonts w:ascii="Liberation Serif" w:hAnsi="Liberation Serif" w:cs="Liberation Serif"/>
          <w:sz w:val="28"/>
          <w:szCs w:val="28"/>
        </w:rPr>
        <w:t>,</w:t>
      </w:r>
      <w:r w:rsidR="00CA4130" w:rsidRPr="008903D2">
        <w:rPr>
          <w:rFonts w:ascii="Liberation Serif" w:hAnsi="Liberation Serif" w:cs="Liberation Serif"/>
          <w:sz w:val="28"/>
          <w:szCs w:val="28"/>
        </w:rPr>
        <w:t xml:space="preserve"> </w:t>
      </w:r>
      <w:r w:rsidR="00CA4130" w:rsidRPr="008903D2">
        <w:rPr>
          <w:rFonts w:ascii="Liberation Serif" w:hAnsi="Liberation Serif" w:cs="Liberation Serif"/>
          <w:sz w:val="28"/>
          <w:szCs w:val="28"/>
        </w:rPr>
        <w:br/>
      </w:r>
      <w:r w:rsidRPr="008903D2">
        <w:rPr>
          <w:rFonts w:ascii="Liberation Serif" w:hAnsi="Liberation Serif" w:cs="Liberation Serif"/>
          <w:sz w:val="28"/>
          <w:szCs w:val="28"/>
        </w:rPr>
        <w:t>реализации мероприятий по улуч</w:t>
      </w:r>
      <w:r w:rsidR="00CA4130" w:rsidRPr="008903D2">
        <w:rPr>
          <w:rFonts w:ascii="Liberation Serif" w:hAnsi="Liberation Serif" w:cs="Liberation Serif"/>
          <w:sz w:val="28"/>
          <w:szCs w:val="28"/>
        </w:rPr>
        <w:t>шению условий труда на основе их</w:t>
      </w:r>
      <w:r w:rsidRPr="008903D2">
        <w:rPr>
          <w:rFonts w:ascii="Liberation Serif" w:hAnsi="Liberation Serif" w:cs="Liberation Serif"/>
          <w:sz w:val="28"/>
          <w:szCs w:val="28"/>
        </w:rPr>
        <w:t xml:space="preserve"> результатов.</w:t>
      </w:r>
    </w:p>
    <w:p w14:paraId="715BBDD6" w14:textId="4785FB0F" w:rsidR="004160F7" w:rsidRPr="00FA46F9" w:rsidRDefault="00604E62" w:rsidP="00FA46F9">
      <w:pPr>
        <w:ind w:firstLine="708"/>
        <w:jc w:val="both"/>
        <w:rPr>
          <w:rFonts w:ascii="Liberation Serif" w:hAnsi="Liberation Serif" w:cs="Liberation Serif"/>
          <w:sz w:val="28"/>
          <w:szCs w:val="28"/>
        </w:rPr>
      </w:pPr>
      <w:r w:rsidRPr="008903D2">
        <w:rPr>
          <w:rFonts w:ascii="Liberation Serif" w:hAnsi="Liberation Serif" w:cs="Liberation Serif"/>
          <w:sz w:val="28"/>
          <w:szCs w:val="28"/>
        </w:rPr>
        <w:t>Отделением СФР по Свердловской области применялся</w:t>
      </w:r>
      <w:r w:rsidR="004160F7" w:rsidRPr="008903D2">
        <w:rPr>
          <w:rFonts w:ascii="Liberation Serif" w:hAnsi="Liberation Serif" w:cs="Liberation Serif"/>
          <w:sz w:val="28"/>
          <w:szCs w:val="28"/>
        </w:rPr>
        <w:t xml:space="preserve"> экономический механизм, побуждающий работодателя</w:t>
      </w:r>
      <w:r w:rsidRPr="008903D2">
        <w:rPr>
          <w:rFonts w:ascii="Liberation Serif" w:hAnsi="Liberation Serif" w:cs="Liberation Serif"/>
          <w:sz w:val="28"/>
          <w:szCs w:val="28"/>
        </w:rPr>
        <w:t xml:space="preserve"> </w:t>
      </w:r>
      <w:r w:rsidR="004160F7" w:rsidRPr="008903D2">
        <w:rPr>
          <w:rFonts w:ascii="Liberation Serif" w:hAnsi="Liberation Serif" w:cs="Liberation Serif"/>
          <w:sz w:val="28"/>
          <w:szCs w:val="28"/>
        </w:rPr>
        <w:t>к созданию безопасных</w:t>
      </w:r>
      <w:r w:rsidR="004160F7" w:rsidRPr="00FA46F9">
        <w:rPr>
          <w:rFonts w:ascii="Liberation Serif" w:hAnsi="Liberation Serif" w:cs="Liberation Serif"/>
          <w:sz w:val="28"/>
          <w:szCs w:val="28"/>
        </w:rPr>
        <w:t xml:space="preserve"> условий труда, заложенный в Федеральном законе</w:t>
      </w:r>
      <w:r>
        <w:rPr>
          <w:rFonts w:ascii="Liberation Serif" w:hAnsi="Liberation Serif" w:cs="Liberation Serif"/>
          <w:sz w:val="28"/>
          <w:szCs w:val="28"/>
        </w:rPr>
        <w:t xml:space="preserve"> </w:t>
      </w:r>
      <w:r w:rsidR="004160F7" w:rsidRPr="00FA46F9">
        <w:rPr>
          <w:rFonts w:ascii="Liberation Serif" w:hAnsi="Liberation Serif" w:cs="Liberation Serif"/>
          <w:sz w:val="28"/>
          <w:szCs w:val="28"/>
        </w:rPr>
        <w:t xml:space="preserve">от 24 июля 1998 года № 125-ФЗ </w:t>
      </w:r>
      <w:r>
        <w:rPr>
          <w:rFonts w:ascii="Liberation Serif" w:hAnsi="Liberation Serif" w:cs="Liberation Serif"/>
          <w:sz w:val="28"/>
          <w:szCs w:val="28"/>
        </w:rPr>
        <w:br/>
      </w:r>
      <w:r w:rsidR="004160F7" w:rsidRPr="00FA46F9">
        <w:rPr>
          <w:rFonts w:ascii="Liberation Serif" w:hAnsi="Liberation Serif" w:cs="Liberation Serif"/>
          <w:sz w:val="28"/>
          <w:szCs w:val="28"/>
        </w:rPr>
        <w:t>«Об обязательном социальном страховании</w:t>
      </w:r>
      <w:r>
        <w:rPr>
          <w:rFonts w:ascii="Liberation Serif" w:hAnsi="Liberation Serif" w:cs="Liberation Serif"/>
          <w:sz w:val="28"/>
          <w:szCs w:val="28"/>
        </w:rPr>
        <w:t xml:space="preserve"> </w:t>
      </w:r>
      <w:r w:rsidR="004160F7" w:rsidRPr="00FA46F9">
        <w:rPr>
          <w:rFonts w:ascii="Liberation Serif" w:hAnsi="Liberation Serif" w:cs="Liberation Serif"/>
          <w:sz w:val="28"/>
          <w:szCs w:val="28"/>
        </w:rPr>
        <w:t xml:space="preserve">от несчастных случаев на производстве и профессиональных заболеваний» в виде установления скидок и надбавок </w:t>
      </w:r>
      <w:r>
        <w:rPr>
          <w:rFonts w:ascii="Liberation Serif" w:hAnsi="Liberation Serif" w:cs="Liberation Serif"/>
          <w:sz w:val="28"/>
          <w:szCs w:val="28"/>
        </w:rPr>
        <w:br/>
      </w:r>
      <w:r w:rsidR="004160F7" w:rsidRPr="00FA46F9">
        <w:rPr>
          <w:rFonts w:ascii="Liberation Serif" w:hAnsi="Liberation Serif" w:cs="Liberation Serif"/>
          <w:sz w:val="28"/>
          <w:szCs w:val="28"/>
        </w:rPr>
        <w:t>к страховым тарифам за результаты работы</w:t>
      </w:r>
      <w:r>
        <w:rPr>
          <w:rFonts w:ascii="Liberation Serif" w:hAnsi="Liberation Serif" w:cs="Liberation Serif"/>
          <w:sz w:val="28"/>
          <w:szCs w:val="28"/>
        </w:rPr>
        <w:t xml:space="preserve"> </w:t>
      </w:r>
      <w:r w:rsidR="004160F7" w:rsidRPr="00FA46F9">
        <w:rPr>
          <w:rFonts w:ascii="Liberation Serif" w:hAnsi="Liberation Serif" w:cs="Liberation Serif"/>
          <w:sz w:val="28"/>
          <w:szCs w:val="28"/>
        </w:rPr>
        <w:t>по охране труда, а также финансирования предупредительных мер по сокращению производственного травматизма и профессиональных заболеваний работников</w:t>
      </w:r>
      <w:r>
        <w:rPr>
          <w:rFonts w:ascii="Liberation Serif" w:hAnsi="Liberation Serif" w:cs="Liberation Serif"/>
          <w:sz w:val="28"/>
          <w:szCs w:val="28"/>
        </w:rPr>
        <w:t xml:space="preserve"> </w:t>
      </w:r>
      <w:r w:rsidR="004160F7" w:rsidRPr="00FA46F9">
        <w:rPr>
          <w:rFonts w:ascii="Liberation Serif" w:hAnsi="Liberation Serif" w:cs="Liberation Serif"/>
          <w:sz w:val="28"/>
          <w:szCs w:val="28"/>
        </w:rPr>
        <w:t>за счет страховых взносов.</w:t>
      </w:r>
    </w:p>
    <w:p w14:paraId="678EA3DD" w14:textId="77777777" w:rsidR="004160F7" w:rsidRPr="00FA46F9" w:rsidRDefault="004160F7" w:rsidP="00FA46F9">
      <w:pPr>
        <w:pStyle w:val="210"/>
        <w:widowControl/>
        <w:jc w:val="both"/>
        <w:rPr>
          <w:rFonts w:ascii="Liberation Serif" w:hAnsi="Liberation Serif" w:cs="Liberation Serif"/>
          <w:i/>
          <w:iCs/>
          <w:szCs w:val="28"/>
          <w:u w:val="single"/>
        </w:rPr>
      </w:pPr>
      <w:r w:rsidRPr="00FA46F9">
        <w:rPr>
          <w:rFonts w:ascii="Liberation Serif" w:hAnsi="Liberation Serif" w:cs="Liberation Serif"/>
          <w:szCs w:val="28"/>
        </w:rPr>
        <w:t>В рамках социального партнерства также уделялось внимание вопросам улучшения условий и охраны труда в организациях</w:t>
      </w:r>
      <w:r w:rsidR="00882420" w:rsidRPr="00FA46F9">
        <w:rPr>
          <w:rFonts w:ascii="Liberation Serif" w:hAnsi="Liberation Serif" w:cs="Liberation Serif"/>
          <w:szCs w:val="28"/>
        </w:rPr>
        <w:t>, расположенных на территории Свердловской области</w:t>
      </w:r>
      <w:r w:rsidRPr="00FA46F9">
        <w:rPr>
          <w:rFonts w:ascii="Liberation Serif" w:hAnsi="Liberation Serif" w:cs="Liberation Serif"/>
          <w:szCs w:val="28"/>
        </w:rPr>
        <w:t>.</w:t>
      </w:r>
    </w:p>
    <w:p w14:paraId="0CC3786E" w14:textId="5EFCD1B2" w:rsidR="004160F7" w:rsidRPr="00FA46F9" w:rsidRDefault="004160F7" w:rsidP="00CA4130">
      <w:pPr>
        <w:pStyle w:val="21"/>
        <w:ind w:left="0" w:firstLine="720"/>
        <w:rPr>
          <w:rFonts w:ascii="Liberation Serif" w:hAnsi="Liberation Serif"/>
          <w:szCs w:val="28"/>
        </w:rPr>
      </w:pPr>
      <w:r w:rsidRPr="001B388E">
        <w:rPr>
          <w:rFonts w:ascii="Liberation Serif" w:hAnsi="Liberation Serif" w:cs="Liberation Serif"/>
          <w:szCs w:val="28"/>
        </w:rPr>
        <w:t xml:space="preserve">Проводимая в Свердловской области организационно-профилактическая работа по охране труда </w:t>
      </w:r>
      <w:r w:rsidR="00CB4D37">
        <w:rPr>
          <w:rFonts w:ascii="Liberation Serif" w:hAnsi="Liberation Serif" w:cs="Liberation Serif"/>
          <w:szCs w:val="28"/>
        </w:rPr>
        <w:t xml:space="preserve">на всех уровнях </w:t>
      </w:r>
      <w:r w:rsidR="001942E4">
        <w:rPr>
          <w:rFonts w:ascii="Liberation Serif" w:hAnsi="Liberation Serif" w:cs="Liberation Serif"/>
          <w:szCs w:val="28"/>
        </w:rPr>
        <w:t>позволила в 2024</w:t>
      </w:r>
      <w:r w:rsidRPr="00CA4130">
        <w:rPr>
          <w:rFonts w:ascii="Liberation Serif" w:hAnsi="Liberation Serif" w:cs="Liberation Serif"/>
          <w:szCs w:val="28"/>
        </w:rPr>
        <w:t xml:space="preserve"> году сохранить тенденцию </w:t>
      </w:r>
      <w:r w:rsidR="00CA4130" w:rsidRPr="00CA4130">
        <w:rPr>
          <w:rFonts w:ascii="Liberation Serif" w:hAnsi="Liberation Serif" w:cs="Liberation Serif"/>
          <w:szCs w:val="28"/>
        </w:rPr>
        <w:t xml:space="preserve">сокращения уровня </w:t>
      </w:r>
      <w:r w:rsidR="001942E4">
        <w:rPr>
          <w:rFonts w:ascii="Liberation Serif" w:hAnsi="Liberation Serif" w:cs="Liberation Serif"/>
          <w:szCs w:val="28"/>
        </w:rPr>
        <w:t xml:space="preserve">общего </w:t>
      </w:r>
      <w:r w:rsidR="00CA4130" w:rsidRPr="00CA4130">
        <w:rPr>
          <w:rFonts w:ascii="Liberation Serif" w:hAnsi="Liberation Serif" w:cs="Liberation Serif"/>
          <w:szCs w:val="28"/>
        </w:rPr>
        <w:t xml:space="preserve">производственного травматизма </w:t>
      </w:r>
      <w:r w:rsidR="004956BE">
        <w:rPr>
          <w:rFonts w:ascii="Liberation Serif" w:hAnsi="Liberation Serif" w:cs="Liberation Serif"/>
          <w:szCs w:val="28"/>
        </w:rPr>
        <w:br/>
      </w:r>
      <w:r w:rsidR="00CA4130">
        <w:rPr>
          <w:rFonts w:ascii="Liberation Serif" w:hAnsi="Liberation Serif" w:cs="Liberation Serif"/>
          <w:szCs w:val="28"/>
        </w:rPr>
        <w:t xml:space="preserve">в организациях, </w:t>
      </w:r>
      <w:r w:rsidR="00CA4130" w:rsidRPr="00CA4130">
        <w:rPr>
          <w:rFonts w:ascii="Liberation Serif" w:hAnsi="Liberation Serif" w:cs="Liberation Serif"/>
          <w:szCs w:val="28"/>
        </w:rPr>
        <w:t>расположенных на территории Свердловской области.</w:t>
      </w:r>
      <w:r w:rsidR="00CA4130">
        <w:rPr>
          <w:rFonts w:ascii="Liberation Serif" w:hAnsi="Liberation Serif" w:cs="Liberation Serif"/>
          <w:szCs w:val="28"/>
        </w:rPr>
        <w:t xml:space="preserve"> </w:t>
      </w:r>
    </w:p>
    <w:p w14:paraId="5D7C3E07" w14:textId="77777777" w:rsidR="006C2233" w:rsidRDefault="006C2233"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202CFF98"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79562BA1"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79D4AF47"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6F55374B"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333725DE"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65B48598"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59761127"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217CE574"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4F7B5647"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49A9B20A"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0E201815"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00488712"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79725BCF"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3338FCBA"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2C443C6B"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50CEAE56"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2402EE70"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1F820652"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5A394424"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61F7F670"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00B60CF8" w14:textId="77777777" w:rsidR="00831394" w:rsidRDefault="00831394" w:rsidP="00FA46F9">
      <w:pPr>
        <w:pStyle w:val="11"/>
        <w:keepNext w:val="0"/>
        <w:widowControl/>
        <w:overflowPunct/>
        <w:autoSpaceDE/>
        <w:autoSpaceDN/>
        <w:adjustRightInd/>
        <w:spacing w:before="0"/>
        <w:textAlignment w:val="auto"/>
        <w:rPr>
          <w:rFonts w:ascii="Liberation Serif" w:hAnsi="Liberation Serif" w:cs="Liberation Serif"/>
          <w:szCs w:val="24"/>
        </w:rPr>
      </w:pPr>
    </w:p>
    <w:p w14:paraId="2155E6AC" w14:textId="77777777" w:rsidR="00DE06C0" w:rsidRDefault="00DE06C0" w:rsidP="00DE06C0"/>
    <w:p w14:paraId="777F0B07" w14:textId="77777777" w:rsidR="00DE06C0" w:rsidRPr="00DE06C0" w:rsidRDefault="00DE06C0" w:rsidP="00DE06C0"/>
    <w:p w14:paraId="2A1B7ED2" w14:textId="3A834CDD" w:rsidR="004160F7" w:rsidRPr="00FA46F9" w:rsidRDefault="00FA6A4A" w:rsidP="00FA46F9">
      <w:pPr>
        <w:jc w:val="center"/>
        <w:rPr>
          <w:rFonts w:ascii="Liberation Serif" w:hAnsi="Liberation Serif" w:cs="Liberation Serif"/>
          <w:b/>
          <w:sz w:val="28"/>
        </w:rPr>
      </w:pPr>
      <w:r>
        <w:rPr>
          <w:rFonts w:ascii="Liberation Serif" w:hAnsi="Liberation Serif" w:cs="Liberation Serif"/>
          <w:b/>
          <w:sz w:val="28"/>
        </w:rPr>
        <w:lastRenderedPageBreak/>
        <w:t>1.</w:t>
      </w:r>
      <w:r w:rsidR="00E178B0">
        <w:rPr>
          <w:rFonts w:ascii="Liberation Serif" w:hAnsi="Liberation Serif" w:cs="Liberation Serif"/>
          <w:b/>
          <w:sz w:val="28"/>
        </w:rPr>
        <w:t> </w:t>
      </w:r>
      <w:r w:rsidR="004160F7" w:rsidRPr="00FA46F9">
        <w:rPr>
          <w:rFonts w:ascii="Liberation Serif" w:hAnsi="Liberation Serif" w:cs="Liberation Serif"/>
          <w:b/>
          <w:sz w:val="28"/>
        </w:rPr>
        <w:t>СОСТОЯНИЕ ПРОИЗВОДСТВЕННОГО ТРАВМАТИЗМА</w:t>
      </w:r>
    </w:p>
    <w:p w14:paraId="7BDD173A" w14:textId="77777777" w:rsidR="004160F7" w:rsidRPr="00FA46F9" w:rsidRDefault="004160F7" w:rsidP="00FA46F9">
      <w:pPr>
        <w:ind w:firstLine="720"/>
        <w:jc w:val="center"/>
        <w:rPr>
          <w:rFonts w:ascii="Liberation Serif" w:hAnsi="Liberation Serif" w:cs="Liberation Serif"/>
          <w:sz w:val="28"/>
        </w:rPr>
      </w:pPr>
    </w:p>
    <w:p w14:paraId="6BD0FD36" w14:textId="77777777" w:rsidR="004160F7" w:rsidRPr="00FA46F9" w:rsidRDefault="004160F7" w:rsidP="00FA46F9">
      <w:pPr>
        <w:jc w:val="center"/>
        <w:rPr>
          <w:rFonts w:ascii="Liberation Serif" w:hAnsi="Liberation Serif" w:cs="Liberation Serif"/>
          <w:b/>
          <w:sz w:val="28"/>
          <w:szCs w:val="28"/>
        </w:rPr>
      </w:pPr>
      <w:r w:rsidRPr="00FA46F9">
        <w:rPr>
          <w:rFonts w:ascii="Liberation Serif" w:hAnsi="Liberation Serif" w:cs="Liberation Serif"/>
          <w:b/>
          <w:sz w:val="28"/>
          <w:szCs w:val="28"/>
        </w:rPr>
        <w:t>1.1. Уровень производственного травматизма</w:t>
      </w:r>
    </w:p>
    <w:p w14:paraId="4B8EE53F" w14:textId="77777777" w:rsidR="004160F7" w:rsidRPr="00FA46F9" w:rsidRDefault="004160F7" w:rsidP="00FA46F9">
      <w:pPr>
        <w:jc w:val="both"/>
        <w:rPr>
          <w:rFonts w:ascii="Liberation Serif" w:hAnsi="Liberation Serif" w:cs="Liberation Serif"/>
          <w:sz w:val="28"/>
          <w:szCs w:val="28"/>
        </w:rPr>
      </w:pPr>
    </w:p>
    <w:p w14:paraId="43FD79A1" w14:textId="387168EE" w:rsidR="004160F7" w:rsidRPr="008903D2" w:rsidRDefault="004160F7" w:rsidP="00FA46F9">
      <w:pPr>
        <w:ind w:firstLine="709"/>
        <w:jc w:val="both"/>
        <w:rPr>
          <w:rFonts w:ascii="Liberation Serif" w:hAnsi="Liberation Serif" w:cs="Liberation Serif"/>
          <w:sz w:val="28"/>
          <w:szCs w:val="28"/>
        </w:rPr>
      </w:pPr>
      <w:r w:rsidRPr="00D5254F">
        <w:rPr>
          <w:rFonts w:ascii="Liberation Serif" w:hAnsi="Liberation Serif" w:cs="Liberation Serif"/>
          <w:sz w:val="28"/>
          <w:szCs w:val="28"/>
        </w:rPr>
        <w:t xml:space="preserve">По данным </w:t>
      </w:r>
      <w:r w:rsidR="00E178B0" w:rsidRPr="008903D2">
        <w:rPr>
          <w:rFonts w:ascii="Liberation Serif" w:hAnsi="Liberation Serif" w:cs="Liberation Serif"/>
          <w:sz w:val="28"/>
          <w:szCs w:val="28"/>
        </w:rPr>
        <w:t xml:space="preserve">Управления государственной статистики </w:t>
      </w:r>
      <w:r w:rsidRPr="008903D2">
        <w:rPr>
          <w:rFonts w:ascii="Liberation Serif" w:hAnsi="Liberation Serif" w:cs="Liberation Serif"/>
          <w:sz w:val="28"/>
          <w:szCs w:val="28"/>
        </w:rPr>
        <w:t>в 202</w:t>
      </w:r>
      <w:r w:rsidR="00634412" w:rsidRPr="008903D2">
        <w:rPr>
          <w:rFonts w:ascii="Liberation Serif" w:hAnsi="Liberation Serif" w:cs="Liberation Serif"/>
          <w:sz w:val="28"/>
          <w:szCs w:val="28"/>
        </w:rPr>
        <w:t>4</w:t>
      </w:r>
      <w:r w:rsidRPr="008903D2">
        <w:rPr>
          <w:rFonts w:ascii="Liberation Serif" w:hAnsi="Liberation Serif" w:cs="Liberation Serif"/>
          <w:sz w:val="28"/>
          <w:szCs w:val="28"/>
        </w:rPr>
        <w:t xml:space="preserve"> году </w:t>
      </w:r>
      <w:r w:rsidR="00E178B0" w:rsidRPr="008903D2">
        <w:rPr>
          <w:rFonts w:ascii="Liberation Serif" w:hAnsi="Liberation Serif" w:cs="Liberation Serif"/>
          <w:sz w:val="28"/>
          <w:szCs w:val="28"/>
        </w:rPr>
        <w:br/>
      </w:r>
      <w:r w:rsidRPr="008903D2">
        <w:rPr>
          <w:rFonts w:ascii="Liberation Serif" w:hAnsi="Liberation Serif" w:cs="Liberation Serif"/>
          <w:sz w:val="28"/>
          <w:szCs w:val="28"/>
        </w:rPr>
        <w:t xml:space="preserve">в организациях, осуществляющих различные виды экономической деятельности </w:t>
      </w:r>
      <w:r w:rsidR="00E178B0" w:rsidRPr="008903D2">
        <w:rPr>
          <w:rFonts w:ascii="Liberation Serif" w:hAnsi="Liberation Serif" w:cs="Liberation Serif"/>
          <w:sz w:val="28"/>
          <w:szCs w:val="28"/>
        </w:rPr>
        <w:br/>
      </w:r>
      <w:r w:rsidRPr="008903D2">
        <w:rPr>
          <w:rFonts w:ascii="Liberation Serif" w:hAnsi="Liberation Serif" w:cs="Liberation Serif"/>
          <w:sz w:val="28"/>
          <w:szCs w:val="28"/>
        </w:rPr>
        <w:t xml:space="preserve">на территории Свердловской области, пострадали от травм на производстве </w:t>
      </w:r>
      <w:r w:rsidR="00634412" w:rsidRPr="008903D2">
        <w:rPr>
          <w:rFonts w:ascii="Liberation Serif" w:hAnsi="Liberation Serif" w:cs="Liberation Serif"/>
          <w:sz w:val="28"/>
          <w:szCs w:val="28"/>
        </w:rPr>
        <w:t>901</w:t>
      </w:r>
      <w:r w:rsidR="00B913BF" w:rsidRPr="008903D2">
        <w:rPr>
          <w:rFonts w:ascii="Liberation Serif" w:hAnsi="Liberation Serif" w:cs="Liberation Serif"/>
          <w:sz w:val="28"/>
          <w:szCs w:val="28"/>
        </w:rPr>
        <w:t xml:space="preserve"> </w:t>
      </w:r>
      <w:r w:rsidRPr="008903D2">
        <w:rPr>
          <w:rFonts w:ascii="Liberation Serif" w:hAnsi="Liberation Serif" w:cs="Liberation Serif"/>
          <w:sz w:val="28"/>
          <w:szCs w:val="28"/>
        </w:rPr>
        <w:t>человек,</w:t>
      </w:r>
      <w:r w:rsidR="00405975" w:rsidRPr="008903D2">
        <w:rPr>
          <w:rFonts w:ascii="Liberation Serif" w:hAnsi="Liberation Serif" w:cs="Liberation Serif"/>
          <w:sz w:val="28"/>
          <w:szCs w:val="28"/>
        </w:rPr>
        <w:t xml:space="preserve"> </w:t>
      </w:r>
      <w:r w:rsidRPr="008903D2">
        <w:rPr>
          <w:rFonts w:ascii="Liberation Serif" w:hAnsi="Liberation Serif" w:cs="Liberation Serif"/>
          <w:sz w:val="28"/>
          <w:szCs w:val="28"/>
        </w:rPr>
        <w:t>в 20</w:t>
      </w:r>
      <w:r w:rsidR="00634412" w:rsidRPr="008903D2">
        <w:rPr>
          <w:rFonts w:ascii="Liberation Serif" w:hAnsi="Liberation Serif" w:cs="Liberation Serif"/>
          <w:sz w:val="28"/>
          <w:szCs w:val="28"/>
        </w:rPr>
        <w:t>23</w:t>
      </w:r>
      <w:r w:rsidRPr="008903D2">
        <w:rPr>
          <w:rFonts w:ascii="Liberation Serif" w:hAnsi="Liberation Serif" w:cs="Liberation Serif"/>
          <w:sz w:val="28"/>
          <w:szCs w:val="28"/>
        </w:rPr>
        <w:t xml:space="preserve"> году –</w:t>
      </w:r>
      <w:r w:rsidR="00105389" w:rsidRPr="008903D2">
        <w:rPr>
          <w:rFonts w:ascii="Liberation Serif" w:hAnsi="Liberation Serif" w:cs="Liberation Serif"/>
          <w:sz w:val="28"/>
          <w:szCs w:val="28"/>
        </w:rPr>
        <w:t xml:space="preserve"> </w:t>
      </w:r>
      <w:r w:rsidR="00634412" w:rsidRPr="008903D2">
        <w:rPr>
          <w:rFonts w:ascii="Liberation Serif" w:hAnsi="Liberation Serif" w:cs="Liberation Serif"/>
          <w:sz w:val="28"/>
          <w:szCs w:val="28"/>
        </w:rPr>
        <w:t>927</w:t>
      </w:r>
      <w:r w:rsidR="00B913BF" w:rsidRPr="008903D2">
        <w:rPr>
          <w:rFonts w:ascii="Liberation Serif" w:hAnsi="Liberation Serif" w:cs="Liberation Serif"/>
          <w:sz w:val="28"/>
          <w:szCs w:val="28"/>
        </w:rPr>
        <w:t xml:space="preserve"> </w:t>
      </w:r>
      <w:r w:rsidRPr="008903D2">
        <w:rPr>
          <w:rFonts w:ascii="Liberation Serif" w:hAnsi="Liberation Serif" w:cs="Liberation Serif"/>
          <w:sz w:val="28"/>
          <w:szCs w:val="28"/>
        </w:rPr>
        <w:t>человек.</w:t>
      </w:r>
    </w:p>
    <w:p w14:paraId="6E2FE3DC" w14:textId="05421DCE" w:rsidR="004160F7" w:rsidRPr="008903D2" w:rsidRDefault="004160F7" w:rsidP="00FA46F9">
      <w:pPr>
        <w:ind w:firstLine="709"/>
        <w:jc w:val="both"/>
        <w:rPr>
          <w:rFonts w:ascii="Liberation Serif" w:hAnsi="Liberation Serif" w:cs="Liberation Serif"/>
          <w:sz w:val="28"/>
          <w:szCs w:val="28"/>
        </w:rPr>
      </w:pPr>
      <w:r w:rsidRPr="008903D2">
        <w:rPr>
          <w:rFonts w:ascii="Liberation Serif" w:hAnsi="Liberation Serif" w:cs="Liberation Serif"/>
          <w:sz w:val="28"/>
          <w:szCs w:val="28"/>
        </w:rPr>
        <w:t xml:space="preserve">Относительный показатель производственного травматизма </w:t>
      </w:r>
      <w:r w:rsidR="001B388E" w:rsidRPr="008903D2">
        <w:rPr>
          <w:rFonts w:ascii="Liberation Serif" w:hAnsi="Liberation Serif" w:cs="Liberation Serif"/>
          <w:sz w:val="28"/>
          <w:szCs w:val="28"/>
        </w:rPr>
        <w:t>(</w:t>
      </w:r>
      <w:proofErr w:type="spellStart"/>
      <w:r w:rsidRPr="008903D2">
        <w:rPr>
          <w:rFonts w:ascii="Liberation Serif" w:hAnsi="Liberation Serif" w:cs="Liberation Serif"/>
          <w:sz w:val="28"/>
          <w:szCs w:val="28"/>
        </w:rPr>
        <w:t>Кч</w:t>
      </w:r>
      <w:proofErr w:type="spellEnd"/>
      <w:r w:rsidRPr="008903D2">
        <w:rPr>
          <w:rFonts w:ascii="Liberation Serif" w:hAnsi="Liberation Serif" w:cs="Liberation Serif"/>
          <w:sz w:val="28"/>
          <w:szCs w:val="28"/>
        </w:rPr>
        <w:t>) в 202</w:t>
      </w:r>
      <w:r w:rsidR="00634412" w:rsidRPr="008903D2">
        <w:rPr>
          <w:rFonts w:ascii="Liberation Serif" w:hAnsi="Liberation Serif" w:cs="Liberation Serif"/>
          <w:sz w:val="28"/>
          <w:szCs w:val="28"/>
        </w:rPr>
        <w:t>4</w:t>
      </w:r>
      <w:r w:rsidRPr="008903D2">
        <w:rPr>
          <w:rFonts w:ascii="Liberation Serif" w:hAnsi="Liberation Serif" w:cs="Liberation Serif"/>
          <w:sz w:val="28"/>
          <w:szCs w:val="28"/>
        </w:rPr>
        <w:t xml:space="preserve"> году </w:t>
      </w:r>
      <w:r w:rsidR="00634412" w:rsidRPr="008903D2">
        <w:rPr>
          <w:rFonts w:ascii="Liberation Serif" w:hAnsi="Liberation Serif" w:cs="Liberation Serif"/>
          <w:sz w:val="28"/>
          <w:szCs w:val="28"/>
        </w:rPr>
        <w:t xml:space="preserve">по сравнению с 2023 годом снизился на </w:t>
      </w:r>
      <w:r w:rsidR="00CA051C" w:rsidRPr="008903D2">
        <w:rPr>
          <w:rFonts w:ascii="Liberation Serif" w:hAnsi="Liberation Serif" w:cs="Liberation Serif"/>
          <w:sz w:val="28"/>
          <w:szCs w:val="28"/>
        </w:rPr>
        <w:t>6,4</w:t>
      </w:r>
      <w:r w:rsidR="008C5C20" w:rsidRPr="008903D2">
        <w:rPr>
          <w:rFonts w:ascii="Liberation Serif" w:hAnsi="Liberation Serif" w:cs="Liberation Serif"/>
          <w:sz w:val="28"/>
          <w:szCs w:val="28"/>
        </w:rPr>
        <w:t xml:space="preserve">% с 1,25 пострадавших на 1000 работающих </w:t>
      </w:r>
      <w:r w:rsidR="00084D29">
        <w:rPr>
          <w:rFonts w:ascii="Liberation Serif" w:hAnsi="Liberation Serif" w:cs="Liberation Serif"/>
          <w:sz w:val="28"/>
          <w:szCs w:val="28"/>
        </w:rPr>
        <w:t>в 2023 году до 1,17 в 2024</w:t>
      </w:r>
      <w:r w:rsidR="00306780" w:rsidRPr="008903D2">
        <w:rPr>
          <w:rFonts w:ascii="Liberation Serif" w:hAnsi="Liberation Serif" w:cs="Liberation Serif"/>
          <w:sz w:val="28"/>
          <w:szCs w:val="28"/>
        </w:rPr>
        <w:t xml:space="preserve"> году</w:t>
      </w:r>
      <w:r w:rsidR="008C5C20" w:rsidRPr="008903D2">
        <w:rPr>
          <w:rFonts w:ascii="Liberation Serif" w:hAnsi="Liberation Serif" w:cs="Liberation Serif"/>
          <w:sz w:val="28"/>
          <w:szCs w:val="28"/>
        </w:rPr>
        <w:t xml:space="preserve"> </w:t>
      </w:r>
      <w:r w:rsidR="00A714CD" w:rsidRPr="008903D2">
        <w:rPr>
          <w:rFonts w:ascii="Liberation Serif" w:hAnsi="Liberation Serif" w:cs="Liberation Serif"/>
          <w:sz w:val="28"/>
          <w:szCs w:val="28"/>
        </w:rPr>
        <w:t>(рисунок</w:t>
      </w:r>
      <w:r w:rsidRPr="008903D2">
        <w:rPr>
          <w:rFonts w:ascii="Liberation Serif" w:hAnsi="Liberation Serif" w:cs="Liberation Serif"/>
          <w:sz w:val="28"/>
          <w:szCs w:val="28"/>
        </w:rPr>
        <w:t xml:space="preserve"> 1 и 2, таблица 1).</w:t>
      </w:r>
    </w:p>
    <w:p w14:paraId="3E456EFA" w14:textId="5943609D" w:rsidR="004160F7" w:rsidRPr="00D5254F" w:rsidRDefault="004160F7" w:rsidP="00FA46F9">
      <w:pPr>
        <w:ind w:firstLine="709"/>
        <w:jc w:val="both"/>
        <w:rPr>
          <w:rFonts w:ascii="Liberation Serif" w:hAnsi="Liberation Serif" w:cs="Liberation Serif"/>
          <w:sz w:val="28"/>
          <w:szCs w:val="28"/>
        </w:rPr>
      </w:pPr>
      <w:r w:rsidRPr="008903D2">
        <w:rPr>
          <w:rFonts w:ascii="Liberation Serif" w:hAnsi="Liberation Serif" w:cs="Liberation Serif"/>
          <w:sz w:val="28"/>
          <w:szCs w:val="28"/>
        </w:rPr>
        <w:t xml:space="preserve">По данным </w:t>
      </w:r>
      <w:r w:rsidR="00E178B0" w:rsidRPr="008903D2">
        <w:rPr>
          <w:rFonts w:ascii="Liberation Serif" w:hAnsi="Liberation Serif" w:cs="Liberation Serif"/>
          <w:sz w:val="28"/>
          <w:szCs w:val="28"/>
        </w:rPr>
        <w:t>О</w:t>
      </w:r>
      <w:r w:rsidRPr="008903D2">
        <w:rPr>
          <w:rFonts w:ascii="Liberation Serif" w:hAnsi="Liberation Serif" w:cs="Liberation Serif"/>
          <w:sz w:val="28"/>
          <w:szCs w:val="28"/>
        </w:rPr>
        <w:t xml:space="preserve">тделения </w:t>
      </w:r>
      <w:r w:rsidR="00E178B0" w:rsidRPr="008903D2">
        <w:rPr>
          <w:rFonts w:ascii="Liberation Serif" w:hAnsi="Liberation Serif" w:cs="Liberation Serif"/>
          <w:sz w:val="28"/>
          <w:szCs w:val="28"/>
        </w:rPr>
        <w:t>СФР по Свердловской области</w:t>
      </w:r>
      <w:r w:rsidRPr="008903D2">
        <w:rPr>
          <w:rFonts w:ascii="Liberation Serif" w:hAnsi="Liberation Serif" w:cs="Liberation Serif"/>
          <w:sz w:val="28"/>
          <w:szCs w:val="28"/>
        </w:rPr>
        <w:t xml:space="preserve"> в 202</w:t>
      </w:r>
      <w:r w:rsidR="00DE06C0" w:rsidRPr="008903D2">
        <w:rPr>
          <w:rFonts w:ascii="Liberation Serif" w:hAnsi="Liberation Serif" w:cs="Liberation Serif"/>
          <w:sz w:val="28"/>
          <w:szCs w:val="28"/>
        </w:rPr>
        <w:t>4</w:t>
      </w:r>
      <w:r w:rsidR="0077074F" w:rsidRPr="008903D2">
        <w:rPr>
          <w:rFonts w:ascii="Liberation Serif" w:hAnsi="Liberation Serif" w:cs="Liberation Serif"/>
          <w:sz w:val="28"/>
          <w:szCs w:val="28"/>
        </w:rPr>
        <w:t xml:space="preserve"> году было зарегистрировано</w:t>
      </w:r>
      <w:r w:rsidR="00A714CD" w:rsidRPr="008903D2">
        <w:rPr>
          <w:rFonts w:ascii="Liberation Serif" w:hAnsi="Liberation Serif" w:cs="Liberation Serif"/>
          <w:sz w:val="28"/>
          <w:szCs w:val="28"/>
        </w:rPr>
        <w:t xml:space="preserve"> </w:t>
      </w:r>
      <w:r w:rsidR="008C5C20" w:rsidRPr="008903D2">
        <w:rPr>
          <w:rFonts w:ascii="Liberation Serif" w:hAnsi="Liberation Serif" w:cs="Liberation Serif"/>
          <w:sz w:val="28"/>
          <w:szCs w:val="28"/>
        </w:rPr>
        <w:t>1090</w:t>
      </w:r>
      <w:r w:rsidR="00656DF5" w:rsidRPr="008903D2">
        <w:rPr>
          <w:rFonts w:ascii="Liberation Serif" w:hAnsi="Liberation Serif" w:cs="Liberation Serif"/>
          <w:sz w:val="28"/>
          <w:szCs w:val="28"/>
        </w:rPr>
        <w:t xml:space="preserve"> </w:t>
      </w:r>
      <w:r w:rsidRPr="008903D2">
        <w:rPr>
          <w:rFonts w:ascii="Liberation Serif" w:hAnsi="Liberation Serif" w:cs="Liberation Serif"/>
          <w:sz w:val="28"/>
          <w:szCs w:val="28"/>
        </w:rPr>
        <w:t>страховых случа</w:t>
      </w:r>
      <w:r w:rsidR="00B913BF" w:rsidRPr="008903D2">
        <w:rPr>
          <w:rFonts w:ascii="Liberation Serif" w:hAnsi="Liberation Serif" w:cs="Liberation Serif"/>
          <w:sz w:val="28"/>
          <w:szCs w:val="28"/>
        </w:rPr>
        <w:t>ев</w:t>
      </w:r>
      <w:r w:rsidRPr="008903D2">
        <w:rPr>
          <w:rFonts w:ascii="Liberation Serif" w:hAnsi="Liberation Serif" w:cs="Liberation Serif"/>
          <w:sz w:val="28"/>
          <w:szCs w:val="28"/>
        </w:rPr>
        <w:t>, связанных с производс</w:t>
      </w:r>
      <w:r w:rsidR="008C5C20" w:rsidRPr="008903D2">
        <w:rPr>
          <w:rFonts w:ascii="Liberation Serif" w:hAnsi="Liberation Serif" w:cs="Liberation Serif"/>
          <w:sz w:val="28"/>
          <w:szCs w:val="28"/>
        </w:rPr>
        <w:t>твенным</w:t>
      </w:r>
      <w:r w:rsidR="008C5C20">
        <w:rPr>
          <w:rFonts w:ascii="Liberation Serif" w:hAnsi="Liberation Serif" w:cs="Liberation Serif"/>
          <w:sz w:val="28"/>
          <w:szCs w:val="28"/>
        </w:rPr>
        <w:t xml:space="preserve"> травматизмом, что меньше</w:t>
      </w:r>
      <w:r w:rsidRPr="00D5254F">
        <w:rPr>
          <w:rFonts w:ascii="Liberation Serif" w:hAnsi="Liberation Serif" w:cs="Liberation Serif"/>
          <w:sz w:val="28"/>
          <w:szCs w:val="28"/>
        </w:rPr>
        <w:t xml:space="preserve"> аналогичного пока</w:t>
      </w:r>
      <w:r w:rsidR="00CA051C">
        <w:rPr>
          <w:rFonts w:ascii="Liberation Serif" w:hAnsi="Liberation Serif" w:cs="Liberation Serif"/>
          <w:sz w:val="28"/>
          <w:szCs w:val="28"/>
        </w:rPr>
        <w:t>зателя 2023 года на 9,6</w:t>
      </w:r>
      <w:r w:rsidR="008C5C20">
        <w:rPr>
          <w:rFonts w:ascii="Liberation Serif" w:hAnsi="Liberation Serif" w:cs="Liberation Serif"/>
          <w:sz w:val="28"/>
          <w:szCs w:val="28"/>
        </w:rPr>
        <w:t>% (2023</w:t>
      </w:r>
      <w:r w:rsidR="0077074F" w:rsidRPr="00D5254F">
        <w:rPr>
          <w:rFonts w:ascii="Liberation Serif" w:hAnsi="Liberation Serif" w:cs="Liberation Serif"/>
          <w:sz w:val="28"/>
          <w:szCs w:val="28"/>
        </w:rPr>
        <w:t xml:space="preserve"> </w:t>
      </w:r>
      <w:r w:rsidRPr="00D5254F">
        <w:rPr>
          <w:rFonts w:ascii="Liberation Serif" w:hAnsi="Liberation Serif" w:cs="Liberation Serif"/>
          <w:sz w:val="28"/>
          <w:szCs w:val="28"/>
        </w:rPr>
        <w:t>году –</w:t>
      </w:r>
      <w:r w:rsidR="002E36F3" w:rsidRPr="00D5254F">
        <w:rPr>
          <w:rFonts w:ascii="Liberation Serif" w:hAnsi="Liberation Serif" w:cs="Liberation Serif"/>
          <w:sz w:val="28"/>
          <w:szCs w:val="28"/>
        </w:rPr>
        <w:t xml:space="preserve"> </w:t>
      </w:r>
      <w:r w:rsidR="008C5C20">
        <w:rPr>
          <w:rFonts w:ascii="Liberation Serif" w:hAnsi="Liberation Serif" w:cs="Liberation Serif"/>
          <w:sz w:val="28"/>
          <w:szCs w:val="28"/>
        </w:rPr>
        <w:t>1206</w:t>
      </w:r>
      <w:r w:rsidR="00CA051C">
        <w:rPr>
          <w:rFonts w:ascii="Liberation Serif" w:hAnsi="Liberation Serif" w:cs="Liberation Serif"/>
          <w:sz w:val="28"/>
          <w:szCs w:val="28"/>
        </w:rPr>
        <w:t xml:space="preserve"> страховых случаев</w:t>
      </w:r>
      <w:r w:rsidRPr="00D5254F">
        <w:rPr>
          <w:rFonts w:ascii="Liberation Serif" w:hAnsi="Liberation Serif" w:cs="Liberation Serif"/>
          <w:sz w:val="28"/>
          <w:szCs w:val="28"/>
        </w:rPr>
        <w:t>).</w:t>
      </w:r>
    </w:p>
    <w:p w14:paraId="08BF30A2" w14:textId="77777777" w:rsidR="002E36F3" w:rsidRPr="00FA46F9" w:rsidRDefault="002E36F3" w:rsidP="00FA46F9">
      <w:pPr>
        <w:jc w:val="center"/>
        <w:rPr>
          <w:rFonts w:ascii="Liberation Serif" w:hAnsi="Liberation Serif" w:cs="Liberation Serif"/>
          <w:b/>
          <w:sz w:val="28"/>
          <w:szCs w:val="28"/>
        </w:rPr>
      </w:pPr>
    </w:p>
    <w:p w14:paraId="29B97917" w14:textId="77777777" w:rsidR="00582164" w:rsidRDefault="00216361" w:rsidP="00FA46F9">
      <w:pPr>
        <w:jc w:val="center"/>
        <w:rPr>
          <w:rFonts w:ascii="Liberation Serif" w:hAnsi="Liberation Serif" w:cs="Liberation Serif"/>
          <w:b/>
          <w:sz w:val="28"/>
          <w:szCs w:val="28"/>
        </w:rPr>
      </w:pPr>
      <w:r w:rsidRPr="00D23FCB">
        <w:rPr>
          <w:rFonts w:ascii="Liberation Serif" w:hAnsi="Liberation Serif" w:cs="Liberation Serif"/>
          <w:b/>
          <w:sz w:val="28"/>
          <w:szCs w:val="28"/>
        </w:rPr>
        <w:t>Д</w:t>
      </w:r>
      <w:r w:rsidR="00582164">
        <w:rPr>
          <w:rFonts w:ascii="Liberation Serif" w:hAnsi="Liberation Serif" w:cs="Liberation Serif"/>
          <w:b/>
          <w:sz w:val="28"/>
          <w:szCs w:val="28"/>
        </w:rPr>
        <w:t>ИНАМИКА</w:t>
      </w:r>
    </w:p>
    <w:p w14:paraId="4B6730B6" w14:textId="77777777" w:rsidR="004160F7" w:rsidRDefault="004160F7" w:rsidP="00FA46F9">
      <w:pPr>
        <w:jc w:val="center"/>
        <w:rPr>
          <w:rFonts w:ascii="Liberation Serif" w:hAnsi="Liberation Serif" w:cs="Liberation Serif"/>
          <w:b/>
          <w:sz w:val="28"/>
          <w:szCs w:val="28"/>
        </w:rPr>
      </w:pPr>
      <w:r w:rsidRPr="00FA46F9">
        <w:rPr>
          <w:rFonts w:ascii="Liberation Serif" w:hAnsi="Liberation Serif" w:cs="Liberation Serif"/>
          <w:b/>
          <w:sz w:val="28"/>
          <w:szCs w:val="28"/>
        </w:rPr>
        <w:t xml:space="preserve">количества пострадавших в результате несчастных случаев </w:t>
      </w:r>
      <w:r w:rsidRPr="00FA46F9">
        <w:rPr>
          <w:rFonts w:ascii="Liberation Serif" w:hAnsi="Liberation Serif" w:cs="Liberation Serif"/>
          <w:b/>
          <w:sz w:val="28"/>
          <w:szCs w:val="28"/>
        </w:rPr>
        <w:br/>
        <w:t xml:space="preserve">на производстве и уровня производственного травматизма </w:t>
      </w:r>
      <w:r w:rsidRPr="00FA46F9">
        <w:rPr>
          <w:rFonts w:ascii="Liberation Serif" w:hAnsi="Liberation Serif" w:cs="Liberation Serif"/>
          <w:b/>
          <w:sz w:val="28"/>
          <w:szCs w:val="28"/>
        </w:rPr>
        <w:br/>
        <w:t>в Свердловской области</w:t>
      </w:r>
    </w:p>
    <w:p w14:paraId="28F0EA27" w14:textId="77777777" w:rsidR="005E0FC9" w:rsidRPr="00FA46F9" w:rsidRDefault="005E0FC9" w:rsidP="00FA46F9">
      <w:pPr>
        <w:jc w:val="center"/>
        <w:rPr>
          <w:rFonts w:ascii="Liberation Serif" w:hAnsi="Liberation Serif" w:cs="Liberation Serif"/>
          <w:b/>
          <w:sz w:val="28"/>
          <w:szCs w:val="28"/>
        </w:rPr>
      </w:pPr>
    </w:p>
    <w:p w14:paraId="35FFAD2E" w14:textId="26FCF624" w:rsidR="005B7A60" w:rsidRDefault="005E0FC9" w:rsidP="00FA46F9">
      <w:pPr>
        <w:jc w:val="right"/>
        <w:rPr>
          <w:rFonts w:ascii="Liberation Serif" w:hAnsi="Liberation Serif" w:cs="Liberation Serif"/>
          <w:sz w:val="28"/>
          <w:szCs w:val="28"/>
        </w:rPr>
      </w:pPr>
      <w:r w:rsidRPr="00FA46F9">
        <w:rPr>
          <w:rFonts w:ascii="Liberation Serif" w:hAnsi="Liberation Serif"/>
          <w:noProof/>
        </w:rPr>
        <w:drawing>
          <wp:inline distT="0" distB="0" distL="0" distR="0" wp14:anchorId="517B8BC2" wp14:editId="7A9AB56E">
            <wp:extent cx="6287558" cy="3852969"/>
            <wp:effectExtent l="0" t="0" r="18415" b="146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D3A730" w14:textId="3702B092" w:rsidR="0008084F" w:rsidRPr="00AF7573" w:rsidRDefault="0008084F" w:rsidP="00FA46F9">
      <w:pPr>
        <w:jc w:val="right"/>
        <w:rPr>
          <w:rFonts w:ascii="Liberation Serif" w:hAnsi="Liberation Serif" w:cs="Liberation Serif"/>
          <w:sz w:val="20"/>
          <w:szCs w:val="20"/>
        </w:rPr>
      </w:pPr>
    </w:p>
    <w:p w14:paraId="38C1A4F8" w14:textId="46AC83E9" w:rsidR="0069160D" w:rsidRPr="00D23FCB" w:rsidRDefault="00F70DC0" w:rsidP="00FA46F9">
      <w:pPr>
        <w:jc w:val="center"/>
        <w:rPr>
          <w:rFonts w:ascii="Liberation Serif" w:hAnsi="Liberation Serif" w:cs="Liberation Serif"/>
          <w:sz w:val="28"/>
          <w:szCs w:val="28"/>
        </w:rPr>
      </w:pPr>
      <w:r w:rsidRPr="00D23FCB">
        <w:rPr>
          <w:rFonts w:ascii="Liberation Serif" w:hAnsi="Liberation Serif" w:cs="Liberation Serif"/>
          <w:sz w:val="28"/>
          <w:szCs w:val="28"/>
        </w:rPr>
        <w:t>Р</w:t>
      </w:r>
      <w:r w:rsidR="00A1327C" w:rsidRPr="00D23FCB">
        <w:rPr>
          <w:rFonts w:ascii="Liberation Serif" w:hAnsi="Liberation Serif" w:cs="Liberation Serif"/>
          <w:sz w:val="28"/>
          <w:szCs w:val="28"/>
        </w:rPr>
        <w:t>исунок 1</w:t>
      </w:r>
    </w:p>
    <w:p w14:paraId="6E457955" w14:textId="77777777" w:rsidR="001D79AA" w:rsidRDefault="001D79AA" w:rsidP="001D79AA">
      <w:pPr>
        <w:jc w:val="center"/>
        <w:rPr>
          <w:rFonts w:ascii="Liberation Serif" w:hAnsi="Liberation Serif" w:cs="Liberation Serif"/>
          <w:b/>
          <w:sz w:val="28"/>
          <w:szCs w:val="28"/>
        </w:rPr>
      </w:pPr>
    </w:p>
    <w:p w14:paraId="09B9B358" w14:textId="77777777" w:rsidR="00AF7573" w:rsidRDefault="00AF7573" w:rsidP="001D79AA">
      <w:pPr>
        <w:jc w:val="center"/>
        <w:rPr>
          <w:rFonts w:ascii="Liberation Serif" w:hAnsi="Liberation Serif" w:cs="Liberation Serif"/>
          <w:b/>
          <w:sz w:val="28"/>
          <w:szCs w:val="28"/>
        </w:rPr>
      </w:pPr>
    </w:p>
    <w:p w14:paraId="3421E427" w14:textId="77777777" w:rsidR="00AF7573" w:rsidRDefault="00AF7573" w:rsidP="001D79AA">
      <w:pPr>
        <w:jc w:val="center"/>
        <w:rPr>
          <w:rFonts w:ascii="Liberation Serif" w:hAnsi="Liberation Serif" w:cs="Liberation Serif"/>
          <w:b/>
          <w:sz w:val="28"/>
          <w:szCs w:val="28"/>
        </w:rPr>
      </w:pPr>
    </w:p>
    <w:p w14:paraId="49EE88E0" w14:textId="31FE792E" w:rsidR="00582164" w:rsidRDefault="00216361" w:rsidP="001D79AA">
      <w:pPr>
        <w:jc w:val="center"/>
        <w:rPr>
          <w:rFonts w:ascii="Liberation Serif" w:hAnsi="Liberation Serif" w:cs="Liberation Serif"/>
          <w:b/>
          <w:sz w:val="28"/>
          <w:szCs w:val="28"/>
        </w:rPr>
      </w:pPr>
      <w:r w:rsidRPr="00582164">
        <w:rPr>
          <w:rFonts w:ascii="Liberation Serif" w:hAnsi="Liberation Serif" w:cs="Liberation Serif"/>
          <w:b/>
          <w:sz w:val="28"/>
          <w:szCs w:val="28"/>
        </w:rPr>
        <w:lastRenderedPageBreak/>
        <w:t>Д</w:t>
      </w:r>
      <w:r w:rsidR="00582164">
        <w:rPr>
          <w:rFonts w:ascii="Liberation Serif" w:hAnsi="Liberation Serif" w:cs="Liberation Serif"/>
          <w:b/>
          <w:sz w:val="28"/>
          <w:szCs w:val="28"/>
        </w:rPr>
        <w:t>ИНАМИКА</w:t>
      </w:r>
    </w:p>
    <w:p w14:paraId="5F05E44C" w14:textId="77777777" w:rsidR="000430DA" w:rsidRDefault="000430DA" w:rsidP="001D79AA">
      <w:pPr>
        <w:jc w:val="center"/>
        <w:rPr>
          <w:rFonts w:ascii="Liberation Serif" w:hAnsi="Liberation Serif" w:cs="Liberation Serif"/>
          <w:b/>
          <w:sz w:val="28"/>
          <w:szCs w:val="28"/>
        </w:rPr>
      </w:pPr>
      <w:r w:rsidRPr="00FA46F9">
        <w:rPr>
          <w:rFonts w:ascii="Liberation Serif" w:hAnsi="Liberation Serif" w:cs="Liberation Serif"/>
          <w:b/>
          <w:sz w:val="28"/>
          <w:szCs w:val="28"/>
        </w:rPr>
        <w:t>уровня производственного травматизма (</w:t>
      </w:r>
      <w:proofErr w:type="spellStart"/>
      <w:r w:rsidRPr="00FA46F9">
        <w:rPr>
          <w:rFonts w:ascii="Liberation Serif" w:hAnsi="Liberation Serif" w:cs="Liberation Serif"/>
          <w:b/>
          <w:sz w:val="28"/>
          <w:szCs w:val="28"/>
        </w:rPr>
        <w:t>Кч</w:t>
      </w:r>
      <w:proofErr w:type="spellEnd"/>
      <w:r w:rsidRPr="00FA46F9">
        <w:rPr>
          <w:rFonts w:ascii="Liberation Serif" w:hAnsi="Liberation Serif" w:cs="Liberation Serif"/>
          <w:b/>
          <w:sz w:val="28"/>
          <w:szCs w:val="28"/>
        </w:rPr>
        <w:t xml:space="preserve">) </w:t>
      </w:r>
      <w:r w:rsidRPr="00FA46F9">
        <w:rPr>
          <w:rFonts w:ascii="Liberation Serif" w:hAnsi="Liberation Serif" w:cs="Liberation Serif"/>
          <w:b/>
          <w:sz w:val="28"/>
          <w:szCs w:val="28"/>
        </w:rPr>
        <w:br/>
        <w:t>в Свердловской области в сравнении с Российской Федерацией</w:t>
      </w:r>
    </w:p>
    <w:p w14:paraId="68B1379D" w14:textId="656DF555" w:rsidR="008F0D55" w:rsidRPr="00FA46F9" w:rsidRDefault="008F0D55" w:rsidP="001D79AA">
      <w:pPr>
        <w:jc w:val="center"/>
        <w:rPr>
          <w:rFonts w:ascii="Liberation Serif" w:hAnsi="Liberation Serif" w:cs="Liberation Serif"/>
          <w:b/>
          <w:sz w:val="28"/>
          <w:szCs w:val="28"/>
        </w:rPr>
      </w:pPr>
    </w:p>
    <w:p w14:paraId="1E164D22" w14:textId="444F872C" w:rsidR="0069160D" w:rsidRPr="00FA46F9" w:rsidRDefault="001306D4" w:rsidP="00FA46F9">
      <w:pPr>
        <w:jc w:val="both"/>
        <w:rPr>
          <w:rFonts w:ascii="Liberation Serif" w:hAnsi="Liberation Serif" w:cs="Liberation Serif"/>
          <w:sz w:val="28"/>
          <w:szCs w:val="28"/>
        </w:rPr>
      </w:pPr>
      <w:r w:rsidRPr="00FA46F9">
        <w:rPr>
          <w:rFonts w:ascii="Liberation Serif" w:hAnsi="Liberation Serif" w:cs="Liberation Serif"/>
          <w:noProof/>
          <w:sz w:val="28"/>
          <w:szCs w:val="28"/>
        </w:rPr>
        <w:drawing>
          <wp:inline distT="0" distB="0" distL="0" distR="0" wp14:anchorId="3A017B67" wp14:editId="11A4F7C6">
            <wp:extent cx="6328833" cy="4658995"/>
            <wp:effectExtent l="0" t="0" r="15240" b="825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FCF34B" w14:textId="77777777" w:rsidR="009642EB" w:rsidRDefault="009642EB" w:rsidP="00FA46F9">
      <w:pPr>
        <w:jc w:val="center"/>
        <w:rPr>
          <w:rFonts w:ascii="Liberation Serif" w:hAnsi="Liberation Serif" w:cs="Liberation Serif"/>
          <w:sz w:val="28"/>
          <w:szCs w:val="28"/>
        </w:rPr>
      </w:pPr>
    </w:p>
    <w:p w14:paraId="5899C1E8" w14:textId="632CF697" w:rsidR="00F4250C" w:rsidRPr="00582164" w:rsidRDefault="00097ECE" w:rsidP="00FA46F9">
      <w:pPr>
        <w:jc w:val="center"/>
        <w:rPr>
          <w:rFonts w:ascii="Liberation Serif" w:hAnsi="Liberation Serif" w:cs="Liberation Serif"/>
          <w:sz w:val="28"/>
          <w:szCs w:val="28"/>
        </w:rPr>
      </w:pPr>
      <w:r w:rsidRPr="00582164">
        <w:rPr>
          <w:rFonts w:ascii="Liberation Serif" w:hAnsi="Liberation Serif" w:cs="Liberation Serif"/>
          <w:sz w:val="28"/>
          <w:szCs w:val="28"/>
        </w:rPr>
        <w:t>Р</w:t>
      </w:r>
      <w:r w:rsidR="00F4250C" w:rsidRPr="00582164">
        <w:rPr>
          <w:rFonts w:ascii="Liberation Serif" w:hAnsi="Liberation Serif" w:cs="Liberation Serif"/>
          <w:sz w:val="28"/>
          <w:szCs w:val="28"/>
        </w:rPr>
        <w:t>исунок 2</w:t>
      </w:r>
    </w:p>
    <w:p w14:paraId="1DB0BD5F" w14:textId="77777777" w:rsidR="00F4250C" w:rsidRPr="00FA46F9" w:rsidRDefault="00F4250C" w:rsidP="00FA46F9">
      <w:pPr>
        <w:jc w:val="center"/>
        <w:rPr>
          <w:rFonts w:ascii="Liberation Serif" w:hAnsi="Liberation Serif" w:cs="Liberation Serif"/>
          <w:sz w:val="28"/>
          <w:szCs w:val="28"/>
        </w:rPr>
        <w:sectPr w:rsidR="00F4250C" w:rsidRPr="00FA46F9" w:rsidSect="00B27EC7">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418" w:header="510" w:footer="510" w:gutter="0"/>
          <w:cols w:space="720"/>
          <w:titlePg/>
          <w:docGrid w:linePitch="360"/>
        </w:sectPr>
      </w:pPr>
    </w:p>
    <w:p w14:paraId="205DA20E" w14:textId="77777777" w:rsidR="00A917FD" w:rsidRPr="00FA46F9" w:rsidRDefault="00F4250C" w:rsidP="00FA46F9">
      <w:pPr>
        <w:ind w:right="89"/>
        <w:jc w:val="right"/>
        <w:rPr>
          <w:rFonts w:ascii="Liberation Serif" w:hAnsi="Liberation Serif" w:cs="Liberation Serif"/>
          <w:sz w:val="28"/>
          <w:szCs w:val="28"/>
        </w:rPr>
      </w:pPr>
      <w:r w:rsidRPr="00FA46F9">
        <w:rPr>
          <w:rFonts w:ascii="Liberation Serif" w:hAnsi="Liberation Serif" w:cs="Liberation Serif"/>
          <w:sz w:val="28"/>
          <w:szCs w:val="28"/>
        </w:rPr>
        <w:lastRenderedPageBreak/>
        <w:t>Таблица 1</w:t>
      </w:r>
    </w:p>
    <w:p w14:paraId="431EC3EF" w14:textId="77777777" w:rsidR="00582164" w:rsidRDefault="00216361" w:rsidP="00FA46F9">
      <w:pPr>
        <w:ind w:right="89"/>
        <w:jc w:val="center"/>
        <w:rPr>
          <w:rFonts w:ascii="Liberation Serif" w:hAnsi="Liberation Serif" w:cs="Liberation Serif"/>
          <w:b/>
          <w:sz w:val="28"/>
          <w:szCs w:val="28"/>
        </w:rPr>
      </w:pPr>
      <w:r w:rsidRPr="00582164">
        <w:rPr>
          <w:rFonts w:ascii="Liberation Serif" w:hAnsi="Liberation Serif" w:cs="Liberation Serif"/>
          <w:b/>
          <w:sz w:val="28"/>
          <w:szCs w:val="28"/>
        </w:rPr>
        <w:t>Д</w:t>
      </w:r>
      <w:r w:rsidR="00582164">
        <w:rPr>
          <w:rFonts w:ascii="Liberation Serif" w:hAnsi="Liberation Serif" w:cs="Liberation Serif"/>
          <w:b/>
          <w:sz w:val="28"/>
          <w:szCs w:val="28"/>
        </w:rPr>
        <w:t>ИНАМИКА</w:t>
      </w:r>
    </w:p>
    <w:p w14:paraId="0E4F814B" w14:textId="77777777" w:rsidR="00582164" w:rsidRDefault="00F4250C" w:rsidP="00FA46F9">
      <w:pPr>
        <w:ind w:right="89"/>
        <w:jc w:val="center"/>
        <w:rPr>
          <w:rFonts w:ascii="Liberation Serif" w:hAnsi="Liberation Serif" w:cs="Liberation Serif"/>
          <w:b/>
          <w:bCs/>
          <w:sz w:val="28"/>
          <w:szCs w:val="28"/>
        </w:rPr>
      </w:pPr>
      <w:r w:rsidRPr="00FA46F9">
        <w:rPr>
          <w:rFonts w:ascii="Liberation Serif" w:hAnsi="Liberation Serif" w:cs="Liberation Serif"/>
          <w:b/>
          <w:sz w:val="28"/>
          <w:szCs w:val="28"/>
        </w:rPr>
        <w:t xml:space="preserve">производственного травматизма в </w:t>
      </w:r>
      <w:r w:rsidRPr="00FA46F9">
        <w:rPr>
          <w:rFonts w:ascii="Liberation Serif" w:hAnsi="Liberation Serif" w:cs="Liberation Serif"/>
          <w:b/>
          <w:bCs/>
          <w:sz w:val="28"/>
          <w:szCs w:val="28"/>
        </w:rPr>
        <w:t xml:space="preserve">Свердловской области </w:t>
      </w:r>
    </w:p>
    <w:p w14:paraId="1B1FC914" w14:textId="2DCBEABA" w:rsidR="00F4250C" w:rsidRPr="00FA46F9" w:rsidRDefault="00F4250C" w:rsidP="00FA46F9">
      <w:pPr>
        <w:ind w:right="89"/>
        <w:jc w:val="center"/>
        <w:rPr>
          <w:rFonts w:ascii="Liberation Serif" w:hAnsi="Liberation Serif" w:cs="Liberation Serif"/>
          <w:sz w:val="28"/>
          <w:szCs w:val="28"/>
        </w:rPr>
      </w:pPr>
      <w:r w:rsidRPr="00FA46F9">
        <w:rPr>
          <w:rFonts w:ascii="Liberation Serif" w:hAnsi="Liberation Serif" w:cs="Liberation Serif"/>
          <w:b/>
          <w:bCs/>
          <w:sz w:val="28"/>
          <w:szCs w:val="28"/>
        </w:rPr>
        <w:t>и</w:t>
      </w:r>
      <w:r w:rsidRPr="00FA46F9">
        <w:rPr>
          <w:rFonts w:ascii="Liberation Serif" w:hAnsi="Liberation Serif" w:cs="Liberation Serif"/>
          <w:sz w:val="28"/>
          <w:szCs w:val="28"/>
        </w:rPr>
        <w:t xml:space="preserve"> </w:t>
      </w:r>
      <w:r w:rsidRPr="00FA46F9">
        <w:rPr>
          <w:rFonts w:ascii="Liberation Serif" w:hAnsi="Liberation Serif" w:cs="Liberation Serif"/>
          <w:b/>
          <w:sz w:val="28"/>
          <w:szCs w:val="28"/>
        </w:rPr>
        <w:t xml:space="preserve">Российской Федерации </w:t>
      </w:r>
      <w:r w:rsidRPr="00FA46F9">
        <w:rPr>
          <w:rFonts w:ascii="Liberation Serif" w:hAnsi="Liberation Serif" w:cs="Liberation Serif"/>
          <w:b/>
          <w:bCs/>
          <w:sz w:val="28"/>
          <w:szCs w:val="28"/>
        </w:rPr>
        <w:t>за</w:t>
      </w:r>
      <w:r w:rsidRPr="00FA46F9">
        <w:rPr>
          <w:rFonts w:ascii="Liberation Serif" w:hAnsi="Liberation Serif" w:cs="Liberation Serif"/>
          <w:b/>
          <w:bCs/>
          <w:noProof/>
          <w:sz w:val="28"/>
          <w:szCs w:val="28"/>
        </w:rPr>
        <w:t xml:space="preserve"> 201</w:t>
      </w:r>
      <w:r w:rsidR="00876304">
        <w:rPr>
          <w:rFonts w:ascii="Liberation Serif" w:hAnsi="Liberation Serif" w:cs="Liberation Serif"/>
          <w:b/>
          <w:bCs/>
          <w:noProof/>
          <w:sz w:val="28"/>
          <w:szCs w:val="28"/>
        </w:rPr>
        <w:t>9</w:t>
      </w:r>
      <w:r w:rsidRPr="00FA46F9">
        <w:rPr>
          <w:rFonts w:ascii="Liberation Serif" w:hAnsi="Liberation Serif" w:cs="Liberation Serif"/>
          <w:b/>
          <w:bCs/>
          <w:noProof/>
          <w:sz w:val="28"/>
          <w:szCs w:val="28"/>
        </w:rPr>
        <w:t>–202</w:t>
      </w:r>
      <w:r w:rsidR="00876304">
        <w:rPr>
          <w:rFonts w:ascii="Liberation Serif" w:hAnsi="Liberation Serif" w:cs="Liberation Serif"/>
          <w:b/>
          <w:bCs/>
          <w:noProof/>
          <w:sz w:val="28"/>
          <w:szCs w:val="28"/>
        </w:rPr>
        <w:t xml:space="preserve">4 </w:t>
      </w:r>
      <w:r w:rsidRPr="00FA46F9">
        <w:rPr>
          <w:rFonts w:ascii="Liberation Serif" w:hAnsi="Liberation Serif" w:cs="Liberation Serif"/>
          <w:b/>
          <w:bCs/>
          <w:sz w:val="28"/>
          <w:szCs w:val="28"/>
        </w:rPr>
        <w:t>годы (по данным Росстата)</w:t>
      </w:r>
    </w:p>
    <w:tbl>
      <w:tblPr>
        <w:tblpPr w:leftFromText="180" w:rightFromText="180" w:vertAnchor="page" w:horzAnchor="margin" w:tblpX="-289" w:tblpY="2698"/>
        <w:tblW w:w="1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851"/>
        <w:gridCol w:w="992"/>
        <w:gridCol w:w="851"/>
        <w:gridCol w:w="992"/>
        <w:gridCol w:w="850"/>
        <w:gridCol w:w="993"/>
        <w:gridCol w:w="850"/>
        <w:gridCol w:w="992"/>
        <w:gridCol w:w="851"/>
        <w:gridCol w:w="850"/>
        <w:gridCol w:w="851"/>
        <w:gridCol w:w="766"/>
      </w:tblGrid>
      <w:tr w:rsidR="008C58F9" w:rsidRPr="00FA46F9" w14:paraId="5B8F787C" w14:textId="77777777" w:rsidTr="00097ECE">
        <w:trPr>
          <w:trHeight w:val="281"/>
        </w:trPr>
        <w:tc>
          <w:tcPr>
            <w:tcW w:w="4531" w:type="dxa"/>
            <w:vMerge w:val="restart"/>
          </w:tcPr>
          <w:p w14:paraId="2D71CBE6" w14:textId="77777777"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Показатели</w:t>
            </w:r>
          </w:p>
        </w:tc>
        <w:tc>
          <w:tcPr>
            <w:tcW w:w="1843" w:type="dxa"/>
            <w:gridSpan w:val="2"/>
          </w:tcPr>
          <w:p w14:paraId="01A802E9" w14:textId="7FBFB34D"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201</w:t>
            </w:r>
            <w:r>
              <w:rPr>
                <w:rFonts w:ascii="Liberation Serif" w:hAnsi="Liberation Serif" w:cs="Liberation Serif"/>
                <w:b/>
              </w:rPr>
              <w:t>9</w:t>
            </w:r>
            <w:r w:rsidRPr="00FA46F9">
              <w:rPr>
                <w:rFonts w:ascii="Liberation Serif" w:hAnsi="Liberation Serif" w:cs="Liberation Serif"/>
                <w:b/>
              </w:rPr>
              <w:t xml:space="preserve"> год</w:t>
            </w:r>
          </w:p>
        </w:tc>
        <w:tc>
          <w:tcPr>
            <w:tcW w:w="1843" w:type="dxa"/>
            <w:gridSpan w:val="2"/>
          </w:tcPr>
          <w:p w14:paraId="25845BA5" w14:textId="784E9511" w:rsidR="008C58F9" w:rsidRPr="00FA46F9" w:rsidRDefault="008C58F9" w:rsidP="008C58F9">
            <w:pPr>
              <w:jc w:val="center"/>
              <w:rPr>
                <w:rFonts w:ascii="Liberation Serif" w:hAnsi="Liberation Serif" w:cs="Liberation Serif"/>
                <w:b/>
              </w:rPr>
            </w:pPr>
            <w:r>
              <w:rPr>
                <w:rFonts w:ascii="Liberation Serif" w:hAnsi="Liberation Serif" w:cs="Liberation Serif"/>
                <w:b/>
              </w:rPr>
              <w:t>2020</w:t>
            </w:r>
            <w:r w:rsidRPr="00FA46F9">
              <w:rPr>
                <w:rFonts w:ascii="Liberation Serif" w:hAnsi="Liberation Serif" w:cs="Liberation Serif"/>
                <w:b/>
              </w:rPr>
              <w:t xml:space="preserve"> год</w:t>
            </w:r>
          </w:p>
        </w:tc>
        <w:tc>
          <w:tcPr>
            <w:tcW w:w="1843" w:type="dxa"/>
            <w:gridSpan w:val="2"/>
          </w:tcPr>
          <w:p w14:paraId="61BC88DB" w14:textId="79B9B65E"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20</w:t>
            </w:r>
            <w:r>
              <w:rPr>
                <w:rFonts w:ascii="Liberation Serif" w:hAnsi="Liberation Serif" w:cs="Liberation Serif"/>
                <w:b/>
              </w:rPr>
              <w:t>21</w:t>
            </w:r>
            <w:r w:rsidRPr="00FA46F9">
              <w:rPr>
                <w:rFonts w:ascii="Liberation Serif" w:hAnsi="Liberation Serif" w:cs="Liberation Serif"/>
                <w:b/>
              </w:rPr>
              <w:t xml:space="preserve"> год</w:t>
            </w:r>
          </w:p>
        </w:tc>
        <w:tc>
          <w:tcPr>
            <w:tcW w:w="1842" w:type="dxa"/>
            <w:gridSpan w:val="2"/>
          </w:tcPr>
          <w:p w14:paraId="18DB1C94" w14:textId="64962477"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202</w:t>
            </w:r>
            <w:r>
              <w:rPr>
                <w:rFonts w:ascii="Liberation Serif" w:hAnsi="Liberation Serif" w:cs="Liberation Serif"/>
                <w:b/>
              </w:rPr>
              <w:t>2</w:t>
            </w:r>
            <w:r w:rsidRPr="00FA46F9">
              <w:rPr>
                <w:rFonts w:ascii="Liberation Serif" w:hAnsi="Liberation Serif" w:cs="Liberation Serif"/>
                <w:b/>
              </w:rPr>
              <w:t xml:space="preserve"> год</w:t>
            </w:r>
          </w:p>
        </w:tc>
        <w:tc>
          <w:tcPr>
            <w:tcW w:w="1701" w:type="dxa"/>
            <w:gridSpan w:val="2"/>
          </w:tcPr>
          <w:p w14:paraId="28E421D9" w14:textId="6F01CDDB" w:rsidR="008C58F9" w:rsidRPr="00FA46F9" w:rsidRDefault="008C58F9" w:rsidP="008C58F9">
            <w:pPr>
              <w:jc w:val="center"/>
              <w:rPr>
                <w:rFonts w:ascii="Liberation Serif" w:hAnsi="Liberation Serif" w:cs="Liberation Serif"/>
                <w:b/>
              </w:rPr>
            </w:pPr>
            <w:r>
              <w:rPr>
                <w:rFonts w:ascii="Liberation Serif" w:hAnsi="Liberation Serif" w:cs="Liberation Serif"/>
                <w:b/>
              </w:rPr>
              <w:t>2023 год</w:t>
            </w:r>
          </w:p>
        </w:tc>
        <w:tc>
          <w:tcPr>
            <w:tcW w:w="1617" w:type="dxa"/>
            <w:gridSpan w:val="2"/>
          </w:tcPr>
          <w:p w14:paraId="52F351A1" w14:textId="33434897" w:rsidR="008C58F9" w:rsidRPr="00FA46F9" w:rsidRDefault="008C58F9" w:rsidP="008C58F9">
            <w:pPr>
              <w:jc w:val="center"/>
              <w:rPr>
                <w:rFonts w:ascii="Liberation Serif" w:hAnsi="Liberation Serif" w:cs="Liberation Serif"/>
                <w:b/>
              </w:rPr>
            </w:pPr>
            <w:r>
              <w:rPr>
                <w:rFonts w:ascii="Liberation Serif" w:hAnsi="Liberation Serif" w:cs="Liberation Serif"/>
                <w:b/>
              </w:rPr>
              <w:t>2024</w:t>
            </w:r>
          </w:p>
        </w:tc>
      </w:tr>
      <w:tr w:rsidR="008C58F9" w:rsidRPr="00FA46F9" w14:paraId="74AB944F" w14:textId="77777777" w:rsidTr="00097ECE">
        <w:trPr>
          <w:trHeight w:val="271"/>
        </w:trPr>
        <w:tc>
          <w:tcPr>
            <w:tcW w:w="4531" w:type="dxa"/>
            <w:vMerge/>
          </w:tcPr>
          <w:p w14:paraId="2A0E1593" w14:textId="77777777" w:rsidR="008C58F9" w:rsidRPr="00FA46F9" w:rsidRDefault="008C58F9" w:rsidP="008C58F9">
            <w:pPr>
              <w:jc w:val="both"/>
              <w:rPr>
                <w:rFonts w:ascii="Liberation Serif" w:hAnsi="Liberation Serif" w:cs="Liberation Serif"/>
              </w:rPr>
            </w:pPr>
          </w:p>
        </w:tc>
        <w:tc>
          <w:tcPr>
            <w:tcW w:w="851" w:type="dxa"/>
            <w:vAlign w:val="center"/>
          </w:tcPr>
          <w:p w14:paraId="795E6AC9" w14:textId="01B0D29F"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РФ</w:t>
            </w:r>
          </w:p>
        </w:tc>
        <w:tc>
          <w:tcPr>
            <w:tcW w:w="992" w:type="dxa"/>
            <w:vAlign w:val="center"/>
          </w:tcPr>
          <w:p w14:paraId="778CE1F2" w14:textId="77777777"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Св.</w:t>
            </w:r>
          </w:p>
          <w:p w14:paraId="36339EAD" w14:textId="72C4E5FE"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обл.</w:t>
            </w:r>
          </w:p>
        </w:tc>
        <w:tc>
          <w:tcPr>
            <w:tcW w:w="851" w:type="dxa"/>
            <w:vAlign w:val="center"/>
          </w:tcPr>
          <w:p w14:paraId="755B1DD9" w14:textId="06B83365"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РФ</w:t>
            </w:r>
          </w:p>
        </w:tc>
        <w:tc>
          <w:tcPr>
            <w:tcW w:w="992" w:type="dxa"/>
            <w:vAlign w:val="center"/>
          </w:tcPr>
          <w:p w14:paraId="63984F61" w14:textId="77777777"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Св.</w:t>
            </w:r>
          </w:p>
          <w:p w14:paraId="4742ACB6" w14:textId="652A2416"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обл.</w:t>
            </w:r>
          </w:p>
        </w:tc>
        <w:tc>
          <w:tcPr>
            <w:tcW w:w="850" w:type="dxa"/>
            <w:vAlign w:val="center"/>
          </w:tcPr>
          <w:p w14:paraId="63E892E3" w14:textId="1CB756C2"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РФ</w:t>
            </w:r>
          </w:p>
        </w:tc>
        <w:tc>
          <w:tcPr>
            <w:tcW w:w="993" w:type="dxa"/>
            <w:vAlign w:val="center"/>
          </w:tcPr>
          <w:p w14:paraId="40880022" w14:textId="77777777"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Св.</w:t>
            </w:r>
          </w:p>
          <w:p w14:paraId="081DD478" w14:textId="3C79DFE9"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обл.</w:t>
            </w:r>
          </w:p>
        </w:tc>
        <w:tc>
          <w:tcPr>
            <w:tcW w:w="850" w:type="dxa"/>
            <w:vAlign w:val="center"/>
          </w:tcPr>
          <w:p w14:paraId="7B6CC6D9" w14:textId="2A8FB308"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РФ</w:t>
            </w:r>
          </w:p>
        </w:tc>
        <w:tc>
          <w:tcPr>
            <w:tcW w:w="992" w:type="dxa"/>
            <w:vAlign w:val="center"/>
          </w:tcPr>
          <w:p w14:paraId="65D3F506" w14:textId="77777777"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Св.</w:t>
            </w:r>
          </w:p>
          <w:p w14:paraId="2B6CA34B" w14:textId="0F6BCD16" w:rsidR="008C58F9" w:rsidRPr="00FA46F9" w:rsidRDefault="008C58F9" w:rsidP="008C58F9">
            <w:pPr>
              <w:jc w:val="center"/>
              <w:rPr>
                <w:rFonts w:ascii="Liberation Serif" w:hAnsi="Liberation Serif" w:cs="Liberation Serif"/>
                <w:b/>
              </w:rPr>
            </w:pPr>
            <w:r w:rsidRPr="00FA46F9">
              <w:rPr>
                <w:rFonts w:ascii="Liberation Serif" w:hAnsi="Liberation Serif" w:cs="Liberation Serif"/>
                <w:b/>
              </w:rPr>
              <w:t>обл.</w:t>
            </w:r>
          </w:p>
        </w:tc>
        <w:tc>
          <w:tcPr>
            <w:tcW w:w="851" w:type="dxa"/>
            <w:vAlign w:val="center"/>
          </w:tcPr>
          <w:p w14:paraId="01C1403A" w14:textId="35A779AB" w:rsidR="008C58F9" w:rsidRPr="00FA46F9" w:rsidRDefault="008C58F9" w:rsidP="008C58F9">
            <w:pPr>
              <w:jc w:val="center"/>
              <w:rPr>
                <w:rFonts w:ascii="Liberation Serif" w:hAnsi="Liberation Serif" w:cs="Liberation Serif"/>
                <w:b/>
              </w:rPr>
            </w:pPr>
            <w:r>
              <w:rPr>
                <w:rFonts w:ascii="Liberation Serif" w:hAnsi="Liberation Serif" w:cs="Liberation Serif"/>
                <w:b/>
              </w:rPr>
              <w:t>РФ</w:t>
            </w:r>
          </w:p>
        </w:tc>
        <w:tc>
          <w:tcPr>
            <w:tcW w:w="850" w:type="dxa"/>
            <w:vAlign w:val="center"/>
          </w:tcPr>
          <w:p w14:paraId="74F36332" w14:textId="77777777" w:rsidR="008C58F9" w:rsidRDefault="008C58F9" w:rsidP="008C58F9">
            <w:pPr>
              <w:jc w:val="center"/>
              <w:rPr>
                <w:rFonts w:ascii="Liberation Serif" w:hAnsi="Liberation Serif" w:cs="Liberation Serif"/>
                <w:b/>
              </w:rPr>
            </w:pPr>
            <w:r>
              <w:rPr>
                <w:rFonts w:ascii="Liberation Serif" w:hAnsi="Liberation Serif" w:cs="Liberation Serif"/>
                <w:b/>
              </w:rPr>
              <w:t>Св.</w:t>
            </w:r>
          </w:p>
          <w:p w14:paraId="6CC89460" w14:textId="6AC579FB" w:rsidR="008C58F9" w:rsidRPr="00FA46F9" w:rsidRDefault="008C58F9" w:rsidP="008C58F9">
            <w:pPr>
              <w:jc w:val="center"/>
              <w:rPr>
                <w:rFonts w:ascii="Liberation Serif" w:hAnsi="Liberation Serif" w:cs="Liberation Serif"/>
                <w:b/>
              </w:rPr>
            </w:pPr>
            <w:r>
              <w:rPr>
                <w:rFonts w:ascii="Liberation Serif" w:hAnsi="Liberation Serif" w:cs="Liberation Serif"/>
                <w:b/>
              </w:rPr>
              <w:t>обл.</w:t>
            </w:r>
          </w:p>
        </w:tc>
        <w:tc>
          <w:tcPr>
            <w:tcW w:w="851" w:type="dxa"/>
            <w:vAlign w:val="center"/>
          </w:tcPr>
          <w:p w14:paraId="65F11398" w14:textId="3744906A" w:rsidR="008C58F9" w:rsidRPr="00FA46F9" w:rsidRDefault="008C58F9" w:rsidP="008C58F9">
            <w:pPr>
              <w:jc w:val="center"/>
              <w:rPr>
                <w:rFonts w:ascii="Liberation Serif" w:hAnsi="Liberation Serif" w:cs="Liberation Serif"/>
                <w:b/>
              </w:rPr>
            </w:pPr>
            <w:r>
              <w:rPr>
                <w:rFonts w:ascii="Liberation Serif" w:hAnsi="Liberation Serif" w:cs="Liberation Serif"/>
                <w:b/>
              </w:rPr>
              <w:t>РФ</w:t>
            </w:r>
          </w:p>
        </w:tc>
        <w:tc>
          <w:tcPr>
            <w:tcW w:w="766" w:type="dxa"/>
            <w:vAlign w:val="center"/>
          </w:tcPr>
          <w:p w14:paraId="767153DF" w14:textId="2886C750" w:rsidR="008C58F9" w:rsidRPr="00FA46F9" w:rsidRDefault="008C58F9" w:rsidP="008C58F9">
            <w:pPr>
              <w:jc w:val="center"/>
              <w:rPr>
                <w:rFonts w:ascii="Liberation Serif" w:hAnsi="Liberation Serif" w:cs="Liberation Serif"/>
                <w:b/>
              </w:rPr>
            </w:pPr>
            <w:r>
              <w:rPr>
                <w:rFonts w:ascii="Liberation Serif" w:hAnsi="Liberation Serif" w:cs="Liberation Serif"/>
                <w:b/>
              </w:rPr>
              <w:t>Св. обл.</w:t>
            </w:r>
          </w:p>
        </w:tc>
      </w:tr>
      <w:tr w:rsidR="008C58F9" w:rsidRPr="00FA46F9" w14:paraId="5CE4793C" w14:textId="77777777" w:rsidTr="00097ECE">
        <w:trPr>
          <w:trHeight w:val="553"/>
        </w:trPr>
        <w:tc>
          <w:tcPr>
            <w:tcW w:w="4531" w:type="dxa"/>
          </w:tcPr>
          <w:p w14:paraId="7565961A" w14:textId="44A80B81" w:rsidR="008C58F9" w:rsidRPr="00FA46F9" w:rsidRDefault="008C58F9" w:rsidP="008C58F9">
            <w:pPr>
              <w:rPr>
                <w:rFonts w:ascii="Liberation Serif" w:hAnsi="Liberation Serif" w:cs="Liberation Serif"/>
              </w:rPr>
            </w:pPr>
            <w:r w:rsidRPr="00FA46F9">
              <w:rPr>
                <w:rFonts w:ascii="Liberation Serif" w:hAnsi="Liberation Serif" w:cs="Liberation Serif"/>
              </w:rPr>
              <w:t>Среднесписочная численность работников, тыс. человек</w:t>
            </w:r>
          </w:p>
        </w:tc>
        <w:tc>
          <w:tcPr>
            <w:tcW w:w="851" w:type="dxa"/>
            <w:vAlign w:val="center"/>
          </w:tcPr>
          <w:p w14:paraId="553C69F1" w14:textId="583D5943"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w:t>
            </w:r>
          </w:p>
        </w:tc>
        <w:tc>
          <w:tcPr>
            <w:tcW w:w="992" w:type="dxa"/>
            <w:vAlign w:val="center"/>
          </w:tcPr>
          <w:p w14:paraId="09B91E31" w14:textId="44964671"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695,7</w:t>
            </w:r>
          </w:p>
        </w:tc>
        <w:tc>
          <w:tcPr>
            <w:tcW w:w="851" w:type="dxa"/>
            <w:vAlign w:val="center"/>
          </w:tcPr>
          <w:p w14:paraId="1DC7F6E6" w14:textId="5419347E"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w:t>
            </w:r>
          </w:p>
        </w:tc>
        <w:tc>
          <w:tcPr>
            <w:tcW w:w="992" w:type="dxa"/>
            <w:vAlign w:val="center"/>
          </w:tcPr>
          <w:p w14:paraId="1B5798C5" w14:textId="65FF9EA3"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631,3</w:t>
            </w:r>
          </w:p>
        </w:tc>
        <w:tc>
          <w:tcPr>
            <w:tcW w:w="850" w:type="dxa"/>
            <w:vAlign w:val="center"/>
          </w:tcPr>
          <w:p w14:paraId="0A8C6E6C" w14:textId="1A75BD64"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w:t>
            </w:r>
          </w:p>
        </w:tc>
        <w:tc>
          <w:tcPr>
            <w:tcW w:w="993" w:type="dxa"/>
            <w:vAlign w:val="center"/>
          </w:tcPr>
          <w:p w14:paraId="4874E932" w14:textId="31EF6791"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675,3</w:t>
            </w:r>
          </w:p>
        </w:tc>
        <w:tc>
          <w:tcPr>
            <w:tcW w:w="850" w:type="dxa"/>
            <w:vAlign w:val="center"/>
          </w:tcPr>
          <w:p w14:paraId="4822F356" w14:textId="4864EF08"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w:t>
            </w:r>
          </w:p>
        </w:tc>
        <w:tc>
          <w:tcPr>
            <w:tcW w:w="992" w:type="dxa"/>
            <w:vAlign w:val="center"/>
          </w:tcPr>
          <w:p w14:paraId="7FDE11B7" w14:textId="6332D913"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705,3</w:t>
            </w:r>
          </w:p>
        </w:tc>
        <w:tc>
          <w:tcPr>
            <w:tcW w:w="851" w:type="dxa"/>
            <w:vAlign w:val="center"/>
          </w:tcPr>
          <w:p w14:paraId="055A93C4" w14:textId="30BE9F92"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w:t>
            </w:r>
          </w:p>
        </w:tc>
        <w:tc>
          <w:tcPr>
            <w:tcW w:w="850" w:type="dxa"/>
            <w:vAlign w:val="center"/>
          </w:tcPr>
          <w:p w14:paraId="7EE38A76" w14:textId="1BFC6C92"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743,5</w:t>
            </w:r>
          </w:p>
        </w:tc>
        <w:tc>
          <w:tcPr>
            <w:tcW w:w="851" w:type="dxa"/>
            <w:vAlign w:val="center"/>
          </w:tcPr>
          <w:p w14:paraId="7A43BCE9" w14:textId="05C1CCF1" w:rsidR="008C58F9" w:rsidRPr="00FA46F9" w:rsidRDefault="00C37749" w:rsidP="008C58F9">
            <w:pPr>
              <w:jc w:val="center"/>
              <w:rPr>
                <w:rFonts w:ascii="Liberation Serif" w:hAnsi="Liberation Serif" w:cs="Liberation Serif"/>
                <w:sz w:val="20"/>
                <w:szCs w:val="20"/>
              </w:rPr>
            </w:pPr>
            <w:r>
              <w:rPr>
                <w:rFonts w:ascii="Liberation Serif" w:hAnsi="Liberation Serif" w:cs="Liberation Serif"/>
                <w:sz w:val="20"/>
                <w:szCs w:val="20"/>
              </w:rPr>
              <w:t>-</w:t>
            </w:r>
          </w:p>
        </w:tc>
        <w:tc>
          <w:tcPr>
            <w:tcW w:w="766" w:type="dxa"/>
            <w:vAlign w:val="center"/>
          </w:tcPr>
          <w:p w14:paraId="13B33427" w14:textId="34E586A0"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768,4</w:t>
            </w:r>
          </w:p>
        </w:tc>
      </w:tr>
      <w:tr w:rsidR="008C58F9" w:rsidRPr="00FA46F9" w14:paraId="2F2B70E2" w14:textId="77777777" w:rsidTr="00097ECE">
        <w:tc>
          <w:tcPr>
            <w:tcW w:w="4531" w:type="dxa"/>
          </w:tcPr>
          <w:p w14:paraId="440BCE0F" w14:textId="77777777" w:rsidR="008C58F9" w:rsidRPr="00FA46F9" w:rsidRDefault="008C58F9" w:rsidP="008C58F9">
            <w:pPr>
              <w:rPr>
                <w:rFonts w:ascii="Liberation Serif" w:hAnsi="Liberation Serif" w:cs="Liberation Serif"/>
              </w:rPr>
            </w:pPr>
            <w:r w:rsidRPr="00FA46F9">
              <w:rPr>
                <w:rFonts w:ascii="Liberation Serif" w:hAnsi="Liberation Serif" w:cs="Liberation Serif"/>
              </w:rPr>
              <w:t>Численность пострадавших с утратой трудоспособности на</w:t>
            </w:r>
            <w:r w:rsidRPr="00FA46F9">
              <w:rPr>
                <w:rFonts w:ascii="Liberation Serif" w:hAnsi="Liberation Serif" w:cs="Liberation Serif"/>
                <w:noProof/>
              </w:rPr>
              <w:t xml:space="preserve"> один</w:t>
            </w:r>
            <w:r w:rsidRPr="00FA46F9">
              <w:rPr>
                <w:rFonts w:ascii="Liberation Serif" w:hAnsi="Liberation Serif" w:cs="Liberation Serif"/>
              </w:rPr>
              <w:t xml:space="preserve"> рабочий день и более и со смертельным исходом, человек</w:t>
            </w:r>
          </w:p>
        </w:tc>
        <w:tc>
          <w:tcPr>
            <w:tcW w:w="851" w:type="dxa"/>
            <w:vAlign w:val="center"/>
          </w:tcPr>
          <w:p w14:paraId="13ECF86F" w14:textId="3DDDF049"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23 343</w:t>
            </w:r>
          </w:p>
        </w:tc>
        <w:tc>
          <w:tcPr>
            <w:tcW w:w="992" w:type="dxa"/>
            <w:vAlign w:val="center"/>
          </w:tcPr>
          <w:p w14:paraId="05036BC8" w14:textId="0657F2CB"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973</w:t>
            </w:r>
          </w:p>
        </w:tc>
        <w:tc>
          <w:tcPr>
            <w:tcW w:w="851" w:type="dxa"/>
            <w:vAlign w:val="center"/>
          </w:tcPr>
          <w:p w14:paraId="6F4A86A2" w14:textId="38279AB4" w:rsidR="008C58F9" w:rsidRPr="00FA46F9" w:rsidRDefault="008C58F9" w:rsidP="00C37749">
            <w:pPr>
              <w:jc w:val="center"/>
              <w:rPr>
                <w:rFonts w:ascii="Liberation Serif" w:hAnsi="Liberation Serif" w:cs="Liberation Serif"/>
                <w:sz w:val="20"/>
                <w:szCs w:val="20"/>
              </w:rPr>
            </w:pPr>
            <w:r w:rsidRPr="00FA46F9">
              <w:rPr>
                <w:rFonts w:ascii="Liberation Serif" w:hAnsi="Liberation Serif" w:cs="Liberation Serif"/>
                <w:sz w:val="20"/>
                <w:szCs w:val="20"/>
              </w:rPr>
              <w:t>20</w:t>
            </w:r>
            <w:r w:rsidR="00C37749">
              <w:rPr>
                <w:rFonts w:ascii="Liberation Serif" w:hAnsi="Liberation Serif" w:cs="Liberation Serif"/>
                <w:sz w:val="20"/>
                <w:szCs w:val="20"/>
              </w:rPr>
              <w:t> </w:t>
            </w:r>
            <w:r w:rsidRPr="00FA46F9">
              <w:rPr>
                <w:rFonts w:ascii="Liberation Serif" w:hAnsi="Liberation Serif" w:cs="Liberation Serif"/>
                <w:sz w:val="20"/>
                <w:szCs w:val="20"/>
              </w:rPr>
              <w:t>739</w:t>
            </w:r>
          </w:p>
        </w:tc>
        <w:tc>
          <w:tcPr>
            <w:tcW w:w="992" w:type="dxa"/>
            <w:vAlign w:val="center"/>
          </w:tcPr>
          <w:p w14:paraId="191BF0C9" w14:textId="599A4426"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875</w:t>
            </w:r>
          </w:p>
        </w:tc>
        <w:tc>
          <w:tcPr>
            <w:tcW w:w="850" w:type="dxa"/>
            <w:vAlign w:val="center"/>
          </w:tcPr>
          <w:p w14:paraId="5FF11347" w14:textId="69F77ABC" w:rsidR="008C58F9" w:rsidRPr="00FA46F9" w:rsidRDefault="008C58F9" w:rsidP="00C37749">
            <w:pPr>
              <w:jc w:val="center"/>
              <w:rPr>
                <w:rFonts w:ascii="Liberation Serif" w:hAnsi="Liberation Serif" w:cs="Liberation Serif"/>
                <w:sz w:val="20"/>
                <w:szCs w:val="20"/>
              </w:rPr>
            </w:pPr>
            <w:r w:rsidRPr="00FA46F9">
              <w:rPr>
                <w:rFonts w:ascii="Liberation Serif" w:hAnsi="Liberation Serif" w:cs="Liberation Serif"/>
                <w:sz w:val="20"/>
                <w:szCs w:val="20"/>
              </w:rPr>
              <w:t>21</w:t>
            </w:r>
            <w:r w:rsidR="00C37749">
              <w:rPr>
                <w:rFonts w:ascii="Liberation Serif" w:hAnsi="Liberation Serif" w:cs="Liberation Serif"/>
                <w:sz w:val="20"/>
                <w:szCs w:val="20"/>
              </w:rPr>
              <w:t> </w:t>
            </w:r>
            <w:r w:rsidRPr="00FA46F9">
              <w:rPr>
                <w:rFonts w:ascii="Liberation Serif" w:hAnsi="Liberation Serif" w:cs="Liberation Serif"/>
                <w:sz w:val="20"/>
                <w:szCs w:val="20"/>
              </w:rPr>
              <w:t>609</w:t>
            </w:r>
          </w:p>
        </w:tc>
        <w:tc>
          <w:tcPr>
            <w:tcW w:w="993" w:type="dxa"/>
            <w:vAlign w:val="center"/>
          </w:tcPr>
          <w:p w14:paraId="3E7D76D7" w14:textId="2FEDBF8A"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1046</w:t>
            </w:r>
          </w:p>
        </w:tc>
        <w:tc>
          <w:tcPr>
            <w:tcW w:w="850" w:type="dxa"/>
            <w:vAlign w:val="center"/>
          </w:tcPr>
          <w:p w14:paraId="6E44ED18" w14:textId="41C0640F"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20</w:t>
            </w:r>
            <w:r w:rsidR="00C37749">
              <w:rPr>
                <w:rFonts w:ascii="Liberation Serif" w:hAnsi="Liberation Serif" w:cs="Liberation Serif"/>
                <w:sz w:val="20"/>
                <w:szCs w:val="20"/>
              </w:rPr>
              <w:t> </w:t>
            </w:r>
            <w:r>
              <w:rPr>
                <w:rFonts w:ascii="Liberation Serif" w:hAnsi="Liberation Serif" w:cs="Liberation Serif"/>
                <w:sz w:val="20"/>
                <w:szCs w:val="20"/>
              </w:rPr>
              <w:t>326</w:t>
            </w:r>
          </w:p>
        </w:tc>
        <w:tc>
          <w:tcPr>
            <w:tcW w:w="992" w:type="dxa"/>
            <w:vAlign w:val="center"/>
          </w:tcPr>
          <w:p w14:paraId="6548AD80" w14:textId="18716BA2"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811</w:t>
            </w:r>
          </w:p>
        </w:tc>
        <w:tc>
          <w:tcPr>
            <w:tcW w:w="851" w:type="dxa"/>
            <w:vAlign w:val="center"/>
          </w:tcPr>
          <w:p w14:paraId="3034E40A" w14:textId="018F38A9" w:rsidR="008C58F9" w:rsidRPr="00FA46F9" w:rsidRDefault="008C58F9" w:rsidP="00C37749">
            <w:pPr>
              <w:jc w:val="center"/>
              <w:rPr>
                <w:rFonts w:ascii="Liberation Serif" w:hAnsi="Liberation Serif" w:cs="Liberation Serif"/>
                <w:sz w:val="20"/>
                <w:szCs w:val="20"/>
              </w:rPr>
            </w:pPr>
            <w:r>
              <w:rPr>
                <w:rFonts w:ascii="Liberation Serif" w:hAnsi="Liberation Serif" w:cs="Liberation Serif"/>
                <w:sz w:val="20"/>
                <w:szCs w:val="20"/>
              </w:rPr>
              <w:t>20</w:t>
            </w:r>
            <w:r w:rsidR="00C37749">
              <w:rPr>
                <w:rFonts w:ascii="Liberation Serif" w:hAnsi="Liberation Serif" w:cs="Liberation Serif"/>
                <w:sz w:val="20"/>
                <w:szCs w:val="20"/>
              </w:rPr>
              <w:t> </w:t>
            </w:r>
            <w:r>
              <w:rPr>
                <w:rFonts w:ascii="Liberation Serif" w:hAnsi="Liberation Serif" w:cs="Liberation Serif"/>
                <w:sz w:val="20"/>
                <w:szCs w:val="20"/>
              </w:rPr>
              <w:t>883</w:t>
            </w:r>
          </w:p>
        </w:tc>
        <w:tc>
          <w:tcPr>
            <w:tcW w:w="850" w:type="dxa"/>
            <w:vAlign w:val="center"/>
          </w:tcPr>
          <w:p w14:paraId="781D139E" w14:textId="37F22EB4"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927</w:t>
            </w:r>
          </w:p>
        </w:tc>
        <w:tc>
          <w:tcPr>
            <w:tcW w:w="851" w:type="dxa"/>
            <w:vAlign w:val="center"/>
          </w:tcPr>
          <w:p w14:paraId="0E869940" w14:textId="7C52EE16"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21</w:t>
            </w:r>
            <w:r w:rsidR="00C37749">
              <w:rPr>
                <w:rFonts w:ascii="Liberation Serif" w:hAnsi="Liberation Serif" w:cs="Liberation Serif"/>
                <w:sz w:val="20"/>
                <w:szCs w:val="20"/>
              </w:rPr>
              <w:t> </w:t>
            </w:r>
            <w:r>
              <w:rPr>
                <w:rFonts w:ascii="Liberation Serif" w:hAnsi="Liberation Serif" w:cs="Liberation Serif"/>
                <w:sz w:val="20"/>
                <w:szCs w:val="20"/>
              </w:rPr>
              <w:t>428</w:t>
            </w:r>
          </w:p>
        </w:tc>
        <w:tc>
          <w:tcPr>
            <w:tcW w:w="766" w:type="dxa"/>
            <w:vAlign w:val="center"/>
          </w:tcPr>
          <w:p w14:paraId="5CB1E1AC" w14:textId="697B31FE"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901</w:t>
            </w:r>
          </w:p>
        </w:tc>
      </w:tr>
      <w:tr w:rsidR="008C58F9" w:rsidRPr="00FA46F9" w14:paraId="5562BA24" w14:textId="77777777" w:rsidTr="00097ECE">
        <w:tc>
          <w:tcPr>
            <w:tcW w:w="4531" w:type="dxa"/>
          </w:tcPr>
          <w:p w14:paraId="30964912" w14:textId="77777777" w:rsidR="008C58F9" w:rsidRPr="00FA46F9" w:rsidRDefault="008C58F9" w:rsidP="008C58F9">
            <w:pPr>
              <w:rPr>
                <w:rFonts w:ascii="Liberation Serif" w:hAnsi="Liberation Serif" w:cs="Liberation Serif"/>
              </w:rPr>
            </w:pPr>
            <w:r w:rsidRPr="00FA46F9">
              <w:rPr>
                <w:rFonts w:ascii="Liberation Serif" w:hAnsi="Liberation Serif" w:cs="Liberation Serif"/>
              </w:rPr>
              <w:t xml:space="preserve">Численность пострадавших </w:t>
            </w:r>
            <w:r w:rsidRPr="00FA46F9">
              <w:rPr>
                <w:rFonts w:ascii="Liberation Serif" w:hAnsi="Liberation Serif" w:cs="Liberation Serif"/>
              </w:rPr>
              <w:br/>
              <w:t>со смертельным исходом, человек</w:t>
            </w:r>
          </w:p>
        </w:tc>
        <w:tc>
          <w:tcPr>
            <w:tcW w:w="851" w:type="dxa"/>
            <w:vAlign w:val="center"/>
          </w:tcPr>
          <w:p w14:paraId="107E0F82" w14:textId="60F68794"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1055</w:t>
            </w:r>
          </w:p>
        </w:tc>
        <w:tc>
          <w:tcPr>
            <w:tcW w:w="992" w:type="dxa"/>
            <w:vAlign w:val="center"/>
          </w:tcPr>
          <w:p w14:paraId="4F25AB25" w14:textId="6CBC30F3"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39</w:t>
            </w:r>
          </w:p>
        </w:tc>
        <w:tc>
          <w:tcPr>
            <w:tcW w:w="851" w:type="dxa"/>
            <w:vAlign w:val="center"/>
          </w:tcPr>
          <w:p w14:paraId="732377C4" w14:textId="0AAEC19B"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912</w:t>
            </w:r>
          </w:p>
        </w:tc>
        <w:tc>
          <w:tcPr>
            <w:tcW w:w="992" w:type="dxa"/>
            <w:vAlign w:val="center"/>
          </w:tcPr>
          <w:p w14:paraId="32B6856D" w14:textId="6D461D5D"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43</w:t>
            </w:r>
          </w:p>
        </w:tc>
        <w:tc>
          <w:tcPr>
            <w:tcW w:w="850" w:type="dxa"/>
            <w:vAlign w:val="center"/>
          </w:tcPr>
          <w:p w14:paraId="1F297DBE" w14:textId="35E1729F"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1205</w:t>
            </w:r>
          </w:p>
        </w:tc>
        <w:tc>
          <w:tcPr>
            <w:tcW w:w="993" w:type="dxa"/>
            <w:vAlign w:val="center"/>
          </w:tcPr>
          <w:p w14:paraId="15C99F05" w14:textId="24F6FEBA"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43</w:t>
            </w:r>
          </w:p>
        </w:tc>
        <w:tc>
          <w:tcPr>
            <w:tcW w:w="850" w:type="dxa"/>
            <w:vAlign w:val="center"/>
          </w:tcPr>
          <w:p w14:paraId="72E630BF" w14:textId="3296EB8E"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1067</w:t>
            </w:r>
          </w:p>
        </w:tc>
        <w:tc>
          <w:tcPr>
            <w:tcW w:w="992" w:type="dxa"/>
            <w:vAlign w:val="center"/>
          </w:tcPr>
          <w:p w14:paraId="03E8F67E" w14:textId="62D77316"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43</w:t>
            </w:r>
          </w:p>
        </w:tc>
        <w:tc>
          <w:tcPr>
            <w:tcW w:w="851" w:type="dxa"/>
            <w:vAlign w:val="center"/>
          </w:tcPr>
          <w:p w14:paraId="1B44F0DB" w14:textId="63B0717A"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1094</w:t>
            </w:r>
          </w:p>
        </w:tc>
        <w:tc>
          <w:tcPr>
            <w:tcW w:w="850" w:type="dxa"/>
            <w:vAlign w:val="center"/>
          </w:tcPr>
          <w:p w14:paraId="3ED8B410" w14:textId="50363AEB"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37</w:t>
            </w:r>
          </w:p>
        </w:tc>
        <w:tc>
          <w:tcPr>
            <w:tcW w:w="851" w:type="dxa"/>
            <w:vAlign w:val="center"/>
          </w:tcPr>
          <w:p w14:paraId="1A808DA0" w14:textId="02FE2FEA"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1036</w:t>
            </w:r>
          </w:p>
        </w:tc>
        <w:tc>
          <w:tcPr>
            <w:tcW w:w="766" w:type="dxa"/>
            <w:vAlign w:val="center"/>
          </w:tcPr>
          <w:p w14:paraId="50C5F55C" w14:textId="65C2686E" w:rsidR="008C58F9" w:rsidRPr="00FA46F9" w:rsidRDefault="007F238F" w:rsidP="008C58F9">
            <w:pPr>
              <w:jc w:val="center"/>
              <w:rPr>
                <w:rFonts w:ascii="Liberation Serif" w:hAnsi="Liberation Serif" w:cs="Liberation Serif"/>
                <w:sz w:val="20"/>
                <w:szCs w:val="20"/>
              </w:rPr>
            </w:pPr>
            <w:r>
              <w:rPr>
                <w:rFonts w:ascii="Liberation Serif" w:hAnsi="Liberation Serif" w:cs="Liberation Serif"/>
                <w:sz w:val="20"/>
                <w:szCs w:val="20"/>
              </w:rPr>
              <w:t>41</w:t>
            </w:r>
          </w:p>
        </w:tc>
      </w:tr>
      <w:tr w:rsidR="008C58F9" w:rsidRPr="00FA46F9" w14:paraId="624252D0" w14:textId="77777777" w:rsidTr="00097ECE">
        <w:tc>
          <w:tcPr>
            <w:tcW w:w="4531" w:type="dxa"/>
          </w:tcPr>
          <w:p w14:paraId="478BCA40" w14:textId="77777777" w:rsidR="008C58F9" w:rsidRPr="00FA46F9" w:rsidRDefault="008C58F9" w:rsidP="008C58F9">
            <w:pPr>
              <w:spacing w:before="20"/>
              <w:rPr>
                <w:rFonts w:ascii="Liberation Serif" w:hAnsi="Liberation Serif" w:cs="Liberation Serif"/>
              </w:rPr>
            </w:pPr>
            <w:r w:rsidRPr="00FA46F9">
              <w:rPr>
                <w:rFonts w:ascii="Liberation Serif" w:hAnsi="Liberation Serif" w:cs="Liberation Serif"/>
              </w:rPr>
              <w:t>Численность пострадавших с утратой трудоспособности на</w:t>
            </w:r>
            <w:r w:rsidRPr="00FA46F9">
              <w:rPr>
                <w:rFonts w:ascii="Liberation Serif" w:hAnsi="Liberation Serif" w:cs="Liberation Serif"/>
                <w:noProof/>
              </w:rPr>
              <w:t xml:space="preserve"> один </w:t>
            </w:r>
            <w:r w:rsidRPr="00FA46F9">
              <w:rPr>
                <w:rFonts w:ascii="Liberation Serif" w:hAnsi="Liberation Serif" w:cs="Liberation Serif"/>
              </w:rPr>
              <w:t xml:space="preserve">рабочий день и более и со смертельным исходом </w:t>
            </w:r>
            <w:r w:rsidRPr="00FA46F9">
              <w:rPr>
                <w:rFonts w:ascii="Liberation Serif" w:hAnsi="Liberation Serif" w:cs="Liberation Serif"/>
              </w:rPr>
              <w:br/>
              <w:t>в расчете на</w:t>
            </w:r>
            <w:r w:rsidRPr="00FA46F9">
              <w:rPr>
                <w:rFonts w:ascii="Liberation Serif" w:hAnsi="Liberation Serif" w:cs="Liberation Serif"/>
                <w:noProof/>
              </w:rPr>
              <w:t xml:space="preserve"> 1000</w:t>
            </w:r>
            <w:r w:rsidRPr="00FA46F9">
              <w:rPr>
                <w:rFonts w:ascii="Liberation Serif" w:hAnsi="Liberation Serif" w:cs="Liberation Serif"/>
              </w:rPr>
              <w:t xml:space="preserve"> работающих</w:t>
            </w:r>
          </w:p>
        </w:tc>
        <w:tc>
          <w:tcPr>
            <w:tcW w:w="851" w:type="dxa"/>
            <w:vAlign w:val="center"/>
          </w:tcPr>
          <w:p w14:paraId="58DAC48D" w14:textId="4B7F21B6"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1,2</w:t>
            </w:r>
          </w:p>
        </w:tc>
        <w:tc>
          <w:tcPr>
            <w:tcW w:w="992" w:type="dxa"/>
            <w:vAlign w:val="center"/>
          </w:tcPr>
          <w:p w14:paraId="5BB3441D" w14:textId="673D22E0"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1,4</w:t>
            </w:r>
          </w:p>
        </w:tc>
        <w:tc>
          <w:tcPr>
            <w:tcW w:w="851" w:type="dxa"/>
            <w:vAlign w:val="center"/>
          </w:tcPr>
          <w:p w14:paraId="07490626" w14:textId="2F6FCA76"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1,0</w:t>
            </w:r>
          </w:p>
        </w:tc>
        <w:tc>
          <w:tcPr>
            <w:tcW w:w="992" w:type="dxa"/>
            <w:vAlign w:val="center"/>
          </w:tcPr>
          <w:p w14:paraId="177D8BB7" w14:textId="6EB6D799"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1,4</w:t>
            </w:r>
          </w:p>
        </w:tc>
        <w:tc>
          <w:tcPr>
            <w:tcW w:w="850" w:type="dxa"/>
            <w:vAlign w:val="center"/>
          </w:tcPr>
          <w:p w14:paraId="4665AFE4" w14:textId="7779F467"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1,1</w:t>
            </w:r>
          </w:p>
        </w:tc>
        <w:tc>
          <w:tcPr>
            <w:tcW w:w="993" w:type="dxa"/>
            <w:vAlign w:val="center"/>
          </w:tcPr>
          <w:p w14:paraId="46199173" w14:textId="1CA1FBF2"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1,6</w:t>
            </w:r>
          </w:p>
        </w:tc>
        <w:tc>
          <w:tcPr>
            <w:tcW w:w="850" w:type="dxa"/>
            <w:vAlign w:val="center"/>
          </w:tcPr>
          <w:p w14:paraId="5DEDB787" w14:textId="0D4B3561"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1,0</w:t>
            </w:r>
          </w:p>
        </w:tc>
        <w:tc>
          <w:tcPr>
            <w:tcW w:w="992" w:type="dxa"/>
            <w:vAlign w:val="center"/>
          </w:tcPr>
          <w:p w14:paraId="03A68C37" w14:textId="194B8223"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1,2</w:t>
            </w:r>
          </w:p>
        </w:tc>
        <w:tc>
          <w:tcPr>
            <w:tcW w:w="851" w:type="dxa"/>
            <w:vAlign w:val="center"/>
          </w:tcPr>
          <w:p w14:paraId="275DC91D" w14:textId="00CC3F87"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1,0</w:t>
            </w:r>
          </w:p>
        </w:tc>
        <w:tc>
          <w:tcPr>
            <w:tcW w:w="850" w:type="dxa"/>
            <w:vAlign w:val="center"/>
          </w:tcPr>
          <w:p w14:paraId="53F91AAD" w14:textId="1B89D8B2"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1,2</w:t>
            </w:r>
            <w:r w:rsidR="006767DB">
              <w:rPr>
                <w:rFonts w:ascii="Liberation Serif" w:hAnsi="Liberation Serif" w:cs="Liberation Serif"/>
                <w:sz w:val="20"/>
                <w:szCs w:val="20"/>
              </w:rPr>
              <w:t>5</w:t>
            </w:r>
          </w:p>
        </w:tc>
        <w:tc>
          <w:tcPr>
            <w:tcW w:w="851" w:type="dxa"/>
            <w:vAlign w:val="center"/>
          </w:tcPr>
          <w:p w14:paraId="16814115" w14:textId="6E2D3028" w:rsidR="008C58F9" w:rsidRPr="00FA46F9" w:rsidRDefault="007F238F" w:rsidP="008C58F9">
            <w:pPr>
              <w:jc w:val="center"/>
              <w:rPr>
                <w:rFonts w:ascii="Liberation Serif" w:hAnsi="Liberation Serif" w:cs="Liberation Serif"/>
                <w:sz w:val="20"/>
                <w:szCs w:val="20"/>
              </w:rPr>
            </w:pPr>
            <w:r>
              <w:rPr>
                <w:rFonts w:ascii="Liberation Serif" w:hAnsi="Liberation Serif" w:cs="Liberation Serif"/>
                <w:sz w:val="20"/>
                <w:szCs w:val="20"/>
              </w:rPr>
              <w:t>1,0</w:t>
            </w:r>
          </w:p>
        </w:tc>
        <w:tc>
          <w:tcPr>
            <w:tcW w:w="766" w:type="dxa"/>
            <w:vAlign w:val="center"/>
          </w:tcPr>
          <w:p w14:paraId="77AA7B1F" w14:textId="569D5375" w:rsidR="008C58F9" w:rsidRPr="00FA46F9" w:rsidRDefault="007F238F" w:rsidP="008C58F9">
            <w:pPr>
              <w:jc w:val="center"/>
              <w:rPr>
                <w:rFonts w:ascii="Liberation Serif" w:hAnsi="Liberation Serif" w:cs="Liberation Serif"/>
                <w:sz w:val="20"/>
                <w:szCs w:val="20"/>
              </w:rPr>
            </w:pPr>
            <w:r>
              <w:rPr>
                <w:rFonts w:ascii="Liberation Serif" w:hAnsi="Liberation Serif" w:cs="Liberation Serif"/>
                <w:sz w:val="20"/>
                <w:szCs w:val="20"/>
              </w:rPr>
              <w:t>1,17</w:t>
            </w:r>
          </w:p>
        </w:tc>
      </w:tr>
      <w:tr w:rsidR="008C58F9" w:rsidRPr="00FA46F9" w14:paraId="34C497C8" w14:textId="77777777" w:rsidTr="00097ECE">
        <w:tc>
          <w:tcPr>
            <w:tcW w:w="4531" w:type="dxa"/>
          </w:tcPr>
          <w:p w14:paraId="256FEDD3" w14:textId="77777777" w:rsidR="008C58F9" w:rsidRPr="00FA46F9" w:rsidRDefault="008C58F9" w:rsidP="008C58F9">
            <w:pPr>
              <w:spacing w:before="20"/>
              <w:rPr>
                <w:rFonts w:ascii="Liberation Serif" w:hAnsi="Liberation Serif" w:cs="Liberation Serif"/>
              </w:rPr>
            </w:pPr>
            <w:r w:rsidRPr="00FA46F9">
              <w:rPr>
                <w:rFonts w:ascii="Liberation Serif" w:hAnsi="Liberation Serif" w:cs="Liberation Serif"/>
              </w:rPr>
              <w:t xml:space="preserve">Численность пострадавших </w:t>
            </w:r>
            <w:r w:rsidRPr="00FA46F9">
              <w:rPr>
                <w:rFonts w:ascii="Liberation Serif" w:hAnsi="Liberation Serif" w:cs="Liberation Serif"/>
              </w:rPr>
              <w:br/>
              <w:t xml:space="preserve">со смертельным исходом в расчете </w:t>
            </w:r>
            <w:r w:rsidRPr="00FA46F9">
              <w:rPr>
                <w:rFonts w:ascii="Liberation Serif" w:hAnsi="Liberation Serif" w:cs="Liberation Serif"/>
              </w:rPr>
              <w:br/>
              <w:t>на</w:t>
            </w:r>
            <w:r w:rsidRPr="00FA46F9">
              <w:rPr>
                <w:rFonts w:ascii="Liberation Serif" w:hAnsi="Liberation Serif" w:cs="Liberation Serif"/>
                <w:noProof/>
              </w:rPr>
              <w:t xml:space="preserve"> 1000</w:t>
            </w:r>
            <w:r w:rsidRPr="00FA46F9">
              <w:rPr>
                <w:rFonts w:ascii="Liberation Serif" w:hAnsi="Liberation Serif" w:cs="Liberation Serif"/>
              </w:rPr>
              <w:t xml:space="preserve"> работающих</w:t>
            </w:r>
          </w:p>
        </w:tc>
        <w:tc>
          <w:tcPr>
            <w:tcW w:w="851" w:type="dxa"/>
            <w:vAlign w:val="center"/>
          </w:tcPr>
          <w:p w14:paraId="52037F95" w14:textId="43492424"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0,053</w:t>
            </w:r>
          </w:p>
        </w:tc>
        <w:tc>
          <w:tcPr>
            <w:tcW w:w="992" w:type="dxa"/>
            <w:vAlign w:val="center"/>
          </w:tcPr>
          <w:p w14:paraId="6B425F5A" w14:textId="67FC4055"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0,056</w:t>
            </w:r>
          </w:p>
        </w:tc>
        <w:tc>
          <w:tcPr>
            <w:tcW w:w="851" w:type="dxa"/>
            <w:vAlign w:val="center"/>
          </w:tcPr>
          <w:p w14:paraId="6C50F2EF" w14:textId="533CF31D"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0,045</w:t>
            </w:r>
          </w:p>
        </w:tc>
        <w:tc>
          <w:tcPr>
            <w:tcW w:w="992" w:type="dxa"/>
            <w:vAlign w:val="center"/>
          </w:tcPr>
          <w:p w14:paraId="7884A2BF" w14:textId="64479180"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0,068</w:t>
            </w:r>
          </w:p>
        </w:tc>
        <w:tc>
          <w:tcPr>
            <w:tcW w:w="850" w:type="dxa"/>
            <w:vAlign w:val="center"/>
          </w:tcPr>
          <w:p w14:paraId="13647732" w14:textId="28A5BFE8"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0,060</w:t>
            </w:r>
          </w:p>
        </w:tc>
        <w:tc>
          <w:tcPr>
            <w:tcW w:w="993" w:type="dxa"/>
            <w:vAlign w:val="center"/>
          </w:tcPr>
          <w:p w14:paraId="103D6BBE" w14:textId="79BFEA0A"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0,064</w:t>
            </w:r>
          </w:p>
        </w:tc>
        <w:tc>
          <w:tcPr>
            <w:tcW w:w="850" w:type="dxa"/>
            <w:vAlign w:val="center"/>
          </w:tcPr>
          <w:p w14:paraId="1F5B22CE" w14:textId="52827BC4"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0,053</w:t>
            </w:r>
          </w:p>
        </w:tc>
        <w:tc>
          <w:tcPr>
            <w:tcW w:w="992" w:type="dxa"/>
            <w:vAlign w:val="center"/>
          </w:tcPr>
          <w:p w14:paraId="0652F6F5" w14:textId="72D2EB09"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0,061</w:t>
            </w:r>
          </w:p>
        </w:tc>
        <w:tc>
          <w:tcPr>
            <w:tcW w:w="851" w:type="dxa"/>
            <w:vAlign w:val="center"/>
          </w:tcPr>
          <w:p w14:paraId="37D8B85F" w14:textId="208FBA7F"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0,053</w:t>
            </w:r>
          </w:p>
        </w:tc>
        <w:tc>
          <w:tcPr>
            <w:tcW w:w="850" w:type="dxa"/>
            <w:vAlign w:val="center"/>
          </w:tcPr>
          <w:p w14:paraId="1025E42A" w14:textId="44F26849"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0.050</w:t>
            </w:r>
          </w:p>
        </w:tc>
        <w:tc>
          <w:tcPr>
            <w:tcW w:w="851" w:type="dxa"/>
            <w:vAlign w:val="center"/>
          </w:tcPr>
          <w:p w14:paraId="18AED5F5" w14:textId="6C97A31E" w:rsidR="008C58F9" w:rsidRPr="00FA46F9" w:rsidRDefault="007F238F" w:rsidP="008C58F9">
            <w:pPr>
              <w:jc w:val="center"/>
              <w:rPr>
                <w:rFonts w:ascii="Liberation Serif" w:hAnsi="Liberation Serif" w:cs="Liberation Serif"/>
                <w:sz w:val="20"/>
                <w:szCs w:val="20"/>
              </w:rPr>
            </w:pPr>
            <w:r>
              <w:rPr>
                <w:rFonts w:ascii="Liberation Serif" w:hAnsi="Liberation Serif" w:cs="Liberation Serif"/>
                <w:sz w:val="20"/>
                <w:szCs w:val="20"/>
              </w:rPr>
              <w:t>0,050</w:t>
            </w:r>
          </w:p>
        </w:tc>
        <w:tc>
          <w:tcPr>
            <w:tcW w:w="766" w:type="dxa"/>
            <w:vAlign w:val="center"/>
          </w:tcPr>
          <w:p w14:paraId="0652E269" w14:textId="10599A28" w:rsidR="008C58F9" w:rsidRPr="00FA46F9" w:rsidRDefault="007F238F" w:rsidP="008C58F9">
            <w:pPr>
              <w:jc w:val="center"/>
              <w:rPr>
                <w:rFonts w:ascii="Liberation Serif" w:hAnsi="Liberation Serif" w:cs="Liberation Serif"/>
                <w:sz w:val="20"/>
                <w:szCs w:val="20"/>
              </w:rPr>
            </w:pPr>
            <w:r>
              <w:rPr>
                <w:rFonts w:ascii="Liberation Serif" w:hAnsi="Liberation Serif" w:cs="Liberation Serif"/>
                <w:sz w:val="20"/>
                <w:szCs w:val="20"/>
              </w:rPr>
              <w:t>0,053</w:t>
            </w:r>
          </w:p>
        </w:tc>
      </w:tr>
      <w:tr w:rsidR="008C58F9" w:rsidRPr="00FA46F9" w14:paraId="3883C773" w14:textId="77777777" w:rsidTr="00097ECE">
        <w:tc>
          <w:tcPr>
            <w:tcW w:w="4531" w:type="dxa"/>
          </w:tcPr>
          <w:p w14:paraId="74FFB1FD" w14:textId="77777777" w:rsidR="008C58F9" w:rsidRPr="00FA46F9" w:rsidRDefault="008C58F9" w:rsidP="008C58F9">
            <w:pPr>
              <w:spacing w:before="20"/>
              <w:rPr>
                <w:rFonts w:ascii="Liberation Serif" w:hAnsi="Liberation Serif" w:cs="Liberation Serif"/>
              </w:rPr>
            </w:pPr>
            <w:r w:rsidRPr="00FA46F9">
              <w:rPr>
                <w:rFonts w:ascii="Liberation Serif" w:hAnsi="Liberation Serif" w:cs="Liberation Serif"/>
              </w:rPr>
              <w:t>Число человеко-дней нетрудо</w:t>
            </w:r>
            <w:r w:rsidRPr="00FA46F9">
              <w:rPr>
                <w:rFonts w:ascii="Liberation Serif" w:hAnsi="Liberation Serif" w:cs="Liberation Serif"/>
              </w:rPr>
              <w:softHyphen/>
              <w:t>способности у пострадавших с утратой трудоспособности на</w:t>
            </w:r>
            <w:r w:rsidRPr="00FA46F9">
              <w:rPr>
                <w:rFonts w:ascii="Liberation Serif" w:hAnsi="Liberation Serif" w:cs="Liberation Serif"/>
                <w:noProof/>
              </w:rPr>
              <w:t xml:space="preserve"> </w:t>
            </w:r>
            <w:r w:rsidRPr="00FA46F9">
              <w:rPr>
                <w:rFonts w:ascii="Liberation Serif" w:hAnsi="Liberation Serif" w:cs="Liberation Serif"/>
              </w:rPr>
              <w:t xml:space="preserve">1 рабочий день </w:t>
            </w:r>
            <w:r w:rsidRPr="00FA46F9">
              <w:rPr>
                <w:rFonts w:ascii="Liberation Serif" w:hAnsi="Liberation Serif" w:cs="Liberation Serif"/>
              </w:rPr>
              <w:br/>
              <w:t xml:space="preserve">и более, временная нетрудоспособность которых закончилась в отчетном периоде </w:t>
            </w:r>
            <w:r w:rsidRPr="00FA46F9">
              <w:rPr>
                <w:rFonts w:ascii="Liberation Serif" w:hAnsi="Liberation Serif" w:cs="Liberation Serif"/>
              </w:rPr>
              <w:br/>
              <w:t>(на</w:t>
            </w:r>
            <w:r w:rsidRPr="00FA46F9">
              <w:rPr>
                <w:rFonts w:ascii="Liberation Serif" w:hAnsi="Liberation Serif" w:cs="Liberation Serif"/>
                <w:noProof/>
              </w:rPr>
              <w:t xml:space="preserve"> 1</w:t>
            </w:r>
            <w:r w:rsidRPr="00FA46F9">
              <w:rPr>
                <w:rFonts w:ascii="Liberation Serif" w:hAnsi="Liberation Serif" w:cs="Liberation Serif"/>
              </w:rPr>
              <w:t xml:space="preserve"> пострадавшего)</w:t>
            </w:r>
          </w:p>
        </w:tc>
        <w:tc>
          <w:tcPr>
            <w:tcW w:w="851" w:type="dxa"/>
            <w:vAlign w:val="center"/>
          </w:tcPr>
          <w:p w14:paraId="105C2B0D" w14:textId="2297A3AB"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w:t>
            </w:r>
          </w:p>
        </w:tc>
        <w:tc>
          <w:tcPr>
            <w:tcW w:w="992" w:type="dxa"/>
            <w:vAlign w:val="center"/>
          </w:tcPr>
          <w:p w14:paraId="3AEC5A2E" w14:textId="2E6EA739"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54,7</w:t>
            </w:r>
          </w:p>
        </w:tc>
        <w:tc>
          <w:tcPr>
            <w:tcW w:w="851" w:type="dxa"/>
            <w:vAlign w:val="center"/>
          </w:tcPr>
          <w:p w14:paraId="184C62FE" w14:textId="6611EFD9"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w:t>
            </w:r>
          </w:p>
        </w:tc>
        <w:tc>
          <w:tcPr>
            <w:tcW w:w="992" w:type="dxa"/>
            <w:vAlign w:val="center"/>
          </w:tcPr>
          <w:p w14:paraId="457E5A4D" w14:textId="592B563C"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70,9</w:t>
            </w:r>
          </w:p>
        </w:tc>
        <w:tc>
          <w:tcPr>
            <w:tcW w:w="850" w:type="dxa"/>
            <w:vAlign w:val="center"/>
          </w:tcPr>
          <w:p w14:paraId="1B5B2660" w14:textId="6E98260B"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w:t>
            </w:r>
          </w:p>
        </w:tc>
        <w:tc>
          <w:tcPr>
            <w:tcW w:w="993" w:type="dxa"/>
            <w:vAlign w:val="center"/>
          </w:tcPr>
          <w:p w14:paraId="12DBE1A8" w14:textId="5DF86390" w:rsidR="008C58F9" w:rsidRPr="00FA46F9" w:rsidRDefault="008C58F9" w:rsidP="008C58F9">
            <w:pPr>
              <w:jc w:val="center"/>
              <w:rPr>
                <w:rFonts w:ascii="Liberation Serif" w:hAnsi="Liberation Serif" w:cs="Liberation Serif"/>
                <w:sz w:val="20"/>
                <w:szCs w:val="20"/>
              </w:rPr>
            </w:pPr>
            <w:r w:rsidRPr="00FA46F9">
              <w:rPr>
                <w:rFonts w:ascii="Liberation Serif" w:hAnsi="Liberation Serif" w:cs="Liberation Serif"/>
                <w:sz w:val="20"/>
                <w:szCs w:val="20"/>
              </w:rPr>
              <w:t>44,4</w:t>
            </w:r>
          </w:p>
        </w:tc>
        <w:tc>
          <w:tcPr>
            <w:tcW w:w="850" w:type="dxa"/>
            <w:vAlign w:val="center"/>
          </w:tcPr>
          <w:p w14:paraId="186CA707" w14:textId="1D1076FD"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w:t>
            </w:r>
          </w:p>
        </w:tc>
        <w:tc>
          <w:tcPr>
            <w:tcW w:w="992" w:type="dxa"/>
            <w:vAlign w:val="center"/>
          </w:tcPr>
          <w:p w14:paraId="1B50657A" w14:textId="1BB17C10"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56,0</w:t>
            </w:r>
          </w:p>
        </w:tc>
        <w:tc>
          <w:tcPr>
            <w:tcW w:w="851" w:type="dxa"/>
            <w:vAlign w:val="center"/>
          </w:tcPr>
          <w:p w14:paraId="7651BA0E" w14:textId="02F1357A"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w:t>
            </w:r>
          </w:p>
        </w:tc>
        <w:tc>
          <w:tcPr>
            <w:tcW w:w="850" w:type="dxa"/>
            <w:vAlign w:val="center"/>
          </w:tcPr>
          <w:p w14:paraId="385BA8E4" w14:textId="7A9D3D9E" w:rsidR="008C58F9" w:rsidRPr="00FA46F9" w:rsidRDefault="008C58F9" w:rsidP="008C58F9">
            <w:pPr>
              <w:jc w:val="center"/>
              <w:rPr>
                <w:rFonts w:ascii="Liberation Serif" w:hAnsi="Liberation Serif" w:cs="Liberation Serif"/>
                <w:sz w:val="20"/>
                <w:szCs w:val="20"/>
              </w:rPr>
            </w:pPr>
            <w:r>
              <w:rPr>
                <w:rFonts w:ascii="Liberation Serif" w:hAnsi="Liberation Serif" w:cs="Liberation Serif"/>
                <w:sz w:val="20"/>
                <w:szCs w:val="20"/>
              </w:rPr>
              <w:t>50,7</w:t>
            </w:r>
          </w:p>
        </w:tc>
        <w:tc>
          <w:tcPr>
            <w:tcW w:w="851" w:type="dxa"/>
            <w:vAlign w:val="center"/>
          </w:tcPr>
          <w:p w14:paraId="2F6B0BC5" w14:textId="587BA581" w:rsidR="008C58F9" w:rsidRPr="00FA46F9" w:rsidRDefault="007F238F" w:rsidP="008C58F9">
            <w:pPr>
              <w:jc w:val="center"/>
              <w:rPr>
                <w:rFonts w:ascii="Liberation Serif" w:hAnsi="Liberation Serif" w:cs="Liberation Serif"/>
                <w:sz w:val="20"/>
                <w:szCs w:val="20"/>
              </w:rPr>
            </w:pPr>
            <w:r>
              <w:rPr>
                <w:rFonts w:ascii="Liberation Serif" w:hAnsi="Liberation Serif" w:cs="Liberation Serif"/>
                <w:sz w:val="20"/>
                <w:szCs w:val="20"/>
              </w:rPr>
              <w:t>–</w:t>
            </w:r>
          </w:p>
        </w:tc>
        <w:tc>
          <w:tcPr>
            <w:tcW w:w="766" w:type="dxa"/>
            <w:vAlign w:val="center"/>
          </w:tcPr>
          <w:p w14:paraId="38AF4F58" w14:textId="1A892FD1" w:rsidR="008C58F9" w:rsidRPr="00FA46F9" w:rsidRDefault="007F238F" w:rsidP="008C58F9">
            <w:pPr>
              <w:jc w:val="center"/>
              <w:rPr>
                <w:rFonts w:ascii="Liberation Serif" w:hAnsi="Liberation Serif" w:cs="Liberation Serif"/>
                <w:sz w:val="20"/>
                <w:szCs w:val="20"/>
              </w:rPr>
            </w:pPr>
            <w:r>
              <w:rPr>
                <w:rFonts w:ascii="Liberation Serif" w:hAnsi="Liberation Serif" w:cs="Liberation Serif"/>
                <w:sz w:val="20"/>
                <w:szCs w:val="20"/>
              </w:rPr>
              <w:t>46,1</w:t>
            </w:r>
          </w:p>
        </w:tc>
      </w:tr>
    </w:tbl>
    <w:p w14:paraId="32875082" w14:textId="3F0B4D15" w:rsidR="00A917FD" w:rsidRPr="00FA46F9" w:rsidRDefault="00A917FD" w:rsidP="00FA46F9">
      <w:pPr>
        <w:jc w:val="center"/>
        <w:rPr>
          <w:rFonts w:ascii="Liberation Serif" w:hAnsi="Liberation Serif" w:cs="Liberation Serif"/>
          <w:sz w:val="28"/>
          <w:szCs w:val="28"/>
        </w:rPr>
        <w:sectPr w:rsidR="00A917FD" w:rsidRPr="00FA46F9" w:rsidSect="00CD2BBF">
          <w:pgSz w:w="16838" w:h="11906" w:orient="landscape"/>
          <w:pgMar w:top="567" w:right="1134" w:bottom="1418" w:left="1134" w:header="510" w:footer="510" w:gutter="0"/>
          <w:pgNumType w:start="8"/>
          <w:cols w:space="720"/>
          <w:docGrid w:linePitch="360"/>
        </w:sectPr>
      </w:pPr>
    </w:p>
    <w:p w14:paraId="62BBED0F" w14:textId="34F96A3A" w:rsidR="00792F6A" w:rsidRDefault="00A917FD" w:rsidP="00792F6A">
      <w:pPr>
        <w:ind w:firstLine="706"/>
        <w:jc w:val="both"/>
        <w:rPr>
          <w:rFonts w:ascii="Liberation Serif" w:hAnsi="Liberation Serif" w:cs="Liberation Serif"/>
          <w:sz w:val="28"/>
          <w:szCs w:val="28"/>
        </w:rPr>
      </w:pPr>
      <w:r w:rsidRPr="00FA46F9">
        <w:rPr>
          <w:rFonts w:ascii="Liberation Serif" w:hAnsi="Liberation Serif" w:cs="Liberation Serif"/>
          <w:sz w:val="28"/>
          <w:szCs w:val="28"/>
        </w:rPr>
        <w:lastRenderedPageBreak/>
        <w:t>По данным Управления государственной статистики</w:t>
      </w:r>
      <w:r w:rsidR="00084D29">
        <w:rPr>
          <w:rFonts w:ascii="Liberation Serif" w:hAnsi="Liberation Serif" w:cs="Liberation Serif"/>
          <w:sz w:val="28"/>
          <w:szCs w:val="28"/>
        </w:rPr>
        <w:t xml:space="preserve"> у</w:t>
      </w:r>
      <w:r w:rsidR="00792F6A" w:rsidRPr="00792F6A">
        <w:rPr>
          <w:rFonts w:ascii="Liberation Serif" w:hAnsi="Liberation Serif" w:cs="Liberation Serif"/>
          <w:sz w:val="28"/>
          <w:szCs w:val="28"/>
        </w:rPr>
        <w:t xml:space="preserve">ровень производственного травматизма в 2024 году по сравнению </w:t>
      </w:r>
      <w:r w:rsidR="00792F6A">
        <w:rPr>
          <w:rFonts w:ascii="Liberation Serif" w:hAnsi="Liberation Serif" w:cs="Liberation Serif"/>
          <w:sz w:val="28"/>
          <w:szCs w:val="28"/>
        </w:rPr>
        <w:t>с 2023 год</w:t>
      </w:r>
      <w:r w:rsidR="00084D29">
        <w:rPr>
          <w:rFonts w:ascii="Liberation Serif" w:hAnsi="Liberation Serif" w:cs="Liberation Serif"/>
          <w:sz w:val="28"/>
          <w:szCs w:val="28"/>
        </w:rPr>
        <w:t xml:space="preserve">ом в целом </w:t>
      </w:r>
      <w:r w:rsidR="00084D29">
        <w:rPr>
          <w:rFonts w:ascii="Liberation Serif" w:hAnsi="Liberation Serif" w:cs="Liberation Serif"/>
          <w:sz w:val="28"/>
          <w:szCs w:val="28"/>
        </w:rPr>
        <w:br/>
        <w:t xml:space="preserve">в </w:t>
      </w:r>
      <w:r w:rsidR="00792F6A" w:rsidRPr="00792F6A">
        <w:rPr>
          <w:rFonts w:ascii="Liberation Serif" w:hAnsi="Liberation Serif" w:cs="Liberation Serif"/>
          <w:sz w:val="28"/>
          <w:szCs w:val="28"/>
        </w:rPr>
        <w:t xml:space="preserve">организациях, осуществляющих </w:t>
      </w:r>
      <w:r w:rsidR="00084D29">
        <w:rPr>
          <w:rFonts w:ascii="Liberation Serif" w:hAnsi="Liberation Serif" w:cs="Liberation Serif"/>
          <w:sz w:val="28"/>
          <w:szCs w:val="28"/>
        </w:rPr>
        <w:t>деятельность</w:t>
      </w:r>
      <w:r w:rsidR="00792F6A" w:rsidRPr="00792F6A">
        <w:rPr>
          <w:rFonts w:ascii="Liberation Serif" w:hAnsi="Liberation Serif" w:cs="Liberation Serif"/>
          <w:sz w:val="28"/>
          <w:szCs w:val="28"/>
        </w:rPr>
        <w:t xml:space="preserve"> на территории Свердловской области</w:t>
      </w:r>
      <w:r w:rsidR="00084D29">
        <w:rPr>
          <w:rFonts w:ascii="Liberation Serif" w:hAnsi="Liberation Serif" w:cs="Liberation Serif"/>
          <w:sz w:val="28"/>
          <w:szCs w:val="28"/>
        </w:rPr>
        <w:t xml:space="preserve">, снизился на 6,4% и составил 1,17 </w:t>
      </w:r>
      <w:r w:rsidR="00084D29" w:rsidRPr="00084D29">
        <w:rPr>
          <w:rFonts w:ascii="Liberation Serif" w:hAnsi="Liberation Serif" w:cs="Liberation Serif"/>
          <w:sz w:val="28"/>
          <w:szCs w:val="28"/>
        </w:rPr>
        <w:t xml:space="preserve">пострадавших на 1000 работающих </w:t>
      </w:r>
      <w:r w:rsidR="00084D29">
        <w:rPr>
          <w:rFonts w:ascii="Liberation Serif" w:hAnsi="Liberation Serif" w:cs="Liberation Serif"/>
          <w:sz w:val="28"/>
          <w:szCs w:val="28"/>
        </w:rPr>
        <w:br/>
        <w:t>(</w:t>
      </w:r>
      <w:r w:rsidR="00084D29" w:rsidRPr="00084D29">
        <w:rPr>
          <w:rFonts w:ascii="Liberation Serif" w:hAnsi="Liberation Serif" w:cs="Liberation Serif"/>
          <w:sz w:val="28"/>
          <w:szCs w:val="28"/>
        </w:rPr>
        <w:t>в 2023 году</w:t>
      </w:r>
      <w:r w:rsidR="00084D29">
        <w:rPr>
          <w:rFonts w:ascii="Liberation Serif" w:hAnsi="Liberation Serif" w:cs="Liberation Serif"/>
          <w:sz w:val="28"/>
          <w:szCs w:val="28"/>
        </w:rPr>
        <w:t xml:space="preserve"> – 1,</w:t>
      </w:r>
      <w:r w:rsidR="00490574">
        <w:rPr>
          <w:rFonts w:ascii="Liberation Serif" w:hAnsi="Liberation Serif" w:cs="Liberation Serif"/>
          <w:sz w:val="28"/>
          <w:szCs w:val="28"/>
        </w:rPr>
        <w:t>25</w:t>
      </w:r>
      <w:r w:rsidR="00084D29">
        <w:rPr>
          <w:rFonts w:ascii="Liberation Serif" w:hAnsi="Liberation Serif" w:cs="Liberation Serif"/>
          <w:sz w:val="28"/>
          <w:szCs w:val="28"/>
        </w:rPr>
        <w:t>).</w:t>
      </w:r>
    </w:p>
    <w:p w14:paraId="0C285AE1" w14:textId="2FBC9896" w:rsidR="00E510BB" w:rsidRDefault="00194CCA" w:rsidP="00FA46F9">
      <w:pPr>
        <w:ind w:firstLine="706"/>
        <w:jc w:val="both"/>
        <w:rPr>
          <w:rFonts w:ascii="Liberation Serif" w:hAnsi="Liberation Serif" w:cs="Liberation Serif"/>
          <w:sz w:val="28"/>
          <w:szCs w:val="20"/>
        </w:rPr>
      </w:pPr>
      <w:r>
        <w:rPr>
          <w:rFonts w:ascii="Liberation Serif" w:hAnsi="Liberation Serif" w:cs="Liberation Serif"/>
          <w:sz w:val="28"/>
          <w:szCs w:val="20"/>
        </w:rPr>
        <w:t>У</w:t>
      </w:r>
      <w:r w:rsidR="00A917FD" w:rsidRPr="00FA46F9">
        <w:rPr>
          <w:rFonts w:ascii="Liberation Serif" w:hAnsi="Liberation Serif" w:cs="Liberation Serif"/>
          <w:sz w:val="28"/>
          <w:szCs w:val="20"/>
        </w:rPr>
        <w:t>ровень производственного травматизма в 202</w:t>
      </w:r>
      <w:r w:rsidR="00903B4B">
        <w:rPr>
          <w:rFonts w:ascii="Liberation Serif" w:hAnsi="Liberation Serif" w:cs="Liberation Serif"/>
          <w:sz w:val="28"/>
          <w:szCs w:val="20"/>
        </w:rPr>
        <w:t>4</w:t>
      </w:r>
      <w:r w:rsidR="00A917FD" w:rsidRPr="00FA46F9">
        <w:rPr>
          <w:rFonts w:ascii="Liberation Serif" w:hAnsi="Liberation Serif" w:cs="Liberation Serif"/>
          <w:sz w:val="28"/>
          <w:szCs w:val="20"/>
        </w:rPr>
        <w:t xml:space="preserve"> году по сравнению </w:t>
      </w:r>
      <w:r>
        <w:rPr>
          <w:rFonts w:ascii="Liberation Serif" w:hAnsi="Liberation Serif" w:cs="Liberation Serif"/>
          <w:sz w:val="28"/>
          <w:szCs w:val="20"/>
        </w:rPr>
        <w:br/>
      </w:r>
      <w:r w:rsidR="00A917FD" w:rsidRPr="00FA46F9">
        <w:rPr>
          <w:rFonts w:ascii="Liberation Serif" w:hAnsi="Liberation Serif" w:cs="Liberation Serif"/>
          <w:sz w:val="28"/>
          <w:szCs w:val="20"/>
        </w:rPr>
        <w:t xml:space="preserve">с предыдущим годом </w:t>
      </w:r>
      <w:r w:rsidR="00A917FD" w:rsidRPr="00194CCA">
        <w:rPr>
          <w:rFonts w:ascii="Liberation Serif" w:hAnsi="Liberation Serif" w:cs="Liberation Serif"/>
          <w:i/>
          <w:sz w:val="28"/>
          <w:szCs w:val="20"/>
        </w:rPr>
        <w:t>снизился</w:t>
      </w:r>
      <w:r w:rsidR="00A917FD" w:rsidRPr="00FA46F9">
        <w:rPr>
          <w:rFonts w:ascii="Liberation Serif" w:hAnsi="Liberation Serif" w:cs="Liberation Serif"/>
          <w:sz w:val="28"/>
          <w:szCs w:val="20"/>
        </w:rPr>
        <w:t xml:space="preserve"> в организациях следующих основных видов экономической деятельности:</w:t>
      </w:r>
    </w:p>
    <w:p w14:paraId="5CAA10A9" w14:textId="03AECABD" w:rsidR="00421809" w:rsidRDefault="00421809" w:rsidP="00FA46F9">
      <w:pPr>
        <w:ind w:firstLine="706"/>
        <w:jc w:val="both"/>
        <w:rPr>
          <w:rFonts w:ascii="Liberation Serif" w:hAnsi="Liberation Serif" w:cs="Liberation Serif"/>
          <w:sz w:val="28"/>
          <w:szCs w:val="20"/>
        </w:rPr>
      </w:pPr>
      <w:r w:rsidRPr="0082797F">
        <w:rPr>
          <w:rFonts w:ascii="Liberation Serif" w:hAnsi="Liberation Serif" w:cs="Liberation Serif"/>
          <w:sz w:val="28"/>
          <w:szCs w:val="20"/>
        </w:rPr>
        <w:t>лесное хозяйство, охот</w:t>
      </w:r>
      <w:r w:rsidR="00306780">
        <w:rPr>
          <w:rFonts w:ascii="Liberation Serif" w:hAnsi="Liberation Serif" w:cs="Liberation Serif"/>
          <w:sz w:val="28"/>
          <w:szCs w:val="20"/>
        </w:rPr>
        <w:t>а, рыболовство и рыбоводство (</w:t>
      </w:r>
      <w:r>
        <w:rPr>
          <w:rFonts w:ascii="Liberation Serif" w:hAnsi="Liberation Serif" w:cs="Liberation Serif"/>
          <w:sz w:val="28"/>
          <w:szCs w:val="20"/>
        </w:rPr>
        <w:t>на 4,8</w:t>
      </w:r>
      <w:r w:rsidR="00194CCA">
        <w:rPr>
          <w:rFonts w:ascii="Liberation Serif" w:hAnsi="Liberation Serif" w:cs="Liberation Serif"/>
          <w:sz w:val="28"/>
          <w:szCs w:val="20"/>
        </w:rPr>
        <w:t> </w:t>
      </w:r>
      <w:r>
        <w:rPr>
          <w:rFonts w:ascii="Liberation Serif" w:hAnsi="Liberation Serif" w:cs="Liberation Serif"/>
          <w:sz w:val="28"/>
          <w:szCs w:val="20"/>
        </w:rPr>
        <w:t>%)</w:t>
      </w:r>
      <w:r w:rsidR="00306780">
        <w:rPr>
          <w:rFonts w:ascii="Liberation Serif" w:hAnsi="Liberation Serif" w:cs="Liberation Serif"/>
          <w:sz w:val="28"/>
          <w:szCs w:val="20"/>
        </w:rPr>
        <w:t>;</w:t>
      </w:r>
    </w:p>
    <w:p w14:paraId="6D6936C4" w14:textId="329B36A6" w:rsidR="00421809" w:rsidRDefault="00421809" w:rsidP="00421809">
      <w:pPr>
        <w:ind w:firstLine="706"/>
        <w:jc w:val="both"/>
        <w:rPr>
          <w:rFonts w:ascii="Liberation Serif" w:hAnsi="Liberation Serif" w:cs="Liberation Serif"/>
          <w:sz w:val="28"/>
          <w:szCs w:val="20"/>
        </w:rPr>
      </w:pPr>
      <w:r w:rsidRPr="0082797F">
        <w:rPr>
          <w:rFonts w:ascii="Liberation Serif" w:hAnsi="Liberation Serif" w:cs="Liberation Serif"/>
          <w:sz w:val="28"/>
          <w:szCs w:val="20"/>
        </w:rPr>
        <w:t>обра</w:t>
      </w:r>
      <w:r w:rsidR="00B56439">
        <w:rPr>
          <w:rFonts w:ascii="Liberation Serif" w:hAnsi="Liberation Serif" w:cs="Liberation Serif"/>
          <w:sz w:val="28"/>
          <w:szCs w:val="20"/>
        </w:rPr>
        <w:t>батывающее производство (на 8,6</w:t>
      </w:r>
      <w:r w:rsidR="00194CCA">
        <w:rPr>
          <w:rFonts w:ascii="Liberation Serif" w:hAnsi="Liberation Serif" w:cs="Liberation Serif"/>
          <w:sz w:val="28"/>
          <w:szCs w:val="20"/>
        </w:rPr>
        <w:t> </w:t>
      </w:r>
      <w:r w:rsidRPr="0082797F">
        <w:rPr>
          <w:rFonts w:ascii="Liberation Serif" w:hAnsi="Liberation Serif" w:cs="Liberation Serif"/>
          <w:sz w:val="28"/>
          <w:szCs w:val="20"/>
        </w:rPr>
        <w:t>%);</w:t>
      </w:r>
    </w:p>
    <w:p w14:paraId="4B5094CC" w14:textId="2ED64CD6" w:rsidR="00421809" w:rsidRDefault="00B56439" w:rsidP="00FA46F9">
      <w:pPr>
        <w:ind w:firstLine="706"/>
        <w:jc w:val="both"/>
        <w:rPr>
          <w:rFonts w:ascii="Liberation Serif" w:hAnsi="Liberation Serif" w:cs="Liberation Serif"/>
          <w:sz w:val="28"/>
          <w:szCs w:val="20"/>
        </w:rPr>
      </w:pPr>
      <w:r w:rsidRPr="00B56439">
        <w:rPr>
          <w:rFonts w:ascii="Liberation Serif" w:hAnsi="Liberation Serif" w:cs="Liberation Serif"/>
          <w:sz w:val="28"/>
          <w:szCs w:val="20"/>
        </w:rPr>
        <w:t>водоснабжение, водоотведение, организация сбора и утилизации отходов, деятельность по</w:t>
      </w:r>
      <w:r>
        <w:rPr>
          <w:rFonts w:ascii="Liberation Serif" w:hAnsi="Liberation Serif" w:cs="Liberation Serif"/>
          <w:sz w:val="28"/>
          <w:szCs w:val="20"/>
        </w:rPr>
        <w:t xml:space="preserve"> ликвидации загрязнений (на 11,4</w:t>
      </w:r>
      <w:r w:rsidR="00194CCA">
        <w:rPr>
          <w:rFonts w:ascii="Liberation Serif" w:hAnsi="Liberation Serif" w:cs="Liberation Serif"/>
          <w:sz w:val="28"/>
          <w:szCs w:val="20"/>
        </w:rPr>
        <w:t> </w:t>
      </w:r>
      <w:r w:rsidRPr="00B56439">
        <w:rPr>
          <w:rFonts w:ascii="Liberation Serif" w:hAnsi="Liberation Serif" w:cs="Liberation Serif"/>
          <w:sz w:val="28"/>
          <w:szCs w:val="20"/>
        </w:rPr>
        <w:t>%);</w:t>
      </w:r>
    </w:p>
    <w:p w14:paraId="7E071BF7" w14:textId="565AE94C" w:rsidR="00B56439" w:rsidRDefault="00B56439" w:rsidP="00FA46F9">
      <w:pPr>
        <w:ind w:firstLine="706"/>
        <w:jc w:val="both"/>
        <w:rPr>
          <w:rFonts w:ascii="Liberation Serif" w:hAnsi="Liberation Serif" w:cs="Liberation Serif"/>
          <w:sz w:val="28"/>
          <w:szCs w:val="20"/>
        </w:rPr>
      </w:pPr>
      <w:r>
        <w:rPr>
          <w:rFonts w:ascii="Liberation Serif" w:hAnsi="Liberation Serif" w:cs="Liberation Serif"/>
          <w:sz w:val="28"/>
          <w:szCs w:val="20"/>
        </w:rPr>
        <w:t>транспортировка и хранение (</w:t>
      </w:r>
      <w:r w:rsidR="00306780">
        <w:rPr>
          <w:rFonts w:ascii="Liberation Serif" w:hAnsi="Liberation Serif" w:cs="Liberation Serif"/>
          <w:sz w:val="28"/>
          <w:szCs w:val="20"/>
        </w:rPr>
        <w:t xml:space="preserve">на </w:t>
      </w:r>
      <w:r>
        <w:rPr>
          <w:rFonts w:ascii="Liberation Serif" w:hAnsi="Liberation Serif" w:cs="Liberation Serif"/>
          <w:sz w:val="28"/>
          <w:szCs w:val="20"/>
        </w:rPr>
        <w:t>18,1</w:t>
      </w:r>
      <w:r w:rsidR="00194CCA">
        <w:rPr>
          <w:rFonts w:ascii="Liberation Serif" w:hAnsi="Liberation Serif" w:cs="Liberation Serif"/>
          <w:sz w:val="28"/>
          <w:szCs w:val="20"/>
        </w:rPr>
        <w:t> </w:t>
      </w:r>
      <w:r>
        <w:rPr>
          <w:rFonts w:ascii="Liberation Serif" w:hAnsi="Liberation Serif" w:cs="Liberation Serif"/>
          <w:sz w:val="28"/>
          <w:szCs w:val="20"/>
        </w:rPr>
        <w:t>%</w:t>
      </w:r>
      <w:r w:rsidRPr="00B56439">
        <w:rPr>
          <w:rFonts w:ascii="Liberation Serif" w:hAnsi="Liberation Serif" w:cs="Liberation Serif"/>
          <w:sz w:val="28"/>
          <w:szCs w:val="20"/>
        </w:rPr>
        <w:t>);</w:t>
      </w:r>
    </w:p>
    <w:p w14:paraId="3321BB90" w14:textId="52BB7545" w:rsidR="00B56439" w:rsidRDefault="00B56439" w:rsidP="00FA46F9">
      <w:pPr>
        <w:ind w:firstLine="706"/>
        <w:jc w:val="both"/>
        <w:rPr>
          <w:rFonts w:ascii="Liberation Serif" w:hAnsi="Liberation Serif" w:cs="Liberation Serif"/>
          <w:sz w:val="28"/>
          <w:szCs w:val="20"/>
        </w:rPr>
      </w:pPr>
      <w:r w:rsidRPr="00B56439">
        <w:rPr>
          <w:rFonts w:ascii="Liberation Serif" w:hAnsi="Liberation Serif" w:cs="Liberation Serif"/>
          <w:sz w:val="28"/>
          <w:szCs w:val="20"/>
        </w:rPr>
        <w:t>деятельность гостиниц и предприяти</w:t>
      </w:r>
      <w:r>
        <w:rPr>
          <w:rFonts w:ascii="Liberation Serif" w:hAnsi="Liberation Serif" w:cs="Liberation Serif"/>
          <w:sz w:val="28"/>
          <w:szCs w:val="20"/>
        </w:rPr>
        <w:t>й общественного питания (на 92,1</w:t>
      </w:r>
      <w:r w:rsidR="00194CCA">
        <w:rPr>
          <w:rFonts w:ascii="Liberation Serif" w:hAnsi="Liberation Serif" w:cs="Liberation Serif"/>
          <w:sz w:val="28"/>
          <w:szCs w:val="20"/>
        </w:rPr>
        <w:t> </w:t>
      </w:r>
      <w:r w:rsidRPr="00B56439">
        <w:rPr>
          <w:rFonts w:ascii="Liberation Serif" w:hAnsi="Liberation Serif" w:cs="Liberation Serif"/>
          <w:sz w:val="28"/>
          <w:szCs w:val="20"/>
        </w:rPr>
        <w:t>%);</w:t>
      </w:r>
    </w:p>
    <w:p w14:paraId="5567BD4F" w14:textId="0B17CE44" w:rsidR="00B56439" w:rsidRDefault="00B56439" w:rsidP="00FA46F9">
      <w:pPr>
        <w:ind w:firstLine="706"/>
        <w:jc w:val="both"/>
        <w:rPr>
          <w:rFonts w:ascii="Liberation Serif" w:hAnsi="Liberation Serif" w:cs="Liberation Serif"/>
          <w:sz w:val="28"/>
          <w:szCs w:val="20"/>
        </w:rPr>
      </w:pPr>
      <w:r w:rsidRPr="00B56439">
        <w:rPr>
          <w:rFonts w:ascii="Liberation Serif" w:hAnsi="Liberation Serif" w:cs="Liberation Serif"/>
          <w:sz w:val="28"/>
          <w:szCs w:val="20"/>
        </w:rPr>
        <w:t>деятельность в</w:t>
      </w:r>
      <w:r>
        <w:rPr>
          <w:rFonts w:ascii="Liberation Serif" w:hAnsi="Liberation Serif" w:cs="Liberation Serif"/>
          <w:sz w:val="28"/>
          <w:szCs w:val="20"/>
        </w:rPr>
        <w:t xml:space="preserve"> области информации и связи (</w:t>
      </w:r>
      <w:r w:rsidR="00306780">
        <w:rPr>
          <w:rFonts w:ascii="Liberation Serif" w:hAnsi="Liberation Serif" w:cs="Liberation Serif"/>
          <w:sz w:val="28"/>
          <w:szCs w:val="20"/>
        </w:rPr>
        <w:t xml:space="preserve">на </w:t>
      </w:r>
      <w:r>
        <w:rPr>
          <w:rFonts w:ascii="Liberation Serif" w:hAnsi="Liberation Serif" w:cs="Liberation Serif"/>
          <w:sz w:val="28"/>
          <w:szCs w:val="20"/>
        </w:rPr>
        <w:t>47,6</w:t>
      </w:r>
      <w:r w:rsidR="00194CCA">
        <w:rPr>
          <w:rFonts w:ascii="Liberation Serif" w:hAnsi="Liberation Serif" w:cs="Liberation Serif"/>
          <w:sz w:val="28"/>
          <w:szCs w:val="20"/>
        </w:rPr>
        <w:t> </w:t>
      </w:r>
      <w:r>
        <w:rPr>
          <w:rFonts w:ascii="Liberation Serif" w:hAnsi="Liberation Serif" w:cs="Liberation Serif"/>
          <w:sz w:val="28"/>
          <w:szCs w:val="20"/>
        </w:rPr>
        <w:t>%</w:t>
      </w:r>
      <w:r w:rsidRPr="00B56439">
        <w:rPr>
          <w:rFonts w:ascii="Liberation Serif" w:hAnsi="Liberation Serif" w:cs="Liberation Serif"/>
          <w:sz w:val="28"/>
          <w:szCs w:val="20"/>
        </w:rPr>
        <w:t>);</w:t>
      </w:r>
    </w:p>
    <w:p w14:paraId="6DDCB260" w14:textId="51E3D551" w:rsidR="00B56439" w:rsidRDefault="00B56439" w:rsidP="00FA46F9">
      <w:pPr>
        <w:ind w:firstLine="706"/>
        <w:jc w:val="both"/>
        <w:rPr>
          <w:rFonts w:ascii="Liberation Serif" w:hAnsi="Liberation Serif" w:cs="Liberation Serif"/>
          <w:sz w:val="28"/>
          <w:szCs w:val="20"/>
        </w:rPr>
      </w:pPr>
      <w:r w:rsidRPr="00B56439">
        <w:rPr>
          <w:rFonts w:ascii="Liberation Serif" w:hAnsi="Liberation Serif" w:cs="Liberation Serif"/>
          <w:sz w:val="28"/>
          <w:szCs w:val="20"/>
        </w:rPr>
        <w:t>деятельность профессиональная</w:t>
      </w:r>
      <w:r w:rsidR="00884B89">
        <w:rPr>
          <w:rFonts w:ascii="Liberation Serif" w:hAnsi="Liberation Serif" w:cs="Liberation Serif"/>
          <w:sz w:val="28"/>
          <w:szCs w:val="20"/>
        </w:rPr>
        <w:t>, научная и техническая (на 20,0</w:t>
      </w:r>
      <w:r w:rsidR="00194CCA">
        <w:rPr>
          <w:rFonts w:ascii="Liberation Serif" w:hAnsi="Liberation Serif" w:cs="Liberation Serif"/>
          <w:sz w:val="28"/>
          <w:szCs w:val="20"/>
        </w:rPr>
        <w:t> </w:t>
      </w:r>
      <w:r w:rsidRPr="00B56439">
        <w:rPr>
          <w:rFonts w:ascii="Liberation Serif" w:hAnsi="Liberation Serif" w:cs="Liberation Serif"/>
          <w:sz w:val="28"/>
          <w:szCs w:val="20"/>
        </w:rPr>
        <w:t>%);</w:t>
      </w:r>
    </w:p>
    <w:p w14:paraId="13DF164A" w14:textId="124F7A3A" w:rsidR="00B56439" w:rsidRDefault="00884B89" w:rsidP="00FA46F9">
      <w:pPr>
        <w:ind w:firstLine="706"/>
        <w:jc w:val="both"/>
        <w:rPr>
          <w:rFonts w:ascii="Liberation Serif" w:hAnsi="Liberation Serif" w:cs="Liberation Serif"/>
          <w:sz w:val="28"/>
          <w:szCs w:val="20"/>
        </w:rPr>
      </w:pPr>
      <w:r w:rsidRPr="00884B89">
        <w:rPr>
          <w:rFonts w:ascii="Liberation Serif" w:hAnsi="Liberation Serif" w:cs="Liberation Serif"/>
          <w:sz w:val="28"/>
          <w:szCs w:val="20"/>
        </w:rPr>
        <w:t>деятельность административная и сопутств</w:t>
      </w:r>
      <w:r>
        <w:rPr>
          <w:rFonts w:ascii="Liberation Serif" w:hAnsi="Liberation Serif" w:cs="Liberation Serif"/>
          <w:sz w:val="28"/>
          <w:szCs w:val="20"/>
        </w:rPr>
        <w:t>ующие дополнительные услуги (</w:t>
      </w:r>
      <w:r w:rsidR="00306780">
        <w:rPr>
          <w:rFonts w:ascii="Liberation Serif" w:hAnsi="Liberation Serif" w:cs="Liberation Serif"/>
          <w:sz w:val="28"/>
          <w:szCs w:val="20"/>
        </w:rPr>
        <w:t xml:space="preserve">на </w:t>
      </w:r>
      <w:r>
        <w:rPr>
          <w:rFonts w:ascii="Liberation Serif" w:hAnsi="Liberation Serif" w:cs="Liberation Serif"/>
          <w:sz w:val="28"/>
          <w:szCs w:val="20"/>
        </w:rPr>
        <w:t>51,2</w:t>
      </w:r>
      <w:r w:rsidR="00194CCA">
        <w:rPr>
          <w:rFonts w:ascii="Liberation Serif" w:hAnsi="Liberation Serif" w:cs="Liberation Serif"/>
          <w:sz w:val="28"/>
          <w:szCs w:val="20"/>
        </w:rPr>
        <w:t> </w:t>
      </w:r>
      <w:r>
        <w:rPr>
          <w:rFonts w:ascii="Liberation Serif" w:hAnsi="Liberation Serif" w:cs="Liberation Serif"/>
          <w:sz w:val="28"/>
          <w:szCs w:val="20"/>
        </w:rPr>
        <w:t>%);</w:t>
      </w:r>
    </w:p>
    <w:p w14:paraId="5E149193" w14:textId="3123F6F3" w:rsidR="00884B89" w:rsidRDefault="00884B89" w:rsidP="00FA46F9">
      <w:pPr>
        <w:ind w:firstLine="706"/>
        <w:jc w:val="both"/>
        <w:rPr>
          <w:rFonts w:ascii="Liberation Serif" w:hAnsi="Liberation Serif" w:cs="Liberation Serif"/>
          <w:sz w:val="28"/>
          <w:szCs w:val="20"/>
        </w:rPr>
      </w:pPr>
      <w:r w:rsidRPr="00884B89">
        <w:rPr>
          <w:rFonts w:ascii="Liberation Serif" w:hAnsi="Liberation Serif" w:cs="Liberation Serif"/>
          <w:sz w:val="28"/>
          <w:szCs w:val="20"/>
        </w:rPr>
        <w:t>деятельность в области культуры, спорта, организа</w:t>
      </w:r>
      <w:r>
        <w:rPr>
          <w:rFonts w:ascii="Liberation Serif" w:hAnsi="Liberation Serif" w:cs="Liberation Serif"/>
          <w:sz w:val="28"/>
          <w:szCs w:val="20"/>
        </w:rPr>
        <w:t>ции досуга и развлечений (на 38,2</w:t>
      </w:r>
      <w:r w:rsidR="00194CCA">
        <w:rPr>
          <w:rFonts w:ascii="Liberation Serif" w:hAnsi="Liberation Serif" w:cs="Liberation Serif"/>
          <w:sz w:val="28"/>
          <w:szCs w:val="20"/>
        </w:rPr>
        <w:t> </w:t>
      </w:r>
      <w:r w:rsidRPr="00884B89">
        <w:rPr>
          <w:rFonts w:ascii="Liberation Serif" w:hAnsi="Liberation Serif" w:cs="Liberation Serif"/>
          <w:sz w:val="28"/>
          <w:szCs w:val="20"/>
        </w:rPr>
        <w:t>%).</w:t>
      </w:r>
    </w:p>
    <w:p w14:paraId="5A741056" w14:textId="521181E7" w:rsidR="00E510BB" w:rsidRDefault="00A917FD" w:rsidP="00FA46F9">
      <w:pPr>
        <w:ind w:firstLine="706"/>
        <w:jc w:val="both"/>
        <w:rPr>
          <w:rFonts w:ascii="Liberation Serif" w:hAnsi="Liberation Serif" w:cs="Liberation Serif"/>
          <w:sz w:val="28"/>
          <w:szCs w:val="20"/>
        </w:rPr>
      </w:pPr>
      <w:r w:rsidRPr="00FA46F9">
        <w:rPr>
          <w:rFonts w:ascii="Liberation Serif" w:hAnsi="Liberation Serif" w:cs="Liberation Serif"/>
          <w:sz w:val="28"/>
          <w:szCs w:val="20"/>
        </w:rPr>
        <w:t>Уровень производственного травматизма в 202</w:t>
      </w:r>
      <w:r w:rsidR="00884B89">
        <w:rPr>
          <w:rFonts w:ascii="Liberation Serif" w:hAnsi="Liberation Serif" w:cs="Liberation Serif"/>
          <w:sz w:val="28"/>
          <w:szCs w:val="20"/>
        </w:rPr>
        <w:t>4</w:t>
      </w:r>
      <w:r w:rsidRPr="00FA46F9">
        <w:rPr>
          <w:rFonts w:ascii="Liberation Serif" w:hAnsi="Liberation Serif" w:cs="Liberation Serif"/>
          <w:sz w:val="28"/>
          <w:szCs w:val="20"/>
        </w:rPr>
        <w:t xml:space="preserve"> году по сравнению </w:t>
      </w:r>
      <w:r w:rsidRPr="00FA46F9">
        <w:rPr>
          <w:rFonts w:ascii="Liberation Serif" w:hAnsi="Liberation Serif" w:cs="Liberation Serif"/>
          <w:sz w:val="28"/>
          <w:szCs w:val="20"/>
        </w:rPr>
        <w:br/>
        <w:t xml:space="preserve">с предыдущим годом </w:t>
      </w:r>
      <w:r w:rsidRPr="00194CCA">
        <w:rPr>
          <w:rFonts w:ascii="Liberation Serif" w:hAnsi="Liberation Serif" w:cs="Liberation Serif"/>
          <w:i/>
          <w:sz w:val="28"/>
          <w:szCs w:val="20"/>
        </w:rPr>
        <w:t>повысился</w:t>
      </w:r>
      <w:r w:rsidRPr="00FA46F9">
        <w:rPr>
          <w:rFonts w:ascii="Liberation Serif" w:hAnsi="Liberation Serif" w:cs="Liberation Serif"/>
          <w:sz w:val="28"/>
          <w:szCs w:val="20"/>
        </w:rPr>
        <w:t xml:space="preserve"> в организациях следующих основных видов экономической </w:t>
      </w:r>
      <w:r w:rsidRPr="00582164">
        <w:rPr>
          <w:rFonts w:ascii="Liberation Serif" w:hAnsi="Liberation Serif" w:cs="Liberation Serif"/>
          <w:sz w:val="28"/>
          <w:szCs w:val="20"/>
        </w:rPr>
        <w:t>деятельности:</w:t>
      </w:r>
      <w:r w:rsidRPr="00FA46F9">
        <w:rPr>
          <w:rFonts w:ascii="Liberation Serif" w:hAnsi="Liberation Serif" w:cs="Liberation Serif"/>
          <w:sz w:val="28"/>
          <w:szCs w:val="20"/>
        </w:rPr>
        <w:t xml:space="preserve"> </w:t>
      </w:r>
    </w:p>
    <w:p w14:paraId="2EE6DC40" w14:textId="2BB5D615" w:rsidR="00220C25" w:rsidRDefault="00220C25" w:rsidP="00FA46F9">
      <w:pPr>
        <w:ind w:firstLine="706"/>
        <w:jc w:val="both"/>
        <w:rPr>
          <w:rFonts w:ascii="Liberation Serif" w:hAnsi="Liberation Serif" w:cs="Liberation Serif"/>
          <w:sz w:val="28"/>
          <w:szCs w:val="20"/>
        </w:rPr>
      </w:pPr>
      <w:r w:rsidRPr="00220C25">
        <w:rPr>
          <w:rFonts w:ascii="Liberation Serif" w:hAnsi="Liberation Serif" w:cs="Liberation Serif"/>
          <w:sz w:val="28"/>
          <w:szCs w:val="20"/>
        </w:rPr>
        <w:t>доб</w:t>
      </w:r>
      <w:r w:rsidR="0015081D">
        <w:rPr>
          <w:rFonts w:ascii="Liberation Serif" w:hAnsi="Liberation Serif" w:cs="Liberation Serif"/>
          <w:sz w:val="28"/>
          <w:szCs w:val="20"/>
        </w:rPr>
        <w:t>ыча поле</w:t>
      </w:r>
      <w:r w:rsidR="00807E05">
        <w:rPr>
          <w:rFonts w:ascii="Liberation Serif" w:hAnsi="Liberation Serif" w:cs="Liberation Serif"/>
          <w:sz w:val="28"/>
          <w:szCs w:val="20"/>
        </w:rPr>
        <w:t>зных ископаем</w:t>
      </w:r>
      <w:r w:rsidR="00884B89">
        <w:rPr>
          <w:rFonts w:ascii="Liberation Serif" w:hAnsi="Liberation Serif" w:cs="Liberation Serif"/>
          <w:sz w:val="28"/>
          <w:szCs w:val="20"/>
        </w:rPr>
        <w:t>ых (на 9,9</w:t>
      </w:r>
      <w:r w:rsidR="00194CCA">
        <w:rPr>
          <w:rFonts w:ascii="Liberation Serif" w:hAnsi="Liberation Serif" w:cs="Liberation Serif"/>
          <w:sz w:val="28"/>
          <w:szCs w:val="20"/>
        </w:rPr>
        <w:t> </w:t>
      </w:r>
      <w:r w:rsidRPr="00220C25">
        <w:rPr>
          <w:rFonts w:ascii="Liberation Serif" w:hAnsi="Liberation Serif" w:cs="Liberation Serif"/>
          <w:sz w:val="28"/>
          <w:szCs w:val="20"/>
        </w:rPr>
        <w:t>%);</w:t>
      </w:r>
    </w:p>
    <w:p w14:paraId="1832ECB6" w14:textId="0B09F094" w:rsidR="00884B89" w:rsidRDefault="00884B89" w:rsidP="00FA46F9">
      <w:pPr>
        <w:ind w:firstLine="706"/>
        <w:jc w:val="both"/>
        <w:rPr>
          <w:rFonts w:ascii="Liberation Serif" w:hAnsi="Liberation Serif" w:cs="Liberation Serif"/>
          <w:sz w:val="28"/>
          <w:szCs w:val="20"/>
        </w:rPr>
      </w:pPr>
      <w:r>
        <w:rPr>
          <w:rFonts w:ascii="Liberation Serif" w:hAnsi="Liberation Serif" w:cs="Liberation Serif"/>
          <w:sz w:val="28"/>
          <w:szCs w:val="20"/>
        </w:rPr>
        <w:t xml:space="preserve">обеспечение электрической энергией, газом и паром, кондиционирование воздуха (на </w:t>
      </w:r>
      <w:r w:rsidR="007B3AB7">
        <w:rPr>
          <w:rFonts w:ascii="Liberation Serif" w:hAnsi="Liberation Serif" w:cs="Liberation Serif"/>
          <w:sz w:val="28"/>
          <w:szCs w:val="20"/>
        </w:rPr>
        <w:t>22,6</w:t>
      </w:r>
      <w:r w:rsidR="00194CCA">
        <w:rPr>
          <w:rFonts w:ascii="Liberation Serif" w:hAnsi="Liberation Serif" w:cs="Liberation Serif"/>
          <w:sz w:val="28"/>
          <w:szCs w:val="20"/>
        </w:rPr>
        <w:t> </w:t>
      </w:r>
      <w:r w:rsidR="007B3AB7">
        <w:rPr>
          <w:rFonts w:ascii="Liberation Serif" w:hAnsi="Liberation Serif" w:cs="Liberation Serif"/>
          <w:sz w:val="28"/>
          <w:szCs w:val="20"/>
        </w:rPr>
        <w:t>%);</w:t>
      </w:r>
    </w:p>
    <w:p w14:paraId="2786D8C5" w14:textId="36AC379C" w:rsidR="00884B89" w:rsidRDefault="007B3AB7" w:rsidP="00FA46F9">
      <w:pPr>
        <w:ind w:firstLine="706"/>
        <w:jc w:val="both"/>
        <w:rPr>
          <w:rFonts w:ascii="Liberation Serif" w:hAnsi="Liberation Serif" w:cs="Liberation Serif"/>
          <w:sz w:val="28"/>
          <w:szCs w:val="20"/>
        </w:rPr>
      </w:pPr>
      <w:r>
        <w:rPr>
          <w:rFonts w:ascii="Liberation Serif" w:hAnsi="Liberation Serif" w:cs="Liberation Serif"/>
          <w:sz w:val="28"/>
          <w:szCs w:val="20"/>
        </w:rPr>
        <w:t>строительство (на 19,8</w:t>
      </w:r>
      <w:r w:rsidR="00194CCA">
        <w:rPr>
          <w:rFonts w:ascii="Liberation Serif" w:hAnsi="Liberation Serif" w:cs="Liberation Serif"/>
          <w:sz w:val="28"/>
          <w:szCs w:val="20"/>
        </w:rPr>
        <w:t> </w:t>
      </w:r>
      <w:r w:rsidR="00884B89" w:rsidRPr="00884B89">
        <w:rPr>
          <w:rFonts w:ascii="Liberation Serif" w:hAnsi="Liberation Serif" w:cs="Liberation Serif"/>
          <w:sz w:val="28"/>
          <w:szCs w:val="20"/>
        </w:rPr>
        <w:t>%);</w:t>
      </w:r>
    </w:p>
    <w:p w14:paraId="1A085A73" w14:textId="6F259D62" w:rsidR="0082797F" w:rsidRDefault="0082797F" w:rsidP="00FA46F9">
      <w:pPr>
        <w:ind w:firstLine="706"/>
        <w:jc w:val="both"/>
        <w:rPr>
          <w:rFonts w:ascii="Liberation Serif" w:hAnsi="Liberation Serif" w:cs="Liberation Serif"/>
          <w:sz w:val="28"/>
          <w:szCs w:val="20"/>
        </w:rPr>
      </w:pPr>
      <w:r w:rsidRPr="0082797F">
        <w:rPr>
          <w:rFonts w:ascii="Liberation Serif" w:hAnsi="Liberation Serif" w:cs="Liberation Serif"/>
          <w:sz w:val="28"/>
          <w:szCs w:val="20"/>
        </w:rPr>
        <w:t>торговля оптовая и розничная, ремонт автотранспортн</w:t>
      </w:r>
      <w:r w:rsidR="007B3AB7">
        <w:rPr>
          <w:rFonts w:ascii="Liberation Serif" w:hAnsi="Liberation Serif" w:cs="Liberation Serif"/>
          <w:sz w:val="28"/>
          <w:szCs w:val="20"/>
        </w:rPr>
        <w:t xml:space="preserve">ых средств </w:t>
      </w:r>
      <w:r w:rsidR="00306780">
        <w:rPr>
          <w:rFonts w:ascii="Liberation Serif" w:hAnsi="Liberation Serif" w:cs="Liberation Serif"/>
          <w:sz w:val="28"/>
          <w:szCs w:val="20"/>
        </w:rPr>
        <w:br/>
      </w:r>
      <w:r w:rsidR="007B3AB7">
        <w:rPr>
          <w:rFonts w:ascii="Liberation Serif" w:hAnsi="Liberation Serif" w:cs="Liberation Serif"/>
          <w:sz w:val="28"/>
          <w:szCs w:val="20"/>
        </w:rPr>
        <w:t>и мотоциклов (на 12,9</w:t>
      </w:r>
      <w:r w:rsidR="00194CCA">
        <w:rPr>
          <w:rFonts w:ascii="Liberation Serif" w:hAnsi="Liberation Serif" w:cs="Liberation Serif"/>
          <w:sz w:val="28"/>
          <w:szCs w:val="20"/>
        </w:rPr>
        <w:t> </w:t>
      </w:r>
      <w:r w:rsidRPr="0082797F">
        <w:rPr>
          <w:rFonts w:ascii="Liberation Serif" w:hAnsi="Liberation Serif" w:cs="Liberation Serif"/>
          <w:sz w:val="28"/>
          <w:szCs w:val="20"/>
        </w:rPr>
        <w:t>%);</w:t>
      </w:r>
    </w:p>
    <w:p w14:paraId="6C0BA153" w14:textId="3D7FFEC1" w:rsidR="007B3AB7" w:rsidRDefault="00AD04B4" w:rsidP="00306780">
      <w:pPr>
        <w:ind w:firstLine="706"/>
        <w:jc w:val="both"/>
        <w:rPr>
          <w:rFonts w:ascii="Liberation Serif" w:hAnsi="Liberation Serif" w:cs="Liberation Serif"/>
          <w:sz w:val="28"/>
          <w:szCs w:val="20"/>
        </w:rPr>
      </w:pPr>
      <w:r w:rsidRPr="00AD04B4">
        <w:rPr>
          <w:rFonts w:ascii="Liberation Serif" w:hAnsi="Liberation Serif" w:cs="Liberation Serif"/>
          <w:sz w:val="28"/>
          <w:szCs w:val="20"/>
        </w:rPr>
        <w:t>деятельность в области здравоохранени</w:t>
      </w:r>
      <w:r w:rsidR="00646AB5">
        <w:rPr>
          <w:rFonts w:ascii="Liberation Serif" w:hAnsi="Liberation Serif" w:cs="Liberation Serif"/>
          <w:sz w:val="28"/>
          <w:szCs w:val="20"/>
        </w:rPr>
        <w:t>я и социальных услуг (на 3,1</w:t>
      </w:r>
      <w:r w:rsidR="00194CCA">
        <w:rPr>
          <w:rFonts w:ascii="Liberation Serif" w:hAnsi="Liberation Serif" w:cs="Liberation Serif"/>
          <w:sz w:val="28"/>
          <w:szCs w:val="20"/>
        </w:rPr>
        <w:t> </w:t>
      </w:r>
      <w:r>
        <w:rPr>
          <w:rFonts w:ascii="Liberation Serif" w:hAnsi="Liberation Serif" w:cs="Liberation Serif"/>
          <w:sz w:val="28"/>
          <w:szCs w:val="20"/>
        </w:rPr>
        <w:t>%).</w:t>
      </w:r>
    </w:p>
    <w:p w14:paraId="1E95EE6B" w14:textId="77777777" w:rsidR="0015081D" w:rsidRDefault="00A917FD" w:rsidP="00FA46F9">
      <w:pPr>
        <w:ind w:firstLine="706"/>
        <w:jc w:val="both"/>
        <w:rPr>
          <w:rFonts w:ascii="Liberation Serif" w:hAnsi="Liberation Serif"/>
          <w:sz w:val="28"/>
          <w:szCs w:val="20"/>
        </w:rPr>
      </w:pPr>
      <w:r w:rsidRPr="00FA46F9">
        <w:rPr>
          <w:rFonts w:ascii="Liberation Serif" w:hAnsi="Liberation Serif" w:cs="Liberation Serif"/>
          <w:sz w:val="28"/>
          <w:szCs w:val="20"/>
        </w:rPr>
        <w:t xml:space="preserve">Наиболее высокий уровень производственного травматизма отмечается </w:t>
      </w:r>
      <w:r w:rsidRPr="00FA46F9">
        <w:rPr>
          <w:rFonts w:ascii="Liberation Serif" w:hAnsi="Liberation Serif" w:cs="Liberation Serif"/>
          <w:sz w:val="28"/>
          <w:szCs w:val="20"/>
        </w:rPr>
        <w:br/>
        <w:t>в организациях следующих видов экономической деятельности</w:t>
      </w:r>
      <w:r w:rsidRPr="00FA46F9">
        <w:rPr>
          <w:rFonts w:ascii="Liberation Serif" w:hAnsi="Liberation Serif"/>
          <w:sz w:val="28"/>
          <w:szCs w:val="20"/>
        </w:rPr>
        <w:t>:</w:t>
      </w:r>
    </w:p>
    <w:p w14:paraId="39BA4E73" w14:textId="4432EB04" w:rsidR="007F6EBF" w:rsidRDefault="007F6EBF" w:rsidP="00910BBA">
      <w:pPr>
        <w:ind w:firstLine="706"/>
        <w:jc w:val="both"/>
        <w:rPr>
          <w:rFonts w:ascii="Liberation Serif" w:hAnsi="Liberation Serif"/>
          <w:sz w:val="28"/>
          <w:szCs w:val="20"/>
        </w:rPr>
      </w:pPr>
      <w:r w:rsidRPr="007F6EBF">
        <w:rPr>
          <w:rFonts w:ascii="Liberation Serif" w:hAnsi="Liberation Serif"/>
          <w:sz w:val="28"/>
          <w:szCs w:val="20"/>
        </w:rPr>
        <w:t>добыча полезных ископаемых</w:t>
      </w:r>
      <w:r w:rsidR="007B3AB7">
        <w:rPr>
          <w:rFonts w:ascii="Liberation Serif" w:hAnsi="Liberation Serif"/>
          <w:sz w:val="28"/>
          <w:szCs w:val="20"/>
        </w:rPr>
        <w:t xml:space="preserve"> (</w:t>
      </w:r>
      <w:proofErr w:type="spellStart"/>
      <w:r w:rsidR="007B3AB7">
        <w:rPr>
          <w:rFonts w:ascii="Liberation Serif" w:hAnsi="Liberation Serif"/>
          <w:sz w:val="28"/>
          <w:szCs w:val="20"/>
        </w:rPr>
        <w:t>Кч</w:t>
      </w:r>
      <w:proofErr w:type="spellEnd"/>
      <w:r w:rsidR="007B3AB7">
        <w:rPr>
          <w:rFonts w:ascii="Liberation Serif" w:hAnsi="Liberation Serif"/>
          <w:sz w:val="28"/>
          <w:szCs w:val="20"/>
        </w:rPr>
        <w:t xml:space="preserve"> – 2,0</w:t>
      </w:r>
      <w:r>
        <w:rPr>
          <w:rFonts w:ascii="Liberation Serif" w:hAnsi="Liberation Serif"/>
          <w:sz w:val="28"/>
          <w:szCs w:val="20"/>
        </w:rPr>
        <w:t>);</w:t>
      </w:r>
    </w:p>
    <w:p w14:paraId="0FE679F7" w14:textId="62B45280" w:rsidR="007B3AB7" w:rsidRDefault="007B3AB7" w:rsidP="00910BBA">
      <w:pPr>
        <w:ind w:firstLine="706"/>
        <w:jc w:val="both"/>
        <w:rPr>
          <w:rFonts w:ascii="Liberation Serif" w:hAnsi="Liberation Serif"/>
          <w:sz w:val="28"/>
          <w:szCs w:val="20"/>
        </w:rPr>
      </w:pPr>
      <w:r>
        <w:rPr>
          <w:rFonts w:ascii="Liberation Serif" w:hAnsi="Liberation Serif"/>
          <w:sz w:val="28"/>
          <w:szCs w:val="20"/>
        </w:rPr>
        <w:t>предоставление прочих видов услуг (</w:t>
      </w:r>
      <w:proofErr w:type="spellStart"/>
      <w:r>
        <w:rPr>
          <w:rFonts w:ascii="Liberation Serif" w:hAnsi="Liberation Serif"/>
          <w:sz w:val="28"/>
          <w:szCs w:val="20"/>
        </w:rPr>
        <w:t>Кч</w:t>
      </w:r>
      <w:proofErr w:type="spellEnd"/>
      <w:r>
        <w:rPr>
          <w:rFonts w:ascii="Liberation Serif" w:hAnsi="Liberation Serif"/>
          <w:sz w:val="28"/>
          <w:szCs w:val="20"/>
        </w:rPr>
        <w:t xml:space="preserve"> – 1,67)</w:t>
      </w:r>
      <w:r w:rsidR="00873841">
        <w:rPr>
          <w:rFonts w:ascii="Liberation Serif" w:hAnsi="Liberation Serif"/>
          <w:sz w:val="28"/>
          <w:szCs w:val="20"/>
        </w:rPr>
        <w:t>;</w:t>
      </w:r>
    </w:p>
    <w:p w14:paraId="64FC8AA2" w14:textId="17652147" w:rsidR="007B3AB7" w:rsidRDefault="007B3AB7" w:rsidP="00910BBA">
      <w:pPr>
        <w:ind w:firstLine="706"/>
        <w:jc w:val="both"/>
        <w:rPr>
          <w:rFonts w:ascii="Liberation Serif" w:hAnsi="Liberation Serif"/>
          <w:sz w:val="28"/>
          <w:szCs w:val="20"/>
        </w:rPr>
      </w:pPr>
      <w:r w:rsidRPr="007B3AB7">
        <w:rPr>
          <w:rFonts w:ascii="Liberation Serif" w:hAnsi="Liberation Serif"/>
          <w:sz w:val="28"/>
          <w:szCs w:val="20"/>
        </w:rPr>
        <w:t>деятельность в области культуры, спорта, организации досуга и развлечений</w:t>
      </w:r>
      <w:r>
        <w:rPr>
          <w:rFonts w:ascii="Liberation Serif" w:hAnsi="Liberation Serif"/>
          <w:sz w:val="28"/>
          <w:szCs w:val="20"/>
        </w:rPr>
        <w:t xml:space="preserve"> (</w:t>
      </w:r>
      <w:proofErr w:type="spellStart"/>
      <w:r>
        <w:rPr>
          <w:rFonts w:ascii="Liberation Serif" w:hAnsi="Liberation Serif"/>
          <w:sz w:val="28"/>
          <w:szCs w:val="20"/>
        </w:rPr>
        <w:t>Кч</w:t>
      </w:r>
      <w:proofErr w:type="spellEnd"/>
      <w:r>
        <w:rPr>
          <w:rFonts w:ascii="Liberation Serif" w:hAnsi="Liberation Serif"/>
          <w:sz w:val="28"/>
          <w:szCs w:val="20"/>
        </w:rPr>
        <w:t xml:space="preserve"> – 1,55</w:t>
      </w:r>
      <w:r w:rsidRPr="007B3AB7">
        <w:rPr>
          <w:rFonts w:ascii="Liberation Serif" w:hAnsi="Liberation Serif"/>
          <w:sz w:val="28"/>
          <w:szCs w:val="20"/>
        </w:rPr>
        <w:t>);</w:t>
      </w:r>
    </w:p>
    <w:p w14:paraId="6F826A52" w14:textId="768EE356" w:rsidR="007B3AB7" w:rsidRDefault="007B3AB7" w:rsidP="00910BBA">
      <w:pPr>
        <w:ind w:firstLine="706"/>
        <w:jc w:val="both"/>
        <w:rPr>
          <w:rFonts w:ascii="Liberation Serif" w:hAnsi="Liberation Serif"/>
          <w:sz w:val="28"/>
          <w:szCs w:val="20"/>
        </w:rPr>
      </w:pPr>
      <w:r w:rsidRPr="007B3AB7">
        <w:rPr>
          <w:rFonts w:ascii="Liberation Serif" w:hAnsi="Liberation Serif"/>
          <w:sz w:val="28"/>
          <w:szCs w:val="20"/>
        </w:rPr>
        <w:t xml:space="preserve">водоснабжение, водоотведение, организация сбора и утилизации отходов, деятельность по </w:t>
      </w:r>
      <w:r>
        <w:rPr>
          <w:rFonts w:ascii="Liberation Serif" w:hAnsi="Liberation Serif"/>
          <w:sz w:val="28"/>
          <w:szCs w:val="20"/>
        </w:rPr>
        <w:t>ликвидации загрязнений (</w:t>
      </w:r>
      <w:proofErr w:type="spellStart"/>
      <w:r>
        <w:rPr>
          <w:rFonts w:ascii="Liberation Serif" w:hAnsi="Liberation Serif"/>
          <w:sz w:val="28"/>
          <w:szCs w:val="20"/>
        </w:rPr>
        <w:t>Кч</w:t>
      </w:r>
      <w:proofErr w:type="spellEnd"/>
      <w:r>
        <w:rPr>
          <w:rFonts w:ascii="Liberation Serif" w:hAnsi="Liberation Serif"/>
          <w:sz w:val="28"/>
          <w:szCs w:val="20"/>
        </w:rPr>
        <w:t xml:space="preserve"> – 1,4</w:t>
      </w:r>
      <w:r w:rsidR="00873841">
        <w:rPr>
          <w:rFonts w:ascii="Liberation Serif" w:hAnsi="Liberation Serif"/>
          <w:sz w:val="28"/>
          <w:szCs w:val="20"/>
        </w:rPr>
        <w:t>0</w:t>
      </w:r>
      <w:r w:rsidRPr="007B3AB7">
        <w:rPr>
          <w:rFonts w:ascii="Liberation Serif" w:hAnsi="Liberation Serif"/>
          <w:sz w:val="28"/>
          <w:szCs w:val="20"/>
        </w:rPr>
        <w:t>);</w:t>
      </w:r>
    </w:p>
    <w:p w14:paraId="6A364B5B" w14:textId="79D1DB1E" w:rsidR="00873841" w:rsidRDefault="00873841" w:rsidP="00910BBA">
      <w:pPr>
        <w:ind w:firstLine="706"/>
        <w:jc w:val="both"/>
        <w:rPr>
          <w:rFonts w:ascii="Liberation Serif" w:hAnsi="Liberation Serif"/>
          <w:sz w:val="28"/>
          <w:szCs w:val="20"/>
        </w:rPr>
      </w:pPr>
      <w:r w:rsidRPr="00873841">
        <w:rPr>
          <w:rFonts w:ascii="Liberation Serif" w:hAnsi="Liberation Serif"/>
          <w:sz w:val="28"/>
          <w:szCs w:val="20"/>
        </w:rPr>
        <w:t>обраб</w:t>
      </w:r>
      <w:r>
        <w:rPr>
          <w:rFonts w:ascii="Liberation Serif" w:hAnsi="Liberation Serif"/>
          <w:sz w:val="28"/>
          <w:szCs w:val="20"/>
        </w:rPr>
        <w:t>атывающее производство (</w:t>
      </w:r>
      <w:proofErr w:type="spellStart"/>
      <w:r>
        <w:rPr>
          <w:rFonts w:ascii="Liberation Serif" w:hAnsi="Liberation Serif"/>
          <w:sz w:val="28"/>
          <w:szCs w:val="20"/>
        </w:rPr>
        <w:t>Кч</w:t>
      </w:r>
      <w:proofErr w:type="spellEnd"/>
      <w:r>
        <w:rPr>
          <w:rFonts w:ascii="Liberation Serif" w:hAnsi="Liberation Serif"/>
          <w:sz w:val="28"/>
          <w:szCs w:val="20"/>
        </w:rPr>
        <w:t xml:space="preserve"> – 1,38</w:t>
      </w:r>
      <w:r w:rsidR="00A714CD">
        <w:rPr>
          <w:rFonts w:ascii="Liberation Serif" w:hAnsi="Liberation Serif"/>
          <w:sz w:val="28"/>
          <w:szCs w:val="20"/>
        </w:rPr>
        <w:t>);</w:t>
      </w:r>
    </w:p>
    <w:p w14:paraId="5CEBAF5E" w14:textId="77777777" w:rsidR="007B3AB7" w:rsidRDefault="0015081D" w:rsidP="00FA46F9">
      <w:pPr>
        <w:ind w:firstLine="706"/>
        <w:jc w:val="both"/>
        <w:rPr>
          <w:rFonts w:ascii="Liberation Serif" w:hAnsi="Liberation Serif"/>
          <w:sz w:val="28"/>
          <w:szCs w:val="20"/>
        </w:rPr>
      </w:pPr>
      <w:r w:rsidRPr="0015081D">
        <w:rPr>
          <w:rFonts w:ascii="Liberation Serif" w:hAnsi="Liberation Serif"/>
          <w:sz w:val="28"/>
          <w:szCs w:val="20"/>
        </w:rPr>
        <w:t>транспортировка и хранение (</w:t>
      </w:r>
      <w:proofErr w:type="spellStart"/>
      <w:r w:rsidR="007B3AB7">
        <w:rPr>
          <w:rFonts w:ascii="Liberation Serif" w:hAnsi="Liberation Serif"/>
          <w:sz w:val="28"/>
          <w:szCs w:val="20"/>
        </w:rPr>
        <w:t>Кч</w:t>
      </w:r>
      <w:proofErr w:type="spellEnd"/>
      <w:r w:rsidR="007B3AB7">
        <w:rPr>
          <w:rFonts w:ascii="Liberation Serif" w:hAnsi="Liberation Serif"/>
          <w:sz w:val="28"/>
          <w:szCs w:val="20"/>
        </w:rPr>
        <w:t xml:space="preserve"> – 1,31</w:t>
      </w:r>
      <w:r w:rsidRPr="0015081D">
        <w:rPr>
          <w:rFonts w:ascii="Liberation Serif" w:hAnsi="Liberation Serif"/>
          <w:sz w:val="28"/>
          <w:szCs w:val="20"/>
        </w:rPr>
        <w:t>);</w:t>
      </w:r>
    </w:p>
    <w:p w14:paraId="0732263D" w14:textId="77777777" w:rsidR="004A1449" w:rsidRDefault="007B3AB7" w:rsidP="00306780">
      <w:pPr>
        <w:ind w:firstLine="706"/>
        <w:jc w:val="both"/>
        <w:rPr>
          <w:rFonts w:ascii="Liberation Serif" w:hAnsi="Liberation Serif"/>
          <w:sz w:val="28"/>
          <w:szCs w:val="20"/>
        </w:rPr>
      </w:pPr>
      <w:r>
        <w:rPr>
          <w:rFonts w:ascii="Liberation Serif" w:hAnsi="Liberation Serif"/>
          <w:sz w:val="28"/>
          <w:szCs w:val="20"/>
        </w:rPr>
        <w:t>строительство (</w:t>
      </w:r>
      <w:proofErr w:type="spellStart"/>
      <w:r>
        <w:rPr>
          <w:rFonts w:ascii="Liberation Serif" w:hAnsi="Liberation Serif"/>
          <w:sz w:val="28"/>
          <w:szCs w:val="20"/>
        </w:rPr>
        <w:t>Кч</w:t>
      </w:r>
      <w:proofErr w:type="spellEnd"/>
      <w:r>
        <w:rPr>
          <w:rFonts w:ascii="Liberation Serif" w:hAnsi="Liberation Serif"/>
          <w:sz w:val="28"/>
          <w:szCs w:val="20"/>
        </w:rPr>
        <w:t xml:space="preserve"> –1,27)</w:t>
      </w:r>
      <w:r w:rsidR="00A917FD" w:rsidRPr="00FA46F9">
        <w:rPr>
          <w:rFonts w:ascii="Liberation Serif" w:hAnsi="Liberation Serif"/>
          <w:sz w:val="28"/>
          <w:szCs w:val="20"/>
        </w:rPr>
        <w:t xml:space="preserve"> </w:t>
      </w:r>
    </w:p>
    <w:p w14:paraId="789C53C6" w14:textId="05541EE7" w:rsidR="00A917FD" w:rsidRDefault="00A917FD" w:rsidP="00306780">
      <w:pPr>
        <w:ind w:firstLine="706"/>
        <w:jc w:val="both"/>
        <w:rPr>
          <w:rFonts w:ascii="Liberation Serif" w:hAnsi="Liberation Serif"/>
          <w:sz w:val="28"/>
          <w:szCs w:val="20"/>
        </w:rPr>
      </w:pPr>
      <w:r w:rsidRPr="00582164">
        <w:rPr>
          <w:rFonts w:ascii="Liberation Serif" w:hAnsi="Liberation Serif"/>
          <w:sz w:val="28"/>
          <w:szCs w:val="20"/>
        </w:rPr>
        <w:t>(рисунок 3, таблиц</w:t>
      </w:r>
      <w:r w:rsidR="00D92686">
        <w:rPr>
          <w:rFonts w:ascii="Liberation Serif" w:hAnsi="Liberation Serif"/>
          <w:sz w:val="28"/>
          <w:szCs w:val="20"/>
        </w:rPr>
        <w:t>а</w:t>
      </w:r>
      <w:r w:rsidR="00582164">
        <w:rPr>
          <w:rFonts w:ascii="Liberation Serif" w:hAnsi="Liberation Serif"/>
          <w:sz w:val="28"/>
          <w:szCs w:val="20"/>
        </w:rPr>
        <w:t xml:space="preserve"> </w:t>
      </w:r>
      <w:r w:rsidRPr="00582164">
        <w:rPr>
          <w:rFonts w:ascii="Liberation Serif" w:hAnsi="Liberation Serif"/>
          <w:sz w:val="28"/>
          <w:szCs w:val="20"/>
        </w:rPr>
        <w:t>2).</w:t>
      </w:r>
    </w:p>
    <w:p w14:paraId="2046C367" w14:textId="77777777" w:rsidR="00E510BB" w:rsidRPr="00FA46F9" w:rsidRDefault="00E510BB" w:rsidP="00FA46F9">
      <w:pPr>
        <w:jc w:val="both"/>
        <w:rPr>
          <w:rFonts w:ascii="Liberation Serif" w:hAnsi="Liberation Serif" w:cs="Liberation Serif"/>
          <w:sz w:val="28"/>
          <w:szCs w:val="28"/>
        </w:rPr>
      </w:pPr>
      <w:r w:rsidRPr="00FA46F9">
        <w:rPr>
          <w:rFonts w:ascii="Liberation Serif" w:hAnsi="Liberation Serif" w:cs="Liberation Serif"/>
          <w:sz w:val="28"/>
          <w:szCs w:val="28"/>
        </w:rPr>
        <w:br w:type="page"/>
      </w:r>
    </w:p>
    <w:p w14:paraId="55C3032F" w14:textId="77777777" w:rsidR="00097ECE" w:rsidRPr="00582164" w:rsidRDefault="00097ECE" w:rsidP="00FA46F9">
      <w:pPr>
        <w:jc w:val="center"/>
        <w:rPr>
          <w:rFonts w:ascii="Liberation Serif" w:hAnsi="Liberation Serif" w:cs="Liberation Serif"/>
          <w:b/>
          <w:sz w:val="28"/>
          <w:szCs w:val="28"/>
        </w:rPr>
      </w:pPr>
      <w:r w:rsidRPr="00582164">
        <w:rPr>
          <w:rFonts w:ascii="Liberation Serif" w:hAnsi="Liberation Serif" w:cs="Liberation Serif"/>
          <w:b/>
          <w:sz w:val="28"/>
          <w:szCs w:val="28"/>
        </w:rPr>
        <w:lastRenderedPageBreak/>
        <w:t>К</w:t>
      </w:r>
      <w:r w:rsidR="00582164">
        <w:rPr>
          <w:rFonts w:ascii="Liberation Serif" w:hAnsi="Liberation Serif" w:cs="Liberation Serif"/>
          <w:b/>
          <w:sz w:val="28"/>
          <w:szCs w:val="28"/>
        </w:rPr>
        <w:t xml:space="preserve">ОЭФФИЦИЕНТ ЧАСТОТЫ </w:t>
      </w:r>
      <w:r w:rsidRPr="00582164">
        <w:rPr>
          <w:rFonts w:ascii="Liberation Serif" w:hAnsi="Liberation Serif" w:cs="Liberation Serif"/>
          <w:b/>
          <w:sz w:val="28"/>
          <w:szCs w:val="28"/>
        </w:rPr>
        <w:t>(</w:t>
      </w:r>
      <w:proofErr w:type="spellStart"/>
      <w:r w:rsidRPr="00582164">
        <w:rPr>
          <w:rFonts w:ascii="Liberation Serif" w:hAnsi="Liberation Serif" w:cs="Liberation Serif"/>
          <w:b/>
          <w:sz w:val="28"/>
          <w:szCs w:val="28"/>
        </w:rPr>
        <w:t>К</w:t>
      </w:r>
      <w:r w:rsidR="00216361" w:rsidRPr="00582164">
        <w:rPr>
          <w:rFonts w:ascii="Liberation Serif" w:hAnsi="Liberation Serif" w:cs="Liberation Serif"/>
          <w:b/>
          <w:sz w:val="28"/>
          <w:szCs w:val="28"/>
        </w:rPr>
        <w:t>ч</w:t>
      </w:r>
      <w:proofErr w:type="spellEnd"/>
      <w:r w:rsidRPr="00582164">
        <w:rPr>
          <w:rFonts w:ascii="Liberation Serif" w:hAnsi="Liberation Serif" w:cs="Liberation Serif"/>
          <w:b/>
          <w:sz w:val="28"/>
          <w:szCs w:val="28"/>
        </w:rPr>
        <w:t>)</w:t>
      </w:r>
    </w:p>
    <w:p w14:paraId="355E07D4" w14:textId="22BC2475" w:rsidR="00A917FD" w:rsidRDefault="00A917FD" w:rsidP="00FA46F9">
      <w:pPr>
        <w:jc w:val="center"/>
        <w:rPr>
          <w:rFonts w:ascii="Liberation Serif" w:hAnsi="Liberation Serif" w:cs="Liberation Serif"/>
          <w:b/>
          <w:sz w:val="28"/>
          <w:szCs w:val="28"/>
        </w:rPr>
      </w:pPr>
      <w:r w:rsidRPr="00FA46F9">
        <w:rPr>
          <w:rFonts w:ascii="Liberation Serif" w:hAnsi="Liberation Serif" w:cs="Liberation Serif"/>
          <w:b/>
          <w:sz w:val="28"/>
          <w:szCs w:val="28"/>
        </w:rPr>
        <w:t>по классам видов экономической деятельности</w:t>
      </w:r>
    </w:p>
    <w:p w14:paraId="22ECDE38" w14:textId="7C3C2247" w:rsidR="00A917FD" w:rsidRDefault="00306780" w:rsidP="00FA46F9">
      <w:pPr>
        <w:jc w:val="center"/>
        <w:rPr>
          <w:rFonts w:ascii="Liberation Serif" w:hAnsi="Liberation Serif" w:cs="Liberation Serif"/>
          <w:b/>
          <w:sz w:val="10"/>
          <w:szCs w:val="10"/>
        </w:rPr>
      </w:pPr>
      <w:r w:rsidRPr="00FA46F9">
        <w:rPr>
          <w:rFonts w:ascii="Liberation Serif" w:hAnsi="Liberation Serif" w:cs="Liberation Serif"/>
          <w:b/>
          <w:noProof/>
          <w:sz w:val="28"/>
          <w:szCs w:val="28"/>
        </w:rPr>
        <w:drawing>
          <wp:inline distT="0" distB="0" distL="0" distR="0" wp14:anchorId="61A15CC4" wp14:editId="6B801CED">
            <wp:extent cx="6553200" cy="3687233"/>
            <wp:effectExtent l="0" t="0" r="0" b="889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F03D3D" w14:textId="77777777" w:rsidR="000716E5" w:rsidRPr="00194CCA" w:rsidRDefault="000716E5" w:rsidP="00FA46F9">
      <w:pPr>
        <w:jc w:val="center"/>
        <w:rPr>
          <w:rFonts w:ascii="Liberation Serif" w:hAnsi="Liberation Serif" w:cs="Liberation Serif"/>
          <w:b/>
          <w:sz w:val="10"/>
          <w:szCs w:val="10"/>
        </w:rPr>
      </w:pPr>
    </w:p>
    <w:p w14:paraId="7415C768" w14:textId="0A6A18D7" w:rsidR="00A917FD" w:rsidRPr="00582164" w:rsidRDefault="00097ECE" w:rsidP="00FA46F9">
      <w:pPr>
        <w:jc w:val="center"/>
        <w:rPr>
          <w:rFonts w:ascii="Liberation Serif" w:hAnsi="Liberation Serif" w:cs="Liberation Serif"/>
          <w:sz w:val="28"/>
          <w:szCs w:val="28"/>
        </w:rPr>
      </w:pPr>
      <w:r w:rsidRPr="00582164">
        <w:rPr>
          <w:rFonts w:ascii="Liberation Serif" w:hAnsi="Liberation Serif" w:cs="Liberation Serif"/>
          <w:sz w:val="28"/>
          <w:szCs w:val="28"/>
        </w:rPr>
        <w:t>Р</w:t>
      </w:r>
      <w:r w:rsidR="00A917FD" w:rsidRPr="00582164">
        <w:rPr>
          <w:rFonts w:ascii="Liberation Serif" w:hAnsi="Liberation Serif" w:cs="Liberation Serif"/>
          <w:sz w:val="28"/>
          <w:szCs w:val="28"/>
        </w:rPr>
        <w:t>исунок 3</w:t>
      </w:r>
      <w:r w:rsidR="000716E5">
        <w:rPr>
          <w:rFonts w:ascii="Liberation Serif" w:hAnsi="Liberation Serif" w:cs="Liberation Serif"/>
          <w:sz w:val="28"/>
          <w:szCs w:val="28"/>
        </w:rPr>
        <w:t>.</w:t>
      </w:r>
    </w:p>
    <w:p w14:paraId="028FE269" w14:textId="77777777" w:rsidR="00E510BB" w:rsidRPr="00FA46F9" w:rsidRDefault="00E510BB" w:rsidP="00FA46F9">
      <w:pPr>
        <w:jc w:val="center"/>
        <w:rPr>
          <w:rFonts w:ascii="Liberation Serif" w:hAnsi="Liberation Serif" w:cs="Liberation Serif"/>
          <w:sz w:val="28"/>
          <w:szCs w:val="28"/>
        </w:rPr>
      </w:pPr>
    </w:p>
    <w:p w14:paraId="64ED92E9" w14:textId="77777777" w:rsidR="001522F6" w:rsidRDefault="001522F6" w:rsidP="00FA46F9">
      <w:pPr>
        <w:ind w:firstLine="706"/>
        <w:jc w:val="both"/>
        <w:rPr>
          <w:rFonts w:ascii="Liberation Serif" w:hAnsi="Liberation Serif" w:cs="Liberation Serif"/>
          <w:sz w:val="28"/>
          <w:szCs w:val="20"/>
        </w:rPr>
      </w:pPr>
      <w:r w:rsidRPr="00FA46F9">
        <w:rPr>
          <w:rFonts w:ascii="Liberation Serif" w:hAnsi="Liberation Serif" w:cs="Liberation Serif"/>
          <w:sz w:val="28"/>
          <w:szCs w:val="20"/>
        </w:rPr>
        <w:t>Высокий уровень производственного травматизма в названных группах видов экономической деятельности определяли следующие подгруппы:</w:t>
      </w:r>
    </w:p>
    <w:p w14:paraId="4754C227" w14:textId="1BC535AE" w:rsidR="009426BA" w:rsidRDefault="009426BA" w:rsidP="00FA46F9">
      <w:pPr>
        <w:ind w:firstLine="706"/>
        <w:jc w:val="both"/>
        <w:rPr>
          <w:rFonts w:ascii="Liberation Serif" w:hAnsi="Liberation Serif" w:cs="Liberation Serif"/>
          <w:sz w:val="28"/>
          <w:szCs w:val="20"/>
        </w:rPr>
      </w:pPr>
      <w:r w:rsidRPr="009426BA">
        <w:rPr>
          <w:rFonts w:ascii="Liberation Serif" w:hAnsi="Liberation Serif" w:cs="Liberation Serif"/>
          <w:sz w:val="28"/>
          <w:szCs w:val="20"/>
        </w:rPr>
        <w:t xml:space="preserve">добыча полезных ископаемых – </w:t>
      </w:r>
      <w:r w:rsidR="00CD429B">
        <w:rPr>
          <w:rFonts w:ascii="Liberation Serif" w:hAnsi="Liberation Serif" w:cs="Liberation Serif"/>
          <w:sz w:val="28"/>
          <w:szCs w:val="20"/>
        </w:rPr>
        <w:t>добыча руд цветных металлов (</w:t>
      </w:r>
      <w:proofErr w:type="spellStart"/>
      <w:r w:rsidR="00E20ABB">
        <w:rPr>
          <w:rFonts w:ascii="Liberation Serif" w:hAnsi="Liberation Serif" w:cs="Liberation Serif"/>
          <w:sz w:val="28"/>
          <w:szCs w:val="20"/>
        </w:rPr>
        <w:t>Кч</w:t>
      </w:r>
      <w:proofErr w:type="spellEnd"/>
      <w:r w:rsidR="00E20ABB">
        <w:rPr>
          <w:rFonts w:ascii="Liberation Serif" w:hAnsi="Liberation Serif" w:cs="Liberation Serif"/>
          <w:sz w:val="28"/>
          <w:szCs w:val="20"/>
        </w:rPr>
        <w:t xml:space="preserve"> – </w:t>
      </w:r>
      <w:r>
        <w:rPr>
          <w:rFonts w:ascii="Liberation Serif" w:hAnsi="Liberation Serif" w:cs="Liberation Serif"/>
          <w:sz w:val="28"/>
          <w:szCs w:val="20"/>
        </w:rPr>
        <w:t>3,18</w:t>
      </w:r>
      <w:r w:rsidR="00CD429B">
        <w:rPr>
          <w:rFonts w:ascii="Liberation Serif" w:hAnsi="Liberation Serif" w:cs="Liberation Serif"/>
          <w:sz w:val="28"/>
          <w:szCs w:val="20"/>
        </w:rPr>
        <w:t>)</w:t>
      </w:r>
      <w:r>
        <w:rPr>
          <w:rFonts w:ascii="Liberation Serif" w:hAnsi="Liberation Serif" w:cs="Liberation Serif"/>
          <w:sz w:val="28"/>
          <w:szCs w:val="20"/>
        </w:rPr>
        <w:t xml:space="preserve">, </w:t>
      </w:r>
      <w:r w:rsidRPr="009426BA">
        <w:rPr>
          <w:rFonts w:ascii="Liberation Serif" w:hAnsi="Liberation Serif" w:cs="Liberation Serif"/>
          <w:sz w:val="28"/>
          <w:szCs w:val="20"/>
        </w:rPr>
        <w:t>д</w:t>
      </w:r>
      <w:r w:rsidR="00CD429B">
        <w:rPr>
          <w:rFonts w:ascii="Liberation Serif" w:hAnsi="Liberation Serif" w:cs="Liberation Serif"/>
          <w:sz w:val="28"/>
          <w:szCs w:val="20"/>
        </w:rPr>
        <w:t>обыча и обогащение железных руд (</w:t>
      </w:r>
      <w:proofErr w:type="spellStart"/>
      <w:r w:rsidR="00CD429B">
        <w:rPr>
          <w:rFonts w:ascii="Liberation Serif" w:hAnsi="Liberation Serif" w:cs="Liberation Serif"/>
          <w:sz w:val="28"/>
          <w:szCs w:val="20"/>
        </w:rPr>
        <w:t>Кч</w:t>
      </w:r>
      <w:proofErr w:type="spellEnd"/>
      <w:r w:rsidR="00CD429B">
        <w:rPr>
          <w:rFonts w:ascii="Liberation Serif" w:hAnsi="Liberation Serif" w:cs="Liberation Serif"/>
          <w:sz w:val="28"/>
          <w:szCs w:val="20"/>
        </w:rPr>
        <w:t xml:space="preserve"> – 2,75</w:t>
      </w:r>
      <w:r w:rsidRPr="009426BA">
        <w:rPr>
          <w:rFonts w:ascii="Liberation Serif" w:hAnsi="Liberation Serif" w:cs="Liberation Serif"/>
          <w:sz w:val="28"/>
          <w:szCs w:val="20"/>
        </w:rPr>
        <w:t>);</w:t>
      </w:r>
    </w:p>
    <w:p w14:paraId="6734A368" w14:textId="2A53BFB7" w:rsidR="00CD429B" w:rsidRPr="00FA46F9" w:rsidRDefault="00CD429B" w:rsidP="00FA46F9">
      <w:pPr>
        <w:ind w:firstLine="706"/>
        <w:jc w:val="both"/>
        <w:rPr>
          <w:rFonts w:ascii="Liberation Serif" w:hAnsi="Liberation Serif" w:cs="Liberation Serif"/>
          <w:sz w:val="28"/>
          <w:szCs w:val="20"/>
        </w:rPr>
      </w:pPr>
      <w:r w:rsidRPr="00CD429B">
        <w:rPr>
          <w:rFonts w:ascii="Liberation Serif" w:hAnsi="Liberation Serif" w:cs="Liberation Serif"/>
          <w:sz w:val="28"/>
          <w:szCs w:val="20"/>
        </w:rPr>
        <w:t>предоставление</w:t>
      </w:r>
      <w:r>
        <w:rPr>
          <w:rFonts w:ascii="Liberation Serif" w:hAnsi="Liberation Serif" w:cs="Liberation Serif"/>
          <w:sz w:val="28"/>
          <w:szCs w:val="20"/>
        </w:rPr>
        <w:t xml:space="preserve"> прочих видов услуг – стрика и химчистка текстильных </w:t>
      </w:r>
      <w:r w:rsidR="00306780">
        <w:rPr>
          <w:rFonts w:ascii="Liberation Serif" w:hAnsi="Liberation Serif" w:cs="Liberation Serif"/>
          <w:sz w:val="28"/>
          <w:szCs w:val="20"/>
        </w:rPr>
        <w:br/>
      </w:r>
      <w:r>
        <w:rPr>
          <w:rFonts w:ascii="Liberation Serif" w:hAnsi="Liberation Serif" w:cs="Liberation Serif"/>
          <w:sz w:val="28"/>
          <w:szCs w:val="20"/>
        </w:rPr>
        <w:t>и меховых изделий (</w:t>
      </w:r>
      <w:proofErr w:type="spellStart"/>
      <w:r w:rsidR="00E20ABB">
        <w:rPr>
          <w:rFonts w:ascii="Liberation Serif" w:hAnsi="Liberation Serif" w:cs="Liberation Serif"/>
          <w:sz w:val="28"/>
          <w:szCs w:val="20"/>
        </w:rPr>
        <w:t>Кч</w:t>
      </w:r>
      <w:proofErr w:type="spellEnd"/>
      <w:r w:rsidR="00E20ABB">
        <w:rPr>
          <w:rFonts w:ascii="Liberation Serif" w:hAnsi="Liberation Serif" w:cs="Liberation Serif"/>
          <w:sz w:val="28"/>
          <w:szCs w:val="20"/>
        </w:rPr>
        <w:t xml:space="preserve"> – </w:t>
      </w:r>
      <w:r>
        <w:rPr>
          <w:rFonts w:ascii="Liberation Serif" w:hAnsi="Liberation Serif" w:cs="Liberation Serif"/>
          <w:sz w:val="28"/>
          <w:szCs w:val="20"/>
        </w:rPr>
        <w:t>3,24), деятельность физкультурно-оздоровительная (</w:t>
      </w:r>
      <w:proofErr w:type="spellStart"/>
      <w:r w:rsidR="00E20ABB">
        <w:rPr>
          <w:rFonts w:ascii="Liberation Serif" w:hAnsi="Liberation Serif" w:cs="Liberation Serif"/>
          <w:sz w:val="28"/>
          <w:szCs w:val="20"/>
        </w:rPr>
        <w:t>Кч</w:t>
      </w:r>
      <w:proofErr w:type="spellEnd"/>
      <w:r w:rsidR="00E20ABB">
        <w:rPr>
          <w:rFonts w:ascii="Liberation Serif" w:hAnsi="Liberation Serif" w:cs="Liberation Serif"/>
          <w:sz w:val="28"/>
          <w:szCs w:val="20"/>
        </w:rPr>
        <w:t xml:space="preserve"> – </w:t>
      </w:r>
      <w:r>
        <w:rPr>
          <w:rFonts w:ascii="Liberation Serif" w:hAnsi="Liberation Serif" w:cs="Liberation Serif"/>
          <w:sz w:val="28"/>
          <w:szCs w:val="20"/>
        </w:rPr>
        <w:t>3,08);</w:t>
      </w:r>
    </w:p>
    <w:p w14:paraId="0929DA67" w14:textId="5F737651" w:rsidR="00085790" w:rsidRDefault="00085790" w:rsidP="00FA46F9">
      <w:pPr>
        <w:ind w:firstLine="706"/>
        <w:jc w:val="both"/>
        <w:rPr>
          <w:rFonts w:ascii="Liberation Serif" w:hAnsi="Liberation Serif" w:cs="Liberation Serif"/>
          <w:sz w:val="28"/>
          <w:szCs w:val="20"/>
        </w:rPr>
      </w:pPr>
      <w:r w:rsidRPr="00097ECE">
        <w:rPr>
          <w:rFonts w:ascii="Liberation Serif" w:hAnsi="Liberation Serif" w:cs="Liberation Serif"/>
          <w:iCs/>
          <w:sz w:val="28"/>
          <w:szCs w:val="20"/>
        </w:rPr>
        <w:t>деятельность в области культуры, спорта, организации досуга</w:t>
      </w:r>
      <w:r w:rsidR="00097ECE">
        <w:rPr>
          <w:rFonts w:ascii="Liberation Serif" w:hAnsi="Liberation Serif" w:cs="Liberation Serif"/>
          <w:iCs/>
          <w:sz w:val="28"/>
          <w:szCs w:val="20"/>
        </w:rPr>
        <w:br/>
      </w:r>
      <w:r w:rsidRPr="00097ECE">
        <w:rPr>
          <w:rFonts w:ascii="Liberation Serif" w:hAnsi="Liberation Serif" w:cs="Liberation Serif"/>
          <w:iCs/>
          <w:sz w:val="28"/>
          <w:szCs w:val="20"/>
        </w:rPr>
        <w:t>и развлечений</w:t>
      </w:r>
      <w:r w:rsidR="007E33E8" w:rsidRPr="00097ECE">
        <w:rPr>
          <w:rFonts w:ascii="Liberation Serif" w:hAnsi="Liberation Serif" w:cs="Liberation Serif"/>
          <w:iCs/>
          <w:sz w:val="28"/>
          <w:szCs w:val="20"/>
        </w:rPr>
        <w:t xml:space="preserve"> –</w:t>
      </w:r>
      <w:r w:rsidR="007E33E8" w:rsidRPr="00FA46F9">
        <w:rPr>
          <w:rFonts w:ascii="Liberation Serif" w:hAnsi="Liberation Serif" w:cs="Liberation Serif"/>
          <w:i/>
          <w:iCs/>
          <w:sz w:val="28"/>
          <w:szCs w:val="20"/>
        </w:rPr>
        <w:t xml:space="preserve"> </w:t>
      </w:r>
      <w:r w:rsidR="001D6995">
        <w:rPr>
          <w:rFonts w:ascii="Liberation Serif" w:hAnsi="Liberation Serif" w:cs="Liberation Serif"/>
          <w:sz w:val="28"/>
          <w:szCs w:val="20"/>
        </w:rPr>
        <w:t>деятель</w:t>
      </w:r>
      <w:r w:rsidR="00CD429B">
        <w:rPr>
          <w:rFonts w:ascii="Liberation Serif" w:hAnsi="Liberation Serif" w:cs="Liberation Serif"/>
          <w:sz w:val="28"/>
          <w:szCs w:val="20"/>
        </w:rPr>
        <w:t>ность в области спорта (</w:t>
      </w:r>
      <w:proofErr w:type="spellStart"/>
      <w:r w:rsidR="00CD429B">
        <w:rPr>
          <w:rFonts w:ascii="Liberation Serif" w:hAnsi="Liberation Serif" w:cs="Liberation Serif"/>
          <w:sz w:val="28"/>
          <w:szCs w:val="20"/>
        </w:rPr>
        <w:t>Кч</w:t>
      </w:r>
      <w:proofErr w:type="spellEnd"/>
      <w:r w:rsidR="00CD429B">
        <w:rPr>
          <w:rFonts w:ascii="Liberation Serif" w:hAnsi="Liberation Serif" w:cs="Liberation Serif"/>
          <w:sz w:val="28"/>
          <w:szCs w:val="20"/>
        </w:rPr>
        <w:t xml:space="preserve"> – 1,55</w:t>
      </w:r>
      <w:r w:rsidR="004C39A2" w:rsidRPr="00FA46F9">
        <w:rPr>
          <w:rFonts w:ascii="Liberation Serif" w:hAnsi="Liberation Serif" w:cs="Liberation Serif"/>
          <w:sz w:val="28"/>
          <w:szCs w:val="20"/>
        </w:rPr>
        <w:t>)</w:t>
      </w:r>
      <w:r w:rsidR="00CD429B">
        <w:rPr>
          <w:rFonts w:ascii="Liberation Serif" w:hAnsi="Liberation Serif" w:cs="Liberation Serif"/>
          <w:sz w:val="28"/>
          <w:szCs w:val="20"/>
        </w:rPr>
        <w:t>;</w:t>
      </w:r>
      <w:r w:rsidR="0008552B" w:rsidRPr="0008552B">
        <w:rPr>
          <w:rFonts w:ascii="Liberation Serif" w:hAnsi="Liberation Serif" w:cs="Liberation Serif"/>
          <w:sz w:val="28"/>
          <w:szCs w:val="20"/>
        </w:rPr>
        <w:t xml:space="preserve"> </w:t>
      </w:r>
    </w:p>
    <w:p w14:paraId="6B8EEEF8" w14:textId="69EE98D5" w:rsidR="00CD429B" w:rsidRDefault="00CD429B" w:rsidP="00FA46F9">
      <w:pPr>
        <w:ind w:firstLine="706"/>
        <w:jc w:val="both"/>
        <w:rPr>
          <w:rFonts w:ascii="Liberation Serif" w:hAnsi="Liberation Serif" w:cs="Liberation Serif"/>
          <w:sz w:val="28"/>
          <w:szCs w:val="20"/>
        </w:rPr>
      </w:pPr>
      <w:r w:rsidRPr="00CD429B">
        <w:rPr>
          <w:rFonts w:ascii="Liberation Serif" w:hAnsi="Liberation Serif" w:cs="Liberation Serif"/>
          <w:sz w:val="28"/>
          <w:szCs w:val="20"/>
        </w:rPr>
        <w:t xml:space="preserve">водоснабжение, водоотведение, организация сбора и утилизации отходов, деятельность по ликвидации загрязнений – </w:t>
      </w:r>
      <w:r w:rsidR="002309D4">
        <w:rPr>
          <w:rFonts w:ascii="Liberation Serif" w:hAnsi="Liberation Serif" w:cs="Liberation Serif"/>
          <w:sz w:val="28"/>
          <w:szCs w:val="20"/>
        </w:rPr>
        <w:t>сбор, обработка и утилизация отходов, обработка вторичного сырья (</w:t>
      </w:r>
      <w:proofErr w:type="spellStart"/>
      <w:r w:rsidR="00E20ABB">
        <w:rPr>
          <w:rFonts w:ascii="Liberation Serif" w:hAnsi="Liberation Serif" w:cs="Liberation Serif"/>
          <w:sz w:val="28"/>
          <w:szCs w:val="20"/>
        </w:rPr>
        <w:t>Кч</w:t>
      </w:r>
      <w:proofErr w:type="spellEnd"/>
      <w:r w:rsidR="00E20ABB">
        <w:rPr>
          <w:rFonts w:ascii="Liberation Serif" w:hAnsi="Liberation Serif" w:cs="Liberation Serif"/>
          <w:sz w:val="28"/>
          <w:szCs w:val="20"/>
        </w:rPr>
        <w:t xml:space="preserve"> – </w:t>
      </w:r>
      <w:r w:rsidR="002309D4">
        <w:rPr>
          <w:rFonts w:ascii="Liberation Serif" w:hAnsi="Liberation Serif" w:cs="Liberation Serif"/>
          <w:sz w:val="28"/>
          <w:szCs w:val="20"/>
        </w:rPr>
        <w:t>1,96);</w:t>
      </w:r>
    </w:p>
    <w:p w14:paraId="03F15604" w14:textId="65393AB7" w:rsidR="002309D4" w:rsidRDefault="002309D4" w:rsidP="00FA46F9">
      <w:pPr>
        <w:ind w:firstLine="706"/>
        <w:jc w:val="both"/>
        <w:rPr>
          <w:rFonts w:ascii="Liberation Serif" w:hAnsi="Liberation Serif" w:cs="Liberation Serif"/>
          <w:sz w:val="28"/>
          <w:szCs w:val="20"/>
        </w:rPr>
      </w:pPr>
      <w:r w:rsidRPr="002309D4">
        <w:rPr>
          <w:rFonts w:ascii="Liberation Serif" w:hAnsi="Liberation Serif" w:cs="Liberation Serif"/>
          <w:sz w:val="28"/>
          <w:szCs w:val="20"/>
        </w:rPr>
        <w:t xml:space="preserve">обрабатывающее производство – </w:t>
      </w:r>
      <w:r w:rsidR="00BD4067">
        <w:rPr>
          <w:rFonts w:ascii="Liberation Serif" w:hAnsi="Liberation Serif" w:cs="Liberation Serif"/>
          <w:sz w:val="28"/>
          <w:szCs w:val="20"/>
        </w:rPr>
        <w:t>производство бумаги и бумажных изделий (</w:t>
      </w:r>
      <w:proofErr w:type="spellStart"/>
      <w:r w:rsidR="00E20ABB">
        <w:rPr>
          <w:rFonts w:ascii="Liberation Serif" w:hAnsi="Liberation Serif" w:cs="Liberation Serif"/>
          <w:sz w:val="28"/>
          <w:szCs w:val="20"/>
        </w:rPr>
        <w:t>Кч</w:t>
      </w:r>
      <w:proofErr w:type="spellEnd"/>
      <w:r w:rsidR="00E20ABB">
        <w:rPr>
          <w:rFonts w:ascii="Liberation Serif" w:hAnsi="Liberation Serif" w:cs="Liberation Serif"/>
          <w:sz w:val="28"/>
          <w:szCs w:val="20"/>
        </w:rPr>
        <w:t xml:space="preserve"> – </w:t>
      </w:r>
      <w:r w:rsidR="00BD4067">
        <w:rPr>
          <w:rFonts w:ascii="Liberation Serif" w:hAnsi="Liberation Serif" w:cs="Liberation Serif"/>
          <w:sz w:val="28"/>
          <w:szCs w:val="20"/>
        </w:rPr>
        <w:t xml:space="preserve">4,26), </w:t>
      </w:r>
      <w:r>
        <w:rPr>
          <w:rFonts w:ascii="Liberation Serif" w:hAnsi="Liberation Serif" w:cs="Liberation Serif"/>
          <w:sz w:val="28"/>
          <w:szCs w:val="20"/>
        </w:rPr>
        <w:t>обработка древесины и производство изделий из дерева и пробки (</w:t>
      </w:r>
      <w:proofErr w:type="spellStart"/>
      <w:r w:rsidR="00E20ABB">
        <w:rPr>
          <w:rFonts w:ascii="Liberation Serif" w:hAnsi="Liberation Serif" w:cs="Liberation Serif"/>
          <w:sz w:val="28"/>
          <w:szCs w:val="20"/>
        </w:rPr>
        <w:t>Кч</w:t>
      </w:r>
      <w:proofErr w:type="spellEnd"/>
      <w:r w:rsidR="00E20ABB">
        <w:rPr>
          <w:rFonts w:ascii="Liberation Serif" w:hAnsi="Liberation Serif" w:cs="Liberation Serif"/>
          <w:sz w:val="28"/>
          <w:szCs w:val="20"/>
        </w:rPr>
        <w:t xml:space="preserve"> – </w:t>
      </w:r>
      <w:r>
        <w:rPr>
          <w:rFonts w:ascii="Liberation Serif" w:hAnsi="Liberation Serif" w:cs="Liberation Serif"/>
          <w:sz w:val="28"/>
          <w:szCs w:val="20"/>
        </w:rPr>
        <w:t>2,71), производство резиновых и пла</w:t>
      </w:r>
      <w:r w:rsidR="00724210">
        <w:rPr>
          <w:rFonts w:ascii="Liberation Serif" w:hAnsi="Liberation Serif" w:cs="Liberation Serif"/>
          <w:sz w:val="28"/>
          <w:szCs w:val="20"/>
        </w:rPr>
        <w:t>с</w:t>
      </w:r>
      <w:r>
        <w:rPr>
          <w:rFonts w:ascii="Liberation Serif" w:hAnsi="Liberation Serif" w:cs="Liberation Serif"/>
          <w:sz w:val="28"/>
          <w:szCs w:val="20"/>
        </w:rPr>
        <w:t xml:space="preserve">тмассовых изделий </w:t>
      </w:r>
      <w:r w:rsidR="00724210">
        <w:rPr>
          <w:rFonts w:ascii="Liberation Serif" w:hAnsi="Liberation Serif" w:cs="Liberation Serif"/>
          <w:sz w:val="28"/>
          <w:szCs w:val="20"/>
        </w:rPr>
        <w:t>(</w:t>
      </w:r>
      <w:proofErr w:type="spellStart"/>
      <w:r w:rsidR="00E20ABB">
        <w:rPr>
          <w:rFonts w:ascii="Liberation Serif" w:hAnsi="Liberation Serif" w:cs="Liberation Serif"/>
          <w:sz w:val="28"/>
          <w:szCs w:val="20"/>
        </w:rPr>
        <w:t>Кч</w:t>
      </w:r>
      <w:proofErr w:type="spellEnd"/>
      <w:r w:rsidR="00E20ABB">
        <w:rPr>
          <w:rFonts w:ascii="Liberation Serif" w:hAnsi="Liberation Serif" w:cs="Liberation Serif"/>
          <w:sz w:val="28"/>
          <w:szCs w:val="20"/>
        </w:rPr>
        <w:t xml:space="preserve"> – </w:t>
      </w:r>
      <w:r w:rsidR="00724210">
        <w:rPr>
          <w:rFonts w:ascii="Liberation Serif" w:hAnsi="Liberation Serif" w:cs="Liberation Serif"/>
          <w:sz w:val="28"/>
          <w:szCs w:val="20"/>
        </w:rPr>
        <w:t>2,65), производство напитков (</w:t>
      </w:r>
      <w:proofErr w:type="spellStart"/>
      <w:r w:rsidR="00E20ABB">
        <w:rPr>
          <w:rFonts w:ascii="Liberation Serif" w:hAnsi="Liberation Serif" w:cs="Liberation Serif"/>
          <w:sz w:val="28"/>
          <w:szCs w:val="20"/>
        </w:rPr>
        <w:t>Кч</w:t>
      </w:r>
      <w:proofErr w:type="spellEnd"/>
      <w:r w:rsidR="00E20ABB">
        <w:rPr>
          <w:rFonts w:ascii="Liberation Serif" w:hAnsi="Liberation Serif" w:cs="Liberation Serif"/>
          <w:sz w:val="28"/>
          <w:szCs w:val="20"/>
        </w:rPr>
        <w:t xml:space="preserve"> – </w:t>
      </w:r>
      <w:r w:rsidR="00724210">
        <w:rPr>
          <w:rFonts w:ascii="Liberation Serif" w:hAnsi="Liberation Serif" w:cs="Liberation Serif"/>
          <w:sz w:val="28"/>
          <w:szCs w:val="20"/>
        </w:rPr>
        <w:t>2,38);</w:t>
      </w:r>
    </w:p>
    <w:p w14:paraId="1CCF92B0" w14:textId="6D1FAD98" w:rsidR="001D6995" w:rsidRDefault="001D6995" w:rsidP="00FA46F9">
      <w:pPr>
        <w:ind w:firstLine="706"/>
        <w:jc w:val="both"/>
        <w:rPr>
          <w:rFonts w:ascii="Liberation Serif" w:hAnsi="Liberation Serif" w:cs="Liberation Serif"/>
          <w:sz w:val="28"/>
          <w:szCs w:val="20"/>
        </w:rPr>
      </w:pPr>
      <w:r w:rsidRPr="001D6995">
        <w:rPr>
          <w:rFonts w:ascii="Liberation Serif" w:hAnsi="Liberation Serif" w:cs="Liberation Serif"/>
          <w:sz w:val="28"/>
          <w:szCs w:val="20"/>
        </w:rPr>
        <w:t>транспортировка и хранение</w:t>
      </w:r>
      <w:r>
        <w:rPr>
          <w:rFonts w:ascii="Liberation Serif" w:hAnsi="Liberation Serif" w:cs="Liberation Serif"/>
          <w:sz w:val="28"/>
          <w:szCs w:val="20"/>
        </w:rPr>
        <w:t xml:space="preserve"> –</w:t>
      </w:r>
      <w:r w:rsidR="00306780">
        <w:rPr>
          <w:rFonts w:ascii="Liberation Serif" w:hAnsi="Liberation Serif" w:cs="Liberation Serif"/>
          <w:sz w:val="28"/>
          <w:szCs w:val="20"/>
        </w:rPr>
        <w:t xml:space="preserve"> </w:t>
      </w:r>
      <w:r>
        <w:rPr>
          <w:rFonts w:ascii="Liberation Serif" w:hAnsi="Liberation Serif" w:cs="Liberation Serif"/>
          <w:sz w:val="28"/>
          <w:szCs w:val="20"/>
        </w:rPr>
        <w:t xml:space="preserve">деятельность автомобильного грузового </w:t>
      </w:r>
      <w:r w:rsidR="00306780">
        <w:rPr>
          <w:rFonts w:ascii="Liberation Serif" w:hAnsi="Liberation Serif" w:cs="Liberation Serif"/>
          <w:sz w:val="28"/>
          <w:szCs w:val="20"/>
        </w:rPr>
        <w:br/>
      </w:r>
      <w:r w:rsidR="00724210">
        <w:rPr>
          <w:rFonts w:ascii="Liberation Serif" w:hAnsi="Liberation Serif" w:cs="Liberation Serif"/>
          <w:sz w:val="28"/>
          <w:szCs w:val="20"/>
        </w:rPr>
        <w:t>и услуги по перевозкам (</w:t>
      </w:r>
      <w:proofErr w:type="spellStart"/>
      <w:r w:rsidR="00724210">
        <w:rPr>
          <w:rFonts w:ascii="Liberation Serif" w:hAnsi="Liberation Serif" w:cs="Liberation Serif"/>
          <w:sz w:val="28"/>
          <w:szCs w:val="20"/>
        </w:rPr>
        <w:t>Кч</w:t>
      </w:r>
      <w:proofErr w:type="spellEnd"/>
      <w:r w:rsidR="00724210">
        <w:rPr>
          <w:rFonts w:ascii="Liberation Serif" w:hAnsi="Liberation Serif" w:cs="Liberation Serif"/>
          <w:sz w:val="28"/>
          <w:szCs w:val="20"/>
        </w:rPr>
        <w:t xml:space="preserve"> – 2,03</w:t>
      </w:r>
      <w:r w:rsidR="00B70A22" w:rsidRPr="00B70A22">
        <w:rPr>
          <w:rFonts w:ascii="Liberation Serif" w:hAnsi="Liberation Serif" w:cs="Liberation Serif"/>
          <w:sz w:val="28"/>
          <w:szCs w:val="20"/>
        </w:rPr>
        <w:t>);</w:t>
      </w:r>
      <w:r w:rsidR="00724210" w:rsidRPr="00724210">
        <w:t xml:space="preserve"> </w:t>
      </w:r>
      <w:r w:rsidR="00724210" w:rsidRPr="00724210">
        <w:rPr>
          <w:rFonts w:ascii="Liberation Serif" w:hAnsi="Liberation Serif" w:cs="Liberation Serif"/>
          <w:sz w:val="28"/>
          <w:szCs w:val="20"/>
        </w:rPr>
        <w:t xml:space="preserve">деятельность </w:t>
      </w:r>
      <w:r w:rsidR="00724210">
        <w:rPr>
          <w:rFonts w:ascii="Liberation Serif" w:hAnsi="Liberation Serif" w:cs="Liberation Serif"/>
          <w:sz w:val="28"/>
          <w:szCs w:val="20"/>
        </w:rPr>
        <w:t xml:space="preserve">железнодорожного транспорта </w:t>
      </w:r>
      <w:r w:rsidR="00306780">
        <w:rPr>
          <w:rFonts w:ascii="Liberation Serif" w:hAnsi="Liberation Serif" w:cs="Liberation Serif"/>
          <w:sz w:val="28"/>
          <w:szCs w:val="20"/>
        </w:rPr>
        <w:br/>
        <w:t>и грузовые перевозки (</w:t>
      </w:r>
      <w:proofErr w:type="spellStart"/>
      <w:r w:rsidR="00E20ABB">
        <w:rPr>
          <w:rFonts w:ascii="Liberation Serif" w:hAnsi="Liberation Serif" w:cs="Liberation Serif"/>
          <w:sz w:val="28"/>
          <w:szCs w:val="20"/>
        </w:rPr>
        <w:t>Кч</w:t>
      </w:r>
      <w:proofErr w:type="spellEnd"/>
      <w:r w:rsidR="00E20ABB">
        <w:rPr>
          <w:rFonts w:ascii="Liberation Serif" w:hAnsi="Liberation Serif" w:cs="Liberation Serif"/>
          <w:sz w:val="28"/>
          <w:szCs w:val="20"/>
        </w:rPr>
        <w:t xml:space="preserve"> – </w:t>
      </w:r>
      <w:r w:rsidR="00306780">
        <w:rPr>
          <w:rFonts w:ascii="Liberation Serif" w:hAnsi="Liberation Serif" w:cs="Liberation Serif"/>
          <w:sz w:val="28"/>
          <w:szCs w:val="20"/>
        </w:rPr>
        <w:t>2,19);</w:t>
      </w:r>
      <w:r w:rsidR="00724210">
        <w:rPr>
          <w:rFonts w:ascii="Liberation Serif" w:hAnsi="Liberation Serif" w:cs="Liberation Serif"/>
          <w:sz w:val="28"/>
          <w:szCs w:val="20"/>
        </w:rPr>
        <w:t xml:space="preserve"> </w:t>
      </w:r>
    </w:p>
    <w:p w14:paraId="7859F0B1" w14:textId="5F8E589E" w:rsidR="001522F6" w:rsidRPr="00FA46F9" w:rsidRDefault="00724210" w:rsidP="00FA46F9">
      <w:pPr>
        <w:ind w:firstLine="706"/>
        <w:jc w:val="both"/>
        <w:rPr>
          <w:rFonts w:ascii="Liberation Serif" w:hAnsi="Liberation Serif" w:cs="Liberation Serif"/>
          <w:sz w:val="28"/>
          <w:szCs w:val="28"/>
        </w:rPr>
      </w:pPr>
      <w:r>
        <w:rPr>
          <w:rFonts w:ascii="Liberation Serif" w:hAnsi="Liberation Serif" w:cs="Liberation Serif"/>
          <w:sz w:val="28"/>
          <w:szCs w:val="28"/>
        </w:rPr>
        <w:t>строительство</w:t>
      </w:r>
      <w:r w:rsidR="009C4F0E">
        <w:rPr>
          <w:rFonts w:ascii="Liberation Serif" w:hAnsi="Liberation Serif" w:cs="Liberation Serif"/>
          <w:sz w:val="28"/>
          <w:szCs w:val="28"/>
        </w:rPr>
        <w:t xml:space="preserve"> – </w:t>
      </w:r>
      <w:r>
        <w:rPr>
          <w:rFonts w:ascii="Liberation Serif" w:hAnsi="Liberation Serif" w:cs="Liberation Serif"/>
          <w:sz w:val="28"/>
          <w:szCs w:val="28"/>
        </w:rPr>
        <w:t>строительство инженерных сооружений (</w:t>
      </w:r>
      <w:proofErr w:type="spellStart"/>
      <w:r w:rsidR="00E20ABB">
        <w:rPr>
          <w:rFonts w:ascii="Liberation Serif" w:hAnsi="Liberation Serif" w:cs="Liberation Serif"/>
          <w:sz w:val="28"/>
          <w:szCs w:val="20"/>
        </w:rPr>
        <w:t>Кч</w:t>
      </w:r>
      <w:proofErr w:type="spellEnd"/>
      <w:r w:rsidR="00E20ABB">
        <w:rPr>
          <w:rFonts w:ascii="Liberation Serif" w:hAnsi="Liberation Serif" w:cs="Liberation Serif"/>
          <w:sz w:val="28"/>
          <w:szCs w:val="20"/>
        </w:rPr>
        <w:t xml:space="preserve"> – </w:t>
      </w:r>
      <w:r>
        <w:rPr>
          <w:rFonts w:ascii="Liberation Serif" w:hAnsi="Liberation Serif" w:cs="Liberation Serif"/>
          <w:sz w:val="28"/>
          <w:szCs w:val="28"/>
        </w:rPr>
        <w:t xml:space="preserve">1,74) </w:t>
      </w:r>
      <w:r w:rsidR="001522F6" w:rsidRPr="00FA46F9">
        <w:rPr>
          <w:rFonts w:ascii="Liberation Serif" w:hAnsi="Liberation Serif" w:cs="Liberation Serif"/>
          <w:sz w:val="28"/>
          <w:szCs w:val="28"/>
        </w:rPr>
        <w:t>(рисунок 4, таблица 2).</w:t>
      </w:r>
    </w:p>
    <w:p w14:paraId="2D73B7DA" w14:textId="15842D8E" w:rsidR="00E510BB" w:rsidRDefault="00E510BB" w:rsidP="00FA46F9">
      <w:pPr>
        <w:ind w:firstLine="706"/>
        <w:jc w:val="both"/>
        <w:rPr>
          <w:rFonts w:ascii="Liberation Serif" w:hAnsi="Liberation Serif" w:cs="Liberation Serif"/>
          <w:sz w:val="28"/>
          <w:szCs w:val="28"/>
        </w:rPr>
      </w:pPr>
    </w:p>
    <w:p w14:paraId="4B610248" w14:textId="77777777" w:rsidR="001042F2" w:rsidRDefault="00097ECE" w:rsidP="00FA46F9">
      <w:pPr>
        <w:jc w:val="center"/>
        <w:rPr>
          <w:rFonts w:ascii="Liberation Serif" w:hAnsi="Liberation Serif" w:cs="Liberation Serif"/>
          <w:b/>
          <w:sz w:val="28"/>
          <w:szCs w:val="28"/>
        </w:rPr>
      </w:pPr>
      <w:r w:rsidRPr="00582164">
        <w:rPr>
          <w:rFonts w:ascii="Liberation Serif" w:hAnsi="Liberation Serif" w:cs="Liberation Serif"/>
          <w:b/>
          <w:sz w:val="28"/>
          <w:szCs w:val="28"/>
        </w:rPr>
        <w:lastRenderedPageBreak/>
        <w:t>К</w:t>
      </w:r>
      <w:r w:rsidR="00582164">
        <w:rPr>
          <w:rFonts w:ascii="Liberation Serif" w:hAnsi="Liberation Serif" w:cs="Liberation Serif"/>
          <w:b/>
          <w:sz w:val="28"/>
          <w:szCs w:val="28"/>
        </w:rPr>
        <w:t>ОЭФФИЦИЕНТ ЧАСТОТЫ</w:t>
      </w:r>
      <w:r w:rsidR="00582164" w:rsidRPr="00582164">
        <w:rPr>
          <w:rFonts w:ascii="Liberation Serif" w:hAnsi="Liberation Serif" w:cs="Liberation Serif"/>
          <w:b/>
          <w:sz w:val="28"/>
          <w:szCs w:val="28"/>
        </w:rPr>
        <w:t xml:space="preserve"> </w:t>
      </w:r>
      <w:r w:rsidR="001522F6" w:rsidRPr="00582164">
        <w:rPr>
          <w:rFonts w:ascii="Liberation Serif" w:hAnsi="Liberation Serif" w:cs="Liberation Serif"/>
          <w:b/>
          <w:sz w:val="28"/>
          <w:szCs w:val="28"/>
        </w:rPr>
        <w:t>(</w:t>
      </w:r>
      <w:proofErr w:type="spellStart"/>
      <w:r w:rsidR="001522F6" w:rsidRPr="00582164">
        <w:rPr>
          <w:rFonts w:ascii="Liberation Serif" w:hAnsi="Liberation Serif" w:cs="Liberation Serif"/>
          <w:b/>
          <w:sz w:val="28"/>
          <w:szCs w:val="28"/>
        </w:rPr>
        <w:t>Кч</w:t>
      </w:r>
      <w:proofErr w:type="spellEnd"/>
      <w:r w:rsidR="001522F6" w:rsidRPr="00582164">
        <w:rPr>
          <w:rFonts w:ascii="Liberation Serif" w:hAnsi="Liberation Serif" w:cs="Liberation Serif"/>
          <w:b/>
          <w:sz w:val="28"/>
          <w:szCs w:val="28"/>
        </w:rPr>
        <w:t>)</w:t>
      </w:r>
      <w:r w:rsidR="00582164" w:rsidRPr="00582164">
        <w:rPr>
          <w:rFonts w:ascii="Liberation Serif" w:hAnsi="Liberation Serif" w:cs="Liberation Serif"/>
          <w:b/>
          <w:sz w:val="28"/>
          <w:szCs w:val="28"/>
        </w:rPr>
        <w:t xml:space="preserve"> </w:t>
      </w:r>
    </w:p>
    <w:p w14:paraId="63A1670F" w14:textId="77777777" w:rsidR="001522F6" w:rsidRPr="00FA46F9" w:rsidRDefault="001522F6" w:rsidP="00FA46F9">
      <w:pPr>
        <w:jc w:val="center"/>
        <w:rPr>
          <w:rFonts w:ascii="Liberation Serif" w:hAnsi="Liberation Serif" w:cs="Liberation Serif"/>
          <w:b/>
          <w:sz w:val="28"/>
          <w:szCs w:val="28"/>
        </w:rPr>
      </w:pPr>
      <w:r w:rsidRPr="00582164">
        <w:rPr>
          <w:rFonts w:ascii="Liberation Serif" w:hAnsi="Liberation Serif" w:cs="Liberation Serif"/>
          <w:b/>
          <w:sz w:val="28"/>
          <w:szCs w:val="28"/>
        </w:rPr>
        <w:t xml:space="preserve">в организациях, </w:t>
      </w:r>
      <w:r w:rsidRPr="00FA46F9">
        <w:rPr>
          <w:rFonts w:ascii="Liberation Serif" w:hAnsi="Liberation Serif" w:cs="Liberation Serif"/>
          <w:b/>
          <w:sz w:val="28"/>
          <w:szCs w:val="28"/>
        </w:rPr>
        <w:t>расположенных на территории Свердловской области</w:t>
      </w:r>
    </w:p>
    <w:p w14:paraId="41FBA1A9" w14:textId="77777777" w:rsidR="001522F6" w:rsidRPr="00FA46F9" w:rsidRDefault="001522F6" w:rsidP="00FA46F9">
      <w:pPr>
        <w:ind w:firstLine="706"/>
        <w:jc w:val="center"/>
        <w:rPr>
          <w:rFonts w:ascii="Liberation Serif" w:hAnsi="Liberation Serif" w:cs="Liberation Serif"/>
          <w:b/>
          <w:sz w:val="28"/>
          <w:szCs w:val="28"/>
        </w:rPr>
      </w:pPr>
    </w:p>
    <w:p w14:paraId="6D75A9DB" w14:textId="77777777" w:rsidR="001522F6" w:rsidRPr="00FA46F9" w:rsidRDefault="00C1400C" w:rsidP="00FA46F9">
      <w:pPr>
        <w:jc w:val="center"/>
        <w:rPr>
          <w:rFonts w:ascii="Liberation Serif" w:hAnsi="Liberation Serif" w:cs="Liberation Serif"/>
          <w:b/>
          <w:sz w:val="28"/>
          <w:szCs w:val="28"/>
        </w:rPr>
      </w:pPr>
      <w:r w:rsidRPr="00FA46F9">
        <w:rPr>
          <w:rFonts w:ascii="Liberation Serif" w:hAnsi="Liberation Serif" w:cs="Liberation Serif"/>
          <w:b/>
          <w:noProof/>
          <w:sz w:val="28"/>
          <w:szCs w:val="28"/>
        </w:rPr>
        <w:drawing>
          <wp:inline distT="0" distB="0" distL="0" distR="0" wp14:anchorId="6CA3E9EA" wp14:editId="68007A81">
            <wp:extent cx="6191250" cy="479107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02321D" w14:textId="45B19540" w:rsidR="001522F6" w:rsidRPr="00FA46F9" w:rsidRDefault="006B2F42" w:rsidP="00AF652A">
      <w:pPr>
        <w:jc w:val="center"/>
        <w:rPr>
          <w:rFonts w:ascii="Liberation Serif" w:hAnsi="Liberation Serif" w:cs="Liberation Serif"/>
          <w:sz w:val="28"/>
          <w:szCs w:val="28"/>
        </w:rPr>
      </w:pPr>
      <w:r>
        <w:rPr>
          <w:rFonts w:ascii="Liberation Serif" w:hAnsi="Liberation Serif" w:cs="Liberation Serif"/>
          <w:sz w:val="28"/>
          <w:szCs w:val="28"/>
        </w:rPr>
        <w:t>Рисунок 4</w:t>
      </w:r>
    </w:p>
    <w:p w14:paraId="2D49709B" w14:textId="77777777" w:rsidR="001522F6" w:rsidRPr="00FA46F9" w:rsidRDefault="001522F6" w:rsidP="00FA46F9">
      <w:pPr>
        <w:jc w:val="center"/>
        <w:rPr>
          <w:rFonts w:ascii="Liberation Serif" w:hAnsi="Liberation Serif" w:cs="Liberation Serif"/>
          <w:sz w:val="28"/>
          <w:szCs w:val="28"/>
        </w:rPr>
      </w:pPr>
    </w:p>
    <w:p w14:paraId="7571BDA0" w14:textId="77777777" w:rsidR="001522F6" w:rsidRPr="00FA46F9" w:rsidRDefault="001522F6" w:rsidP="00FA46F9">
      <w:pPr>
        <w:jc w:val="center"/>
        <w:rPr>
          <w:rFonts w:ascii="Liberation Serif" w:hAnsi="Liberation Serif" w:cs="Liberation Serif"/>
          <w:sz w:val="28"/>
          <w:szCs w:val="28"/>
        </w:rPr>
        <w:sectPr w:rsidR="001522F6" w:rsidRPr="00FA46F9" w:rsidSect="00CD2BBF">
          <w:pgSz w:w="11906" w:h="16838"/>
          <w:pgMar w:top="1134" w:right="567" w:bottom="1134" w:left="1418" w:header="510" w:footer="510" w:gutter="0"/>
          <w:pgNumType w:start="9"/>
          <w:cols w:space="720"/>
          <w:docGrid w:linePitch="360"/>
        </w:sectPr>
      </w:pPr>
    </w:p>
    <w:p w14:paraId="2784A2BB" w14:textId="77777777" w:rsidR="00A917FD" w:rsidRPr="00FA46F9" w:rsidRDefault="00A917FD" w:rsidP="00FA46F9">
      <w:pPr>
        <w:jc w:val="right"/>
        <w:rPr>
          <w:rFonts w:ascii="Liberation Serif" w:hAnsi="Liberation Serif" w:cs="Liberation Serif"/>
          <w:sz w:val="28"/>
          <w:szCs w:val="28"/>
        </w:rPr>
      </w:pPr>
      <w:r w:rsidRPr="00FA46F9">
        <w:rPr>
          <w:rFonts w:ascii="Liberation Serif" w:hAnsi="Liberation Serif" w:cs="Liberation Serif"/>
          <w:sz w:val="28"/>
          <w:szCs w:val="28"/>
        </w:rPr>
        <w:lastRenderedPageBreak/>
        <w:t>Таблица 2</w:t>
      </w:r>
    </w:p>
    <w:p w14:paraId="2663A04D" w14:textId="77777777" w:rsidR="00097ECE" w:rsidRPr="001042F2" w:rsidRDefault="00097ECE" w:rsidP="00FA46F9">
      <w:pPr>
        <w:jc w:val="center"/>
        <w:rPr>
          <w:rFonts w:ascii="Liberation Serif" w:hAnsi="Liberation Serif" w:cs="Liberation Serif"/>
          <w:b/>
          <w:sz w:val="28"/>
          <w:szCs w:val="28"/>
        </w:rPr>
      </w:pPr>
      <w:r w:rsidRPr="001042F2">
        <w:rPr>
          <w:rFonts w:ascii="Liberation Serif" w:hAnsi="Liberation Serif" w:cs="Liberation Serif"/>
          <w:b/>
          <w:sz w:val="28"/>
          <w:szCs w:val="28"/>
        </w:rPr>
        <w:t>ДИНАМИКА</w:t>
      </w:r>
    </w:p>
    <w:p w14:paraId="57095E92" w14:textId="77777777" w:rsidR="001042F2" w:rsidRDefault="00A917FD" w:rsidP="00FA46F9">
      <w:pPr>
        <w:jc w:val="center"/>
        <w:rPr>
          <w:rFonts w:ascii="Liberation Serif" w:hAnsi="Liberation Serif" w:cs="Liberation Serif"/>
          <w:b/>
          <w:sz w:val="28"/>
          <w:szCs w:val="28"/>
        </w:rPr>
      </w:pPr>
      <w:r w:rsidRPr="00FA46F9">
        <w:rPr>
          <w:rFonts w:ascii="Liberation Serif" w:hAnsi="Liberation Serif" w:cs="Liberation Serif"/>
          <w:b/>
          <w:sz w:val="28"/>
          <w:szCs w:val="28"/>
        </w:rPr>
        <w:t xml:space="preserve">производственного травматизма по видам экономической деятельности </w:t>
      </w:r>
    </w:p>
    <w:p w14:paraId="1D7DF483" w14:textId="31797312" w:rsidR="00A917FD" w:rsidRPr="00FA46F9" w:rsidRDefault="00A917FD" w:rsidP="00FA46F9">
      <w:pPr>
        <w:jc w:val="center"/>
        <w:rPr>
          <w:rFonts w:ascii="Liberation Serif" w:hAnsi="Liberation Serif" w:cs="Liberation Serif"/>
          <w:sz w:val="28"/>
          <w:szCs w:val="28"/>
        </w:rPr>
      </w:pPr>
      <w:r w:rsidRPr="00FA46F9">
        <w:rPr>
          <w:rFonts w:ascii="Liberation Serif" w:hAnsi="Liberation Serif" w:cs="Liberation Serif"/>
          <w:b/>
          <w:sz w:val="28"/>
          <w:szCs w:val="28"/>
        </w:rPr>
        <w:t xml:space="preserve">в </w:t>
      </w:r>
      <w:r w:rsidRPr="00FA46F9">
        <w:rPr>
          <w:rFonts w:ascii="Liberation Serif" w:hAnsi="Liberation Serif" w:cs="Liberation Serif"/>
          <w:b/>
          <w:bCs/>
          <w:sz w:val="28"/>
          <w:szCs w:val="28"/>
        </w:rPr>
        <w:t>Свердловской области</w:t>
      </w:r>
      <w:r w:rsidRPr="00FA46F9">
        <w:rPr>
          <w:rFonts w:ascii="Liberation Serif" w:hAnsi="Liberation Serif" w:cs="Liberation Serif"/>
          <w:b/>
          <w:sz w:val="28"/>
          <w:szCs w:val="28"/>
        </w:rPr>
        <w:t xml:space="preserve"> </w:t>
      </w:r>
      <w:r w:rsidRPr="00FA46F9">
        <w:rPr>
          <w:rFonts w:ascii="Liberation Serif" w:hAnsi="Liberation Serif" w:cs="Liberation Serif"/>
          <w:b/>
          <w:bCs/>
          <w:sz w:val="28"/>
          <w:szCs w:val="28"/>
        </w:rPr>
        <w:t>за</w:t>
      </w:r>
      <w:r w:rsidR="00F817E6">
        <w:rPr>
          <w:rFonts w:ascii="Liberation Serif" w:hAnsi="Liberation Serif" w:cs="Liberation Serif"/>
          <w:b/>
          <w:bCs/>
          <w:noProof/>
          <w:sz w:val="28"/>
          <w:szCs w:val="28"/>
        </w:rPr>
        <w:t xml:space="preserve"> 202</w:t>
      </w:r>
      <w:r w:rsidR="00361872">
        <w:rPr>
          <w:rFonts w:ascii="Liberation Serif" w:hAnsi="Liberation Serif" w:cs="Liberation Serif"/>
          <w:b/>
          <w:bCs/>
          <w:noProof/>
          <w:sz w:val="28"/>
          <w:szCs w:val="28"/>
        </w:rPr>
        <w:t>2</w:t>
      </w:r>
      <w:r w:rsidRPr="00FA46F9">
        <w:rPr>
          <w:rFonts w:ascii="Liberation Serif" w:hAnsi="Liberation Serif" w:cs="Liberation Serif"/>
          <w:b/>
          <w:bCs/>
          <w:noProof/>
          <w:sz w:val="28"/>
          <w:szCs w:val="28"/>
        </w:rPr>
        <w:t>–202</w:t>
      </w:r>
      <w:r w:rsidR="00361872">
        <w:rPr>
          <w:rFonts w:ascii="Liberation Serif" w:hAnsi="Liberation Serif" w:cs="Liberation Serif"/>
          <w:b/>
          <w:bCs/>
          <w:noProof/>
          <w:sz w:val="28"/>
          <w:szCs w:val="28"/>
        </w:rPr>
        <w:t>4</w:t>
      </w:r>
      <w:r w:rsidRPr="00FA46F9">
        <w:rPr>
          <w:rFonts w:ascii="Liberation Serif" w:hAnsi="Liberation Serif" w:cs="Liberation Serif"/>
          <w:b/>
          <w:bCs/>
          <w:sz w:val="28"/>
          <w:szCs w:val="28"/>
        </w:rPr>
        <w:t xml:space="preserve"> годы (по данным Росстата)</w:t>
      </w:r>
    </w:p>
    <w:tbl>
      <w:tblPr>
        <w:tblpPr w:leftFromText="180" w:rightFromText="180" w:vertAnchor="text" w:horzAnchor="margin" w:tblpY="227"/>
        <w:tblW w:w="15163" w:type="dxa"/>
        <w:tblLayout w:type="fixed"/>
        <w:tblCellMar>
          <w:left w:w="0" w:type="dxa"/>
          <w:right w:w="0" w:type="dxa"/>
        </w:tblCellMar>
        <w:tblLook w:val="0000" w:firstRow="0" w:lastRow="0" w:firstColumn="0" w:lastColumn="0" w:noHBand="0" w:noVBand="0"/>
      </w:tblPr>
      <w:tblGrid>
        <w:gridCol w:w="7973"/>
        <w:gridCol w:w="1134"/>
        <w:gridCol w:w="1134"/>
        <w:gridCol w:w="1236"/>
        <w:gridCol w:w="1134"/>
        <w:gridCol w:w="1276"/>
        <w:gridCol w:w="1276"/>
      </w:tblGrid>
      <w:tr w:rsidR="00A917FD" w:rsidRPr="00FA46F9" w14:paraId="46CFD837" w14:textId="77777777" w:rsidTr="00A206C4">
        <w:trPr>
          <w:trHeight w:hRule="exact" w:val="726"/>
        </w:trPr>
        <w:tc>
          <w:tcPr>
            <w:tcW w:w="7973" w:type="dxa"/>
            <w:vMerge w:val="restart"/>
            <w:tcBorders>
              <w:top w:val="single" w:sz="4" w:space="0" w:color="auto"/>
              <w:left w:val="single" w:sz="4" w:space="0" w:color="auto"/>
              <w:right w:val="single" w:sz="4" w:space="0" w:color="auto"/>
            </w:tcBorders>
            <w:vAlign w:val="center"/>
          </w:tcPr>
          <w:p w14:paraId="041A0788" w14:textId="77777777" w:rsidR="00A917FD" w:rsidRPr="00FA46F9" w:rsidRDefault="003A3C51" w:rsidP="00FA46F9">
            <w:pPr>
              <w:jc w:val="center"/>
              <w:rPr>
                <w:rFonts w:ascii="Liberation Serif" w:hAnsi="Liberation Serif" w:cs="Liberation Serif"/>
                <w:b/>
              </w:rPr>
            </w:pPr>
            <w:r w:rsidRPr="00FA46F9">
              <w:rPr>
                <w:rFonts w:ascii="Liberation Serif" w:hAnsi="Liberation Serif" w:cs="Liberation Serif"/>
                <w:b/>
                <w:bCs/>
              </w:rPr>
              <w:t>Виды экономической деятельности</w:t>
            </w:r>
          </w:p>
        </w:tc>
        <w:tc>
          <w:tcPr>
            <w:tcW w:w="3504" w:type="dxa"/>
            <w:gridSpan w:val="3"/>
            <w:tcBorders>
              <w:top w:val="single" w:sz="4" w:space="0" w:color="auto"/>
              <w:left w:val="single" w:sz="4" w:space="0" w:color="auto"/>
              <w:right w:val="single" w:sz="4" w:space="0" w:color="auto"/>
            </w:tcBorders>
            <w:vAlign w:val="center"/>
          </w:tcPr>
          <w:p w14:paraId="759F99E3" w14:textId="77777777" w:rsidR="00A917FD" w:rsidRPr="00FA46F9" w:rsidRDefault="00A917FD" w:rsidP="00FA46F9">
            <w:pPr>
              <w:jc w:val="center"/>
              <w:rPr>
                <w:rFonts w:ascii="Liberation Serif" w:hAnsi="Liberation Serif" w:cs="Liberation Serif"/>
                <w:b/>
                <w:sz w:val="20"/>
                <w:szCs w:val="20"/>
              </w:rPr>
            </w:pPr>
            <w:r w:rsidRPr="00FA46F9">
              <w:rPr>
                <w:rFonts w:ascii="Liberation Serif" w:hAnsi="Liberation Serif" w:cs="Liberation Serif"/>
                <w:b/>
                <w:sz w:val="20"/>
                <w:szCs w:val="20"/>
              </w:rPr>
              <w:t xml:space="preserve">Число пострадавших </w:t>
            </w:r>
            <w:r w:rsidR="003A3C51" w:rsidRPr="00FA46F9">
              <w:rPr>
                <w:rFonts w:ascii="Liberation Serif" w:hAnsi="Liberation Serif" w:cs="Liberation Serif"/>
                <w:b/>
                <w:sz w:val="20"/>
                <w:szCs w:val="20"/>
              </w:rPr>
              <w:br/>
            </w:r>
            <w:r w:rsidRPr="00FA46F9">
              <w:rPr>
                <w:rFonts w:ascii="Liberation Serif" w:hAnsi="Liberation Serif" w:cs="Liberation Serif"/>
                <w:b/>
                <w:sz w:val="20"/>
                <w:szCs w:val="20"/>
              </w:rPr>
              <w:t>на 1000</w:t>
            </w:r>
            <w:r w:rsidR="003A3C51" w:rsidRPr="00FA46F9">
              <w:rPr>
                <w:rFonts w:ascii="Liberation Serif" w:hAnsi="Liberation Serif" w:cs="Liberation Serif"/>
                <w:b/>
                <w:sz w:val="20"/>
                <w:szCs w:val="20"/>
              </w:rPr>
              <w:t xml:space="preserve"> </w:t>
            </w:r>
            <w:r w:rsidRPr="00FA46F9">
              <w:rPr>
                <w:rFonts w:ascii="Liberation Serif" w:hAnsi="Liberation Serif" w:cs="Liberation Serif"/>
                <w:b/>
                <w:sz w:val="20"/>
                <w:szCs w:val="20"/>
              </w:rPr>
              <w:t>работающих</w:t>
            </w:r>
          </w:p>
        </w:tc>
        <w:tc>
          <w:tcPr>
            <w:tcW w:w="3686" w:type="dxa"/>
            <w:gridSpan w:val="3"/>
            <w:tcBorders>
              <w:top w:val="single" w:sz="4" w:space="0" w:color="auto"/>
              <w:left w:val="single" w:sz="4" w:space="0" w:color="auto"/>
              <w:right w:val="single" w:sz="4" w:space="0" w:color="auto"/>
            </w:tcBorders>
            <w:vAlign w:val="center"/>
          </w:tcPr>
          <w:p w14:paraId="06DF7D20" w14:textId="77777777" w:rsidR="00A917FD" w:rsidRPr="00FA46F9" w:rsidRDefault="00A917FD" w:rsidP="00FA46F9">
            <w:pPr>
              <w:jc w:val="center"/>
              <w:rPr>
                <w:rFonts w:ascii="Liberation Serif" w:hAnsi="Liberation Serif" w:cs="Liberation Serif"/>
                <w:b/>
                <w:sz w:val="20"/>
                <w:szCs w:val="20"/>
              </w:rPr>
            </w:pPr>
            <w:r w:rsidRPr="00FA46F9">
              <w:rPr>
                <w:rFonts w:ascii="Liberation Serif" w:hAnsi="Liberation Serif" w:cs="Liberation Serif"/>
                <w:b/>
                <w:sz w:val="20"/>
                <w:szCs w:val="20"/>
              </w:rPr>
              <w:t xml:space="preserve">Число пострадавших </w:t>
            </w:r>
            <w:r w:rsidR="003A3C51" w:rsidRPr="00FA46F9">
              <w:rPr>
                <w:rFonts w:ascii="Liberation Serif" w:hAnsi="Liberation Serif" w:cs="Liberation Serif"/>
                <w:b/>
                <w:sz w:val="20"/>
                <w:szCs w:val="20"/>
              </w:rPr>
              <w:br/>
            </w:r>
            <w:r w:rsidRPr="00FA46F9">
              <w:rPr>
                <w:rFonts w:ascii="Liberation Serif" w:hAnsi="Liberation Serif" w:cs="Liberation Serif"/>
                <w:b/>
                <w:sz w:val="20"/>
                <w:szCs w:val="20"/>
              </w:rPr>
              <w:t xml:space="preserve">со смертельным исходом </w:t>
            </w:r>
            <w:r w:rsidR="003A3C51" w:rsidRPr="00FA46F9">
              <w:rPr>
                <w:rFonts w:ascii="Liberation Serif" w:hAnsi="Liberation Serif" w:cs="Liberation Serif"/>
                <w:b/>
                <w:sz w:val="20"/>
                <w:szCs w:val="20"/>
              </w:rPr>
              <w:br/>
            </w:r>
            <w:r w:rsidRPr="00FA46F9">
              <w:rPr>
                <w:rFonts w:ascii="Liberation Serif" w:hAnsi="Liberation Serif" w:cs="Liberation Serif"/>
                <w:b/>
                <w:sz w:val="20"/>
                <w:szCs w:val="20"/>
              </w:rPr>
              <w:t>на 1000 работающих</w:t>
            </w:r>
          </w:p>
        </w:tc>
      </w:tr>
      <w:tr w:rsidR="00287EA1" w:rsidRPr="00FA46F9" w14:paraId="1009BB4E" w14:textId="77777777" w:rsidTr="00A206C4">
        <w:trPr>
          <w:trHeight w:hRule="exact" w:val="353"/>
        </w:trPr>
        <w:tc>
          <w:tcPr>
            <w:tcW w:w="7973" w:type="dxa"/>
            <w:vMerge/>
            <w:tcBorders>
              <w:left w:val="single" w:sz="4" w:space="0" w:color="auto"/>
              <w:bottom w:val="single" w:sz="6" w:space="0" w:color="auto"/>
              <w:right w:val="single" w:sz="4" w:space="0" w:color="auto"/>
            </w:tcBorders>
            <w:vAlign w:val="center"/>
          </w:tcPr>
          <w:p w14:paraId="2EA69A89" w14:textId="77777777" w:rsidR="00287EA1" w:rsidRPr="00FA46F9" w:rsidRDefault="00287EA1" w:rsidP="00287EA1">
            <w:pPr>
              <w:keepNext/>
              <w:spacing w:before="40"/>
              <w:outlineLvl w:val="5"/>
              <w:rPr>
                <w:rFonts w:ascii="Liberation Serif" w:hAnsi="Liberation Serif" w:cs="Liberation Serif"/>
                <w:b/>
                <w:bCs/>
              </w:rPr>
            </w:pPr>
          </w:p>
        </w:tc>
        <w:tc>
          <w:tcPr>
            <w:tcW w:w="1134" w:type="dxa"/>
            <w:tcBorders>
              <w:top w:val="single" w:sz="6" w:space="0" w:color="auto"/>
              <w:left w:val="single" w:sz="4" w:space="0" w:color="auto"/>
              <w:right w:val="single" w:sz="4" w:space="0" w:color="auto"/>
            </w:tcBorders>
          </w:tcPr>
          <w:p w14:paraId="48834A78" w14:textId="78E64AFE" w:rsidR="00287EA1" w:rsidRPr="00FA46F9" w:rsidRDefault="00287EA1" w:rsidP="00287EA1">
            <w:pPr>
              <w:keepNext/>
              <w:spacing w:before="40"/>
              <w:jc w:val="center"/>
              <w:outlineLvl w:val="5"/>
              <w:rPr>
                <w:rFonts w:ascii="Liberation Serif" w:hAnsi="Liberation Serif" w:cs="Liberation Serif"/>
                <w:b/>
                <w:bCs/>
              </w:rPr>
            </w:pPr>
            <w:r>
              <w:rPr>
                <w:rFonts w:ascii="Liberation Serif" w:hAnsi="Liberation Serif" w:cs="Liberation Serif"/>
                <w:b/>
                <w:bCs/>
              </w:rPr>
              <w:t>2022</w:t>
            </w:r>
            <w:r w:rsidRPr="00FA46F9">
              <w:rPr>
                <w:rFonts w:ascii="Liberation Serif" w:hAnsi="Liberation Serif" w:cs="Liberation Serif"/>
                <w:b/>
                <w:bCs/>
              </w:rPr>
              <w:t xml:space="preserve"> год</w:t>
            </w:r>
          </w:p>
        </w:tc>
        <w:tc>
          <w:tcPr>
            <w:tcW w:w="1134" w:type="dxa"/>
            <w:tcBorders>
              <w:top w:val="single" w:sz="6" w:space="0" w:color="auto"/>
              <w:left w:val="single" w:sz="4" w:space="0" w:color="auto"/>
              <w:right w:val="single" w:sz="4" w:space="0" w:color="auto"/>
            </w:tcBorders>
          </w:tcPr>
          <w:p w14:paraId="6FCCA91E" w14:textId="35D7FCD1" w:rsidR="00287EA1" w:rsidRPr="00FA46F9" w:rsidRDefault="00287EA1" w:rsidP="00287EA1">
            <w:pPr>
              <w:keepNext/>
              <w:spacing w:before="40"/>
              <w:jc w:val="center"/>
              <w:outlineLvl w:val="5"/>
              <w:rPr>
                <w:rFonts w:ascii="Liberation Serif" w:hAnsi="Liberation Serif" w:cs="Liberation Serif"/>
                <w:b/>
                <w:bCs/>
              </w:rPr>
            </w:pPr>
            <w:r>
              <w:rPr>
                <w:rFonts w:ascii="Liberation Serif" w:hAnsi="Liberation Serif" w:cs="Liberation Serif"/>
                <w:b/>
                <w:bCs/>
              </w:rPr>
              <w:t>2023</w:t>
            </w:r>
            <w:r w:rsidRPr="00FA46F9">
              <w:rPr>
                <w:rFonts w:ascii="Liberation Serif" w:hAnsi="Liberation Serif" w:cs="Liberation Serif"/>
                <w:b/>
                <w:bCs/>
              </w:rPr>
              <w:t xml:space="preserve"> год</w:t>
            </w:r>
          </w:p>
        </w:tc>
        <w:tc>
          <w:tcPr>
            <w:tcW w:w="1236" w:type="dxa"/>
            <w:tcBorders>
              <w:top w:val="single" w:sz="6" w:space="0" w:color="auto"/>
              <w:left w:val="single" w:sz="4" w:space="0" w:color="auto"/>
              <w:right w:val="single" w:sz="4" w:space="0" w:color="auto"/>
            </w:tcBorders>
          </w:tcPr>
          <w:p w14:paraId="1980E7B3" w14:textId="45465F7A" w:rsidR="00287EA1" w:rsidRPr="00FA46F9" w:rsidRDefault="00287EA1" w:rsidP="00287EA1">
            <w:pPr>
              <w:keepNext/>
              <w:spacing w:before="40"/>
              <w:jc w:val="center"/>
              <w:outlineLvl w:val="5"/>
              <w:rPr>
                <w:rFonts w:ascii="Liberation Serif" w:hAnsi="Liberation Serif" w:cs="Liberation Serif"/>
                <w:b/>
                <w:bCs/>
              </w:rPr>
            </w:pPr>
            <w:r>
              <w:rPr>
                <w:rFonts w:ascii="Liberation Serif" w:hAnsi="Liberation Serif" w:cs="Liberation Serif"/>
                <w:b/>
                <w:bCs/>
              </w:rPr>
              <w:t>2024 год</w:t>
            </w:r>
          </w:p>
        </w:tc>
        <w:tc>
          <w:tcPr>
            <w:tcW w:w="1134" w:type="dxa"/>
            <w:tcBorders>
              <w:top w:val="single" w:sz="6" w:space="0" w:color="auto"/>
              <w:left w:val="single" w:sz="6" w:space="0" w:color="auto"/>
              <w:right w:val="single" w:sz="4" w:space="0" w:color="auto"/>
            </w:tcBorders>
          </w:tcPr>
          <w:p w14:paraId="014584FD" w14:textId="6BA0AB3B" w:rsidR="00287EA1" w:rsidRPr="00FA46F9" w:rsidRDefault="00287EA1" w:rsidP="00287EA1">
            <w:pPr>
              <w:keepNext/>
              <w:spacing w:before="40"/>
              <w:jc w:val="center"/>
              <w:outlineLvl w:val="5"/>
              <w:rPr>
                <w:rFonts w:ascii="Liberation Serif" w:hAnsi="Liberation Serif" w:cs="Liberation Serif"/>
                <w:b/>
                <w:bCs/>
              </w:rPr>
            </w:pPr>
            <w:r>
              <w:rPr>
                <w:rFonts w:ascii="Liberation Serif" w:hAnsi="Liberation Serif" w:cs="Liberation Serif"/>
                <w:b/>
                <w:bCs/>
              </w:rPr>
              <w:t>2022</w:t>
            </w:r>
            <w:r w:rsidRPr="00FA46F9">
              <w:rPr>
                <w:rFonts w:ascii="Liberation Serif" w:hAnsi="Liberation Serif" w:cs="Liberation Serif"/>
                <w:b/>
                <w:bCs/>
              </w:rPr>
              <w:t xml:space="preserve"> год</w:t>
            </w:r>
          </w:p>
        </w:tc>
        <w:tc>
          <w:tcPr>
            <w:tcW w:w="1276" w:type="dxa"/>
            <w:tcBorders>
              <w:top w:val="single" w:sz="6" w:space="0" w:color="auto"/>
              <w:left w:val="single" w:sz="6" w:space="0" w:color="auto"/>
              <w:right w:val="single" w:sz="4" w:space="0" w:color="auto"/>
            </w:tcBorders>
          </w:tcPr>
          <w:p w14:paraId="630B91E9" w14:textId="0DD5E8C7" w:rsidR="00287EA1" w:rsidRPr="00FA46F9" w:rsidRDefault="00287EA1" w:rsidP="00287EA1">
            <w:pPr>
              <w:keepNext/>
              <w:spacing w:before="40"/>
              <w:jc w:val="center"/>
              <w:outlineLvl w:val="5"/>
              <w:rPr>
                <w:rFonts w:ascii="Liberation Serif" w:hAnsi="Liberation Serif" w:cs="Liberation Serif"/>
                <w:b/>
                <w:bCs/>
              </w:rPr>
            </w:pPr>
            <w:r>
              <w:rPr>
                <w:rFonts w:ascii="Liberation Serif" w:hAnsi="Liberation Serif" w:cs="Liberation Serif"/>
                <w:b/>
                <w:bCs/>
              </w:rPr>
              <w:t xml:space="preserve">2023 </w:t>
            </w:r>
            <w:r w:rsidRPr="00FA46F9">
              <w:rPr>
                <w:rFonts w:ascii="Liberation Serif" w:hAnsi="Liberation Serif" w:cs="Liberation Serif"/>
                <w:b/>
                <w:bCs/>
              </w:rPr>
              <w:t>год</w:t>
            </w:r>
          </w:p>
        </w:tc>
        <w:tc>
          <w:tcPr>
            <w:tcW w:w="1276" w:type="dxa"/>
            <w:tcBorders>
              <w:top w:val="single" w:sz="6" w:space="0" w:color="auto"/>
              <w:left w:val="single" w:sz="6" w:space="0" w:color="auto"/>
              <w:right w:val="single" w:sz="4" w:space="0" w:color="auto"/>
            </w:tcBorders>
          </w:tcPr>
          <w:p w14:paraId="4DE973BB" w14:textId="37C9AFF3" w:rsidR="00287EA1" w:rsidRPr="00FA46F9" w:rsidRDefault="00287EA1" w:rsidP="00287EA1">
            <w:pPr>
              <w:keepNext/>
              <w:spacing w:before="40"/>
              <w:jc w:val="center"/>
              <w:outlineLvl w:val="5"/>
              <w:rPr>
                <w:rFonts w:ascii="Liberation Serif" w:hAnsi="Liberation Serif" w:cs="Liberation Serif"/>
                <w:b/>
                <w:bCs/>
              </w:rPr>
            </w:pPr>
            <w:r>
              <w:rPr>
                <w:rFonts w:ascii="Liberation Serif" w:hAnsi="Liberation Serif" w:cs="Liberation Serif"/>
                <w:b/>
                <w:bCs/>
              </w:rPr>
              <w:t>2024 год</w:t>
            </w:r>
          </w:p>
        </w:tc>
      </w:tr>
      <w:tr w:rsidR="00287EA1" w:rsidRPr="00FA46F9" w14:paraId="22AD4585" w14:textId="77777777" w:rsidTr="00A206C4">
        <w:trPr>
          <w:trHeight w:hRule="exact" w:val="290"/>
        </w:trPr>
        <w:tc>
          <w:tcPr>
            <w:tcW w:w="7973" w:type="dxa"/>
            <w:tcBorders>
              <w:left w:val="single" w:sz="4" w:space="0" w:color="auto"/>
              <w:bottom w:val="single" w:sz="4" w:space="0" w:color="auto"/>
              <w:right w:val="single" w:sz="4" w:space="0" w:color="auto"/>
            </w:tcBorders>
            <w:vAlign w:val="center"/>
          </w:tcPr>
          <w:p w14:paraId="6063682A" w14:textId="77777777" w:rsidR="00287EA1" w:rsidRPr="00FA46F9" w:rsidRDefault="00287EA1" w:rsidP="00287EA1">
            <w:pPr>
              <w:rPr>
                <w:rFonts w:ascii="Liberation Serif" w:hAnsi="Liberation Serif" w:cs="Liberation Serif"/>
                <w:b/>
              </w:rPr>
            </w:pPr>
            <w:bookmarkStart w:id="0" w:name="_Hlk108027861"/>
            <w:r w:rsidRPr="00FA46F9">
              <w:rPr>
                <w:rFonts w:ascii="Liberation Serif" w:hAnsi="Liberation Serif" w:cs="Liberation Serif"/>
                <w:b/>
              </w:rPr>
              <w:t>Сельское, лесное хозяйство, охота, рыболовство и рыбоводство</w:t>
            </w:r>
          </w:p>
        </w:tc>
        <w:tc>
          <w:tcPr>
            <w:tcW w:w="1134" w:type="dxa"/>
            <w:tcBorders>
              <w:top w:val="single" w:sz="6" w:space="0" w:color="auto"/>
              <w:left w:val="single" w:sz="4" w:space="0" w:color="auto"/>
              <w:bottom w:val="single" w:sz="6" w:space="0" w:color="auto"/>
              <w:right w:val="single" w:sz="4" w:space="0" w:color="auto"/>
            </w:tcBorders>
            <w:vAlign w:val="center"/>
          </w:tcPr>
          <w:p w14:paraId="60A00260" w14:textId="3A0AB239" w:rsidR="00287EA1" w:rsidRPr="00FA46F9" w:rsidRDefault="00287EA1" w:rsidP="00287EA1">
            <w:pPr>
              <w:jc w:val="center"/>
              <w:rPr>
                <w:rFonts w:ascii="Liberation Serif" w:hAnsi="Liberation Serif" w:cs="Liberation Serif"/>
              </w:rPr>
            </w:pPr>
            <w:r>
              <w:rPr>
                <w:rFonts w:ascii="Liberation Serif" w:hAnsi="Liberation Serif" w:cs="Liberation Serif"/>
              </w:rPr>
              <w:t>1,3</w:t>
            </w:r>
          </w:p>
        </w:tc>
        <w:tc>
          <w:tcPr>
            <w:tcW w:w="1134" w:type="dxa"/>
            <w:tcBorders>
              <w:top w:val="single" w:sz="6" w:space="0" w:color="auto"/>
              <w:left w:val="single" w:sz="4" w:space="0" w:color="auto"/>
              <w:bottom w:val="single" w:sz="6" w:space="0" w:color="auto"/>
              <w:right w:val="single" w:sz="4" w:space="0" w:color="auto"/>
            </w:tcBorders>
            <w:vAlign w:val="center"/>
          </w:tcPr>
          <w:p w14:paraId="75880506" w14:textId="23A1836D" w:rsidR="00287EA1" w:rsidRPr="00FA46F9" w:rsidRDefault="00A10EC3" w:rsidP="00287EA1">
            <w:pPr>
              <w:jc w:val="center"/>
              <w:rPr>
                <w:rFonts w:ascii="Liberation Serif" w:hAnsi="Liberation Serif" w:cs="Liberation Serif"/>
              </w:rPr>
            </w:pPr>
            <w:r>
              <w:rPr>
                <w:rFonts w:ascii="Liberation Serif" w:hAnsi="Liberation Serif" w:cs="Liberation Serif"/>
              </w:rPr>
              <w:t>1,26</w:t>
            </w:r>
          </w:p>
        </w:tc>
        <w:tc>
          <w:tcPr>
            <w:tcW w:w="1236" w:type="dxa"/>
            <w:tcBorders>
              <w:top w:val="single" w:sz="6" w:space="0" w:color="auto"/>
              <w:left w:val="single" w:sz="4" w:space="0" w:color="auto"/>
              <w:bottom w:val="single" w:sz="6" w:space="0" w:color="auto"/>
              <w:right w:val="single" w:sz="4" w:space="0" w:color="auto"/>
            </w:tcBorders>
            <w:vAlign w:val="center"/>
          </w:tcPr>
          <w:p w14:paraId="7E35A373" w14:textId="063BB642" w:rsidR="00287EA1" w:rsidRPr="00FA46F9" w:rsidRDefault="00A10EC3" w:rsidP="00287EA1">
            <w:pPr>
              <w:jc w:val="center"/>
              <w:rPr>
                <w:rFonts w:ascii="Liberation Serif" w:hAnsi="Liberation Serif" w:cs="Liberation Serif"/>
              </w:rPr>
            </w:pPr>
            <w:r>
              <w:rPr>
                <w:rFonts w:ascii="Liberation Serif" w:hAnsi="Liberation Serif" w:cs="Liberation Serif"/>
              </w:rPr>
              <w:t>1,20</w:t>
            </w:r>
          </w:p>
        </w:tc>
        <w:tc>
          <w:tcPr>
            <w:tcW w:w="1134" w:type="dxa"/>
            <w:tcBorders>
              <w:top w:val="single" w:sz="6" w:space="0" w:color="auto"/>
              <w:left w:val="single" w:sz="6" w:space="0" w:color="auto"/>
              <w:bottom w:val="single" w:sz="6" w:space="0" w:color="auto"/>
              <w:right w:val="single" w:sz="4" w:space="0" w:color="auto"/>
            </w:tcBorders>
            <w:vAlign w:val="center"/>
          </w:tcPr>
          <w:p w14:paraId="6ACC5EBF" w14:textId="624FD4F6" w:rsidR="00287EA1" w:rsidRPr="00FA46F9" w:rsidRDefault="00287EA1" w:rsidP="00287EA1">
            <w:pPr>
              <w:jc w:val="center"/>
              <w:rPr>
                <w:rFonts w:ascii="Liberation Serif" w:hAnsi="Liberation Serif" w:cs="Liberation Serif"/>
              </w:rPr>
            </w:pPr>
            <w:r>
              <w:rPr>
                <w:rFonts w:ascii="Liberation Serif" w:hAnsi="Liberation Serif" w:cs="Liberation Serif"/>
              </w:rPr>
              <w:t>0,043</w:t>
            </w:r>
          </w:p>
        </w:tc>
        <w:tc>
          <w:tcPr>
            <w:tcW w:w="1276" w:type="dxa"/>
            <w:tcBorders>
              <w:top w:val="single" w:sz="6" w:space="0" w:color="auto"/>
              <w:left w:val="single" w:sz="6" w:space="0" w:color="auto"/>
              <w:bottom w:val="single" w:sz="6" w:space="0" w:color="auto"/>
              <w:right w:val="single" w:sz="4" w:space="0" w:color="auto"/>
            </w:tcBorders>
            <w:vAlign w:val="center"/>
          </w:tcPr>
          <w:p w14:paraId="3D5BBBD9" w14:textId="2BA9C3D3" w:rsidR="00287EA1" w:rsidRPr="00FA46F9" w:rsidRDefault="00287EA1" w:rsidP="00287EA1">
            <w:pPr>
              <w:jc w:val="center"/>
              <w:rPr>
                <w:rFonts w:ascii="Liberation Serif" w:hAnsi="Liberation Serif" w:cs="Liberation Serif"/>
              </w:rPr>
            </w:pPr>
            <w:r>
              <w:rPr>
                <w:rFonts w:ascii="Liberation Serif" w:hAnsi="Liberation Serif" w:cs="Liberation Serif"/>
              </w:rPr>
              <w:t>0,084</w:t>
            </w:r>
          </w:p>
        </w:tc>
        <w:tc>
          <w:tcPr>
            <w:tcW w:w="1276" w:type="dxa"/>
            <w:tcBorders>
              <w:top w:val="single" w:sz="6" w:space="0" w:color="auto"/>
              <w:left w:val="single" w:sz="6" w:space="0" w:color="auto"/>
              <w:bottom w:val="single" w:sz="6" w:space="0" w:color="auto"/>
              <w:right w:val="single" w:sz="4" w:space="0" w:color="auto"/>
            </w:tcBorders>
            <w:vAlign w:val="center"/>
          </w:tcPr>
          <w:p w14:paraId="0342546B" w14:textId="3BCBA44B" w:rsidR="00287EA1" w:rsidRPr="00FA46F9" w:rsidRDefault="00A10EC3" w:rsidP="00287EA1">
            <w:pPr>
              <w:jc w:val="center"/>
              <w:rPr>
                <w:rFonts w:ascii="Liberation Serif" w:hAnsi="Liberation Serif" w:cs="Liberation Serif"/>
              </w:rPr>
            </w:pPr>
            <w:r>
              <w:rPr>
                <w:rFonts w:ascii="Liberation Serif" w:hAnsi="Liberation Serif" w:cs="Liberation Serif"/>
              </w:rPr>
              <w:t>0,129</w:t>
            </w:r>
          </w:p>
        </w:tc>
      </w:tr>
      <w:bookmarkEnd w:id="0"/>
      <w:tr w:rsidR="00287EA1" w:rsidRPr="00FA46F9" w14:paraId="4AA4EEC2" w14:textId="77777777" w:rsidTr="00A206C4">
        <w:trPr>
          <w:trHeight w:hRule="exact" w:val="288"/>
        </w:trPr>
        <w:tc>
          <w:tcPr>
            <w:tcW w:w="7973" w:type="dxa"/>
            <w:tcBorders>
              <w:left w:val="single" w:sz="4" w:space="0" w:color="auto"/>
              <w:bottom w:val="single" w:sz="4" w:space="0" w:color="auto"/>
              <w:right w:val="single" w:sz="4" w:space="0" w:color="auto"/>
            </w:tcBorders>
            <w:vAlign w:val="center"/>
          </w:tcPr>
          <w:p w14:paraId="6C50BF15" w14:textId="77777777" w:rsidR="00287EA1" w:rsidRPr="00FA46F9" w:rsidRDefault="00287EA1" w:rsidP="00287EA1">
            <w:pPr>
              <w:spacing w:before="100" w:beforeAutospacing="1" w:after="100" w:afterAutospacing="1"/>
              <w:textAlignment w:val="center"/>
              <w:rPr>
                <w:rFonts w:ascii="Liberation Serif" w:hAnsi="Liberation Serif" w:cs="Liberation Serif"/>
                <w:bCs/>
              </w:rPr>
            </w:pPr>
            <w:r w:rsidRPr="00FA46F9">
              <w:rPr>
                <w:rFonts w:ascii="Liberation Serif" w:hAnsi="Liberation Serif" w:cs="Liberation Serif"/>
                <w:bCs/>
              </w:rPr>
              <w:t>Растениеводство, лесное хозяйство, охота и предоставление услуг</w:t>
            </w:r>
          </w:p>
          <w:p w14:paraId="70BF6935" w14:textId="77777777" w:rsidR="00287EA1" w:rsidRPr="00FA46F9" w:rsidRDefault="00287EA1" w:rsidP="00287EA1">
            <w:pPr>
              <w:spacing w:before="100" w:beforeAutospacing="1" w:after="100" w:afterAutospacing="1"/>
              <w:textAlignment w:val="center"/>
              <w:rPr>
                <w:rFonts w:ascii="Liberation Serif" w:hAnsi="Liberation Serif" w:cs="Liberation Serif"/>
                <w:bCs/>
              </w:rPr>
            </w:pPr>
          </w:p>
        </w:tc>
        <w:tc>
          <w:tcPr>
            <w:tcW w:w="1134" w:type="dxa"/>
            <w:tcBorders>
              <w:top w:val="single" w:sz="6" w:space="0" w:color="auto"/>
              <w:left w:val="single" w:sz="4" w:space="0" w:color="auto"/>
              <w:bottom w:val="single" w:sz="6" w:space="0" w:color="auto"/>
              <w:right w:val="single" w:sz="4" w:space="0" w:color="auto"/>
            </w:tcBorders>
            <w:vAlign w:val="center"/>
          </w:tcPr>
          <w:p w14:paraId="7A341BB3" w14:textId="60CBEDD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1,3</w:t>
            </w:r>
          </w:p>
        </w:tc>
        <w:tc>
          <w:tcPr>
            <w:tcW w:w="1134" w:type="dxa"/>
            <w:tcBorders>
              <w:top w:val="single" w:sz="6" w:space="0" w:color="auto"/>
              <w:left w:val="single" w:sz="4" w:space="0" w:color="auto"/>
              <w:bottom w:val="single" w:sz="6" w:space="0" w:color="auto"/>
              <w:right w:val="single" w:sz="4" w:space="0" w:color="auto"/>
            </w:tcBorders>
            <w:vAlign w:val="center"/>
          </w:tcPr>
          <w:p w14:paraId="3C178F33" w14:textId="0A70C36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1,0</w:t>
            </w:r>
          </w:p>
        </w:tc>
        <w:tc>
          <w:tcPr>
            <w:tcW w:w="1236" w:type="dxa"/>
            <w:tcBorders>
              <w:top w:val="single" w:sz="6" w:space="0" w:color="auto"/>
              <w:left w:val="single" w:sz="4" w:space="0" w:color="auto"/>
              <w:bottom w:val="single" w:sz="6" w:space="0" w:color="auto"/>
              <w:right w:val="single" w:sz="4" w:space="0" w:color="auto"/>
            </w:tcBorders>
            <w:vAlign w:val="center"/>
          </w:tcPr>
          <w:p w14:paraId="6EDD6407" w14:textId="16EE3A56" w:rsidR="00287EA1" w:rsidRPr="00FA46F9" w:rsidRDefault="004F6BD6"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1,25</w:t>
            </w:r>
          </w:p>
        </w:tc>
        <w:tc>
          <w:tcPr>
            <w:tcW w:w="1134" w:type="dxa"/>
            <w:tcBorders>
              <w:top w:val="single" w:sz="6" w:space="0" w:color="auto"/>
              <w:left w:val="single" w:sz="6" w:space="0" w:color="auto"/>
              <w:bottom w:val="single" w:sz="6" w:space="0" w:color="auto"/>
              <w:right w:val="single" w:sz="4" w:space="0" w:color="auto"/>
            </w:tcBorders>
            <w:vAlign w:val="center"/>
          </w:tcPr>
          <w:p w14:paraId="3E534BD7" w14:textId="2ACA430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0,050</w:t>
            </w:r>
          </w:p>
        </w:tc>
        <w:tc>
          <w:tcPr>
            <w:tcW w:w="1276" w:type="dxa"/>
            <w:tcBorders>
              <w:top w:val="single" w:sz="6" w:space="0" w:color="auto"/>
              <w:left w:val="single" w:sz="6" w:space="0" w:color="auto"/>
              <w:bottom w:val="single" w:sz="6" w:space="0" w:color="auto"/>
              <w:right w:val="single" w:sz="4" w:space="0" w:color="auto"/>
            </w:tcBorders>
            <w:vAlign w:val="center"/>
          </w:tcPr>
          <w:p w14:paraId="1C915525" w14:textId="2C7B3BE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0,098</w:t>
            </w:r>
          </w:p>
        </w:tc>
        <w:tc>
          <w:tcPr>
            <w:tcW w:w="1276" w:type="dxa"/>
            <w:tcBorders>
              <w:top w:val="single" w:sz="6" w:space="0" w:color="auto"/>
              <w:left w:val="single" w:sz="6" w:space="0" w:color="auto"/>
              <w:bottom w:val="single" w:sz="6" w:space="0" w:color="auto"/>
              <w:right w:val="single" w:sz="4" w:space="0" w:color="auto"/>
            </w:tcBorders>
            <w:vAlign w:val="center"/>
          </w:tcPr>
          <w:p w14:paraId="0E7C1E59" w14:textId="0E6AB26E" w:rsidR="00287EA1" w:rsidRPr="00FA46F9" w:rsidRDefault="00A10EC3"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0,150</w:t>
            </w:r>
          </w:p>
        </w:tc>
      </w:tr>
      <w:tr w:rsidR="00287EA1" w:rsidRPr="00FA46F9" w14:paraId="24FEAC71" w14:textId="77777777" w:rsidTr="00A206C4">
        <w:trPr>
          <w:trHeight w:hRule="exact" w:val="290"/>
        </w:trPr>
        <w:tc>
          <w:tcPr>
            <w:tcW w:w="7973" w:type="dxa"/>
            <w:tcBorders>
              <w:top w:val="single" w:sz="4" w:space="0" w:color="auto"/>
              <w:left w:val="single" w:sz="4" w:space="0" w:color="auto"/>
              <w:bottom w:val="single" w:sz="4" w:space="0" w:color="auto"/>
              <w:right w:val="single" w:sz="4" w:space="0" w:color="auto"/>
            </w:tcBorders>
            <w:vAlign w:val="center"/>
          </w:tcPr>
          <w:p w14:paraId="34686BAF" w14:textId="77777777" w:rsidR="00287EA1" w:rsidRPr="00FA46F9" w:rsidRDefault="00287EA1" w:rsidP="00287EA1">
            <w:pPr>
              <w:spacing w:before="100" w:beforeAutospacing="1" w:after="100" w:afterAutospacing="1"/>
              <w:textAlignment w:val="center"/>
              <w:rPr>
                <w:rFonts w:ascii="Liberation Serif" w:hAnsi="Liberation Serif" w:cs="Liberation Serif"/>
                <w:iCs/>
              </w:rPr>
            </w:pPr>
            <w:r w:rsidRPr="00FA46F9">
              <w:rPr>
                <w:rFonts w:ascii="Liberation Serif" w:hAnsi="Liberation Serif" w:cs="Liberation Serif"/>
                <w:iCs/>
              </w:rPr>
              <w:t>Лесное хозяйство и лесозаготовки</w:t>
            </w:r>
          </w:p>
        </w:tc>
        <w:tc>
          <w:tcPr>
            <w:tcW w:w="1134" w:type="dxa"/>
            <w:tcBorders>
              <w:top w:val="single" w:sz="6" w:space="0" w:color="auto"/>
              <w:left w:val="single" w:sz="4" w:space="0" w:color="auto"/>
              <w:bottom w:val="single" w:sz="6" w:space="0" w:color="auto"/>
              <w:right w:val="single" w:sz="4" w:space="0" w:color="auto"/>
            </w:tcBorders>
            <w:vAlign w:val="center"/>
          </w:tcPr>
          <w:p w14:paraId="24F7DEEF" w14:textId="2305F06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1,6</w:t>
            </w:r>
          </w:p>
        </w:tc>
        <w:tc>
          <w:tcPr>
            <w:tcW w:w="1134" w:type="dxa"/>
            <w:tcBorders>
              <w:top w:val="single" w:sz="6" w:space="0" w:color="auto"/>
              <w:left w:val="single" w:sz="4" w:space="0" w:color="auto"/>
              <w:bottom w:val="single" w:sz="6" w:space="0" w:color="auto"/>
              <w:right w:val="single" w:sz="4" w:space="0" w:color="auto"/>
            </w:tcBorders>
            <w:vAlign w:val="center"/>
          </w:tcPr>
          <w:p w14:paraId="54303FCE" w14:textId="35E4AE6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2,6</w:t>
            </w:r>
          </w:p>
        </w:tc>
        <w:tc>
          <w:tcPr>
            <w:tcW w:w="1236" w:type="dxa"/>
            <w:tcBorders>
              <w:top w:val="single" w:sz="6" w:space="0" w:color="auto"/>
              <w:left w:val="single" w:sz="4" w:space="0" w:color="auto"/>
              <w:bottom w:val="single" w:sz="6" w:space="0" w:color="auto"/>
              <w:right w:val="single" w:sz="4" w:space="0" w:color="auto"/>
            </w:tcBorders>
            <w:vAlign w:val="center"/>
          </w:tcPr>
          <w:p w14:paraId="5A0C9887" w14:textId="4C40B814" w:rsidR="00287EA1" w:rsidRPr="00FA46F9" w:rsidRDefault="004F6BD6"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0,92</w:t>
            </w:r>
          </w:p>
        </w:tc>
        <w:tc>
          <w:tcPr>
            <w:tcW w:w="1134" w:type="dxa"/>
            <w:tcBorders>
              <w:top w:val="single" w:sz="6" w:space="0" w:color="auto"/>
              <w:left w:val="single" w:sz="6" w:space="0" w:color="auto"/>
              <w:bottom w:val="single" w:sz="6" w:space="0" w:color="auto"/>
              <w:right w:val="single" w:sz="4" w:space="0" w:color="auto"/>
            </w:tcBorders>
            <w:vAlign w:val="center"/>
          </w:tcPr>
          <w:p w14:paraId="304452F4" w14:textId="0EB652F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w:t>
            </w:r>
          </w:p>
        </w:tc>
        <w:tc>
          <w:tcPr>
            <w:tcW w:w="1276" w:type="dxa"/>
            <w:tcBorders>
              <w:top w:val="single" w:sz="6" w:space="0" w:color="auto"/>
              <w:left w:val="single" w:sz="6" w:space="0" w:color="auto"/>
              <w:bottom w:val="single" w:sz="6" w:space="0" w:color="auto"/>
              <w:right w:val="single" w:sz="4" w:space="0" w:color="auto"/>
            </w:tcBorders>
            <w:vAlign w:val="center"/>
          </w:tcPr>
          <w:p w14:paraId="482F214C" w14:textId="03993768"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w:t>
            </w:r>
          </w:p>
        </w:tc>
        <w:tc>
          <w:tcPr>
            <w:tcW w:w="1276" w:type="dxa"/>
            <w:tcBorders>
              <w:top w:val="single" w:sz="6" w:space="0" w:color="auto"/>
              <w:left w:val="single" w:sz="6" w:space="0" w:color="auto"/>
              <w:bottom w:val="single" w:sz="6" w:space="0" w:color="auto"/>
              <w:right w:val="single" w:sz="4" w:space="0" w:color="auto"/>
            </w:tcBorders>
            <w:vAlign w:val="center"/>
          </w:tcPr>
          <w:p w14:paraId="531D4576" w14:textId="2E4BEFFE" w:rsidR="00287EA1" w:rsidRPr="00FA46F9" w:rsidRDefault="00A10EC3"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w:t>
            </w:r>
          </w:p>
        </w:tc>
      </w:tr>
      <w:tr w:rsidR="00287EA1" w:rsidRPr="00FA46F9" w14:paraId="297F90DD" w14:textId="77777777" w:rsidTr="00A206C4">
        <w:trPr>
          <w:trHeight w:hRule="exact" w:val="290"/>
        </w:trPr>
        <w:tc>
          <w:tcPr>
            <w:tcW w:w="7973" w:type="dxa"/>
            <w:tcBorders>
              <w:top w:val="single" w:sz="4" w:space="0" w:color="auto"/>
              <w:left w:val="single" w:sz="4" w:space="0" w:color="auto"/>
              <w:bottom w:val="single" w:sz="4" w:space="0" w:color="auto"/>
              <w:right w:val="single" w:sz="4" w:space="0" w:color="auto"/>
            </w:tcBorders>
            <w:vAlign w:val="center"/>
          </w:tcPr>
          <w:p w14:paraId="592A2618" w14:textId="77777777" w:rsidR="00287EA1" w:rsidRPr="00FA46F9" w:rsidRDefault="00287EA1" w:rsidP="00287EA1">
            <w:pPr>
              <w:spacing w:before="100" w:beforeAutospacing="1" w:after="100" w:afterAutospacing="1"/>
              <w:textAlignment w:val="center"/>
              <w:rPr>
                <w:rFonts w:ascii="Liberation Serif" w:hAnsi="Liberation Serif" w:cs="Liberation Serif"/>
                <w:iCs/>
              </w:rPr>
            </w:pPr>
            <w:r w:rsidRPr="00FA46F9">
              <w:rPr>
                <w:rFonts w:ascii="Liberation Serif" w:hAnsi="Liberation Serif" w:cs="Liberation Serif"/>
                <w:iCs/>
              </w:rPr>
              <w:t>Животноводство</w:t>
            </w:r>
          </w:p>
        </w:tc>
        <w:tc>
          <w:tcPr>
            <w:tcW w:w="1134" w:type="dxa"/>
            <w:tcBorders>
              <w:top w:val="single" w:sz="6" w:space="0" w:color="auto"/>
              <w:left w:val="single" w:sz="4" w:space="0" w:color="auto"/>
              <w:bottom w:val="single" w:sz="6" w:space="0" w:color="auto"/>
              <w:right w:val="single" w:sz="4" w:space="0" w:color="auto"/>
            </w:tcBorders>
            <w:vAlign w:val="center"/>
          </w:tcPr>
          <w:p w14:paraId="410445A7" w14:textId="2102AEF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1,4</w:t>
            </w:r>
          </w:p>
        </w:tc>
        <w:tc>
          <w:tcPr>
            <w:tcW w:w="1134" w:type="dxa"/>
            <w:tcBorders>
              <w:top w:val="single" w:sz="6" w:space="0" w:color="auto"/>
              <w:left w:val="single" w:sz="4" w:space="0" w:color="auto"/>
              <w:bottom w:val="single" w:sz="6" w:space="0" w:color="auto"/>
              <w:right w:val="single" w:sz="4" w:space="0" w:color="auto"/>
            </w:tcBorders>
            <w:vAlign w:val="center"/>
          </w:tcPr>
          <w:p w14:paraId="5BF0F6D3" w14:textId="7EFEC02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0,8</w:t>
            </w:r>
          </w:p>
        </w:tc>
        <w:tc>
          <w:tcPr>
            <w:tcW w:w="1236" w:type="dxa"/>
            <w:tcBorders>
              <w:top w:val="single" w:sz="6" w:space="0" w:color="auto"/>
              <w:left w:val="single" w:sz="4" w:space="0" w:color="auto"/>
              <w:bottom w:val="single" w:sz="6" w:space="0" w:color="auto"/>
              <w:right w:val="single" w:sz="4" w:space="0" w:color="auto"/>
            </w:tcBorders>
            <w:vAlign w:val="center"/>
          </w:tcPr>
          <w:p w14:paraId="4639F0B7" w14:textId="69E2B200" w:rsidR="00287EA1" w:rsidRPr="00FA46F9" w:rsidRDefault="004F6BD6"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1,35</w:t>
            </w:r>
          </w:p>
        </w:tc>
        <w:tc>
          <w:tcPr>
            <w:tcW w:w="1134" w:type="dxa"/>
            <w:tcBorders>
              <w:top w:val="single" w:sz="6" w:space="0" w:color="auto"/>
              <w:left w:val="single" w:sz="6" w:space="0" w:color="auto"/>
              <w:bottom w:val="single" w:sz="6" w:space="0" w:color="auto"/>
              <w:right w:val="single" w:sz="4" w:space="0" w:color="auto"/>
            </w:tcBorders>
            <w:vAlign w:val="center"/>
          </w:tcPr>
          <w:p w14:paraId="37D4842F" w14:textId="27EF3F5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0,057</w:t>
            </w:r>
          </w:p>
        </w:tc>
        <w:tc>
          <w:tcPr>
            <w:tcW w:w="1276" w:type="dxa"/>
            <w:tcBorders>
              <w:top w:val="single" w:sz="6" w:space="0" w:color="auto"/>
              <w:left w:val="single" w:sz="6" w:space="0" w:color="auto"/>
              <w:bottom w:val="single" w:sz="6" w:space="0" w:color="auto"/>
              <w:right w:val="single" w:sz="4" w:space="0" w:color="auto"/>
            </w:tcBorders>
            <w:vAlign w:val="center"/>
          </w:tcPr>
          <w:p w14:paraId="6EDFC188" w14:textId="205CB23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w:t>
            </w:r>
          </w:p>
        </w:tc>
        <w:tc>
          <w:tcPr>
            <w:tcW w:w="1276" w:type="dxa"/>
            <w:tcBorders>
              <w:top w:val="single" w:sz="6" w:space="0" w:color="auto"/>
              <w:left w:val="single" w:sz="6" w:space="0" w:color="auto"/>
              <w:bottom w:val="single" w:sz="6" w:space="0" w:color="auto"/>
              <w:right w:val="single" w:sz="4" w:space="0" w:color="auto"/>
            </w:tcBorders>
            <w:vAlign w:val="center"/>
          </w:tcPr>
          <w:p w14:paraId="19108308" w14:textId="3242A86F" w:rsidR="00287EA1" w:rsidRPr="00FA46F9" w:rsidRDefault="00A10EC3" w:rsidP="00287EA1">
            <w:pPr>
              <w:keepNext/>
              <w:widowControl w:val="0"/>
              <w:overflowPunct w:val="0"/>
              <w:autoSpaceDE w:val="0"/>
              <w:autoSpaceDN w:val="0"/>
              <w:adjustRightInd w:val="0"/>
              <w:spacing w:before="20"/>
              <w:jc w:val="center"/>
              <w:textAlignment w:val="baseline"/>
              <w:rPr>
                <w:rFonts w:ascii="Liberation Serif" w:hAnsi="Liberation Serif" w:cs="Liberation Serif"/>
                <w:bCs/>
              </w:rPr>
            </w:pPr>
            <w:r>
              <w:rPr>
                <w:rFonts w:ascii="Liberation Serif" w:hAnsi="Liberation Serif" w:cs="Liberation Serif"/>
                <w:bCs/>
              </w:rPr>
              <w:t>0,176</w:t>
            </w:r>
          </w:p>
        </w:tc>
      </w:tr>
      <w:tr w:rsidR="00287EA1" w:rsidRPr="00FA46F9" w14:paraId="030A1CA4" w14:textId="77777777" w:rsidTr="00A206C4">
        <w:trPr>
          <w:trHeight w:hRule="exact" w:val="290"/>
        </w:trPr>
        <w:tc>
          <w:tcPr>
            <w:tcW w:w="7973" w:type="dxa"/>
            <w:tcBorders>
              <w:top w:val="single" w:sz="4" w:space="0" w:color="auto"/>
              <w:left w:val="single" w:sz="4" w:space="0" w:color="auto"/>
              <w:bottom w:val="single" w:sz="4" w:space="0" w:color="auto"/>
              <w:right w:val="single" w:sz="4" w:space="0" w:color="auto"/>
            </w:tcBorders>
            <w:vAlign w:val="center"/>
          </w:tcPr>
          <w:p w14:paraId="1DE548A7"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Добыча полезных ископаемых</w:t>
            </w:r>
          </w:p>
        </w:tc>
        <w:tc>
          <w:tcPr>
            <w:tcW w:w="1134" w:type="dxa"/>
            <w:tcBorders>
              <w:top w:val="single" w:sz="6" w:space="0" w:color="auto"/>
              <w:left w:val="single" w:sz="4" w:space="0" w:color="auto"/>
              <w:bottom w:val="single" w:sz="6" w:space="0" w:color="auto"/>
              <w:right w:val="single" w:sz="4" w:space="0" w:color="auto"/>
            </w:tcBorders>
            <w:vAlign w:val="center"/>
          </w:tcPr>
          <w:p w14:paraId="0020E465" w14:textId="0E1F49A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1,5</w:t>
            </w:r>
          </w:p>
        </w:tc>
        <w:tc>
          <w:tcPr>
            <w:tcW w:w="1134" w:type="dxa"/>
            <w:tcBorders>
              <w:top w:val="single" w:sz="6" w:space="0" w:color="auto"/>
              <w:left w:val="single" w:sz="4" w:space="0" w:color="auto"/>
              <w:bottom w:val="single" w:sz="6" w:space="0" w:color="auto"/>
              <w:right w:val="single" w:sz="4" w:space="0" w:color="auto"/>
            </w:tcBorders>
            <w:vAlign w:val="center"/>
          </w:tcPr>
          <w:p w14:paraId="08E6B33D" w14:textId="38D3A8E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1,8</w:t>
            </w:r>
            <w:r w:rsidR="004F6BD6">
              <w:rPr>
                <w:rFonts w:ascii="Liberation Serif" w:hAnsi="Liberation Serif" w:cs="Liberation Serif"/>
              </w:rPr>
              <w:t>2</w:t>
            </w:r>
          </w:p>
        </w:tc>
        <w:tc>
          <w:tcPr>
            <w:tcW w:w="1236" w:type="dxa"/>
            <w:tcBorders>
              <w:top w:val="single" w:sz="6" w:space="0" w:color="auto"/>
              <w:left w:val="single" w:sz="4" w:space="0" w:color="auto"/>
              <w:bottom w:val="single" w:sz="6" w:space="0" w:color="auto"/>
              <w:right w:val="single" w:sz="4" w:space="0" w:color="auto"/>
            </w:tcBorders>
            <w:vAlign w:val="center"/>
          </w:tcPr>
          <w:p w14:paraId="1576D5A6" w14:textId="2B0480C3" w:rsidR="00287EA1" w:rsidRPr="00FA46F9" w:rsidRDefault="004F6BD6"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2,00</w:t>
            </w:r>
          </w:p>
        </w:tc>
        <w:tc>
          <w:tcPr>
            <w:tcW w:w="1134" w:type="dxa"/>
            <w:tcBorders>
              <w:top w:val="single" w:sz="6" w:space="0" w:color="auto"/>
              <w:left w:val="single" w:sz="6" w:space="0" w:color="auto"/>
              <w:bottom w:val="single" w:sz="6" w:space="0" w:color="auto"/>
              <w:right w:val="single" w:sz="4" w:space="0" w:color="auto"/>
            </w:tcBorders>
            <w:vAlign w:val="center"/>
          </w:tcPr>
          <w:p w14:paraId="0AEF02C9" w14:textId="1F2C91E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0,185</w:t>
            </w:r>
          </w:p>
        </w:tc>
        <w:tc>
          <w:tcPr>
            <w:tcW w:w="1276" w:type="dxa"/>
            <w:tcBorders>
              <w:top w:val="single" w:sz="6" w:space="0" w:color="auto"/>
              <w:left w:val="single" w:sz="6" w:space="0" w:color="auto"/>
              <w:bottom w:val="single" w:sz="6" w:space="0" w:color="auto"/>
              <w:right w:val="single" w:sz="4" w:space="0" w:color="auto"/>
            </w:tcBorders>
            <w:vAlign w:val="center"/>
          </w:tcPr>
          <w:p w14:paraId="0E4A9A2C" w14:textId="0BE6738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0,046</w:t>
            </w:r>
          </w:p>
        </w:tc>
        <w:tc>
          <w:tcPr>
            <w:tcW w:w="1276" w:type="dxa"/>
            <w:tcBorders>
              <w:top w:val="single" w:sz="6" w:space="0" w:color="auto"/>
              <w:left w:val="single" w:sz="6" w:space="0" w:color="auto"/>
              <w:bottom w:val="single" w:sz="6" w:space="0" w:color="auto"/>
              <w:right w:val="single" w:sz="4" w:space="0" w:color="auto"/>
            </w:tcBorders>
            <w:vAlign w:val="center"/>
          </w:tcPr>
          <w:p w14:paraId="5F094E34" w14:textId="424476E7" w:rsidR="00287EA1" w:rsidRPr="00FA46F9" w:rsidRDefault="00A10EC3"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0,326</w:t>
            </w:r>
          </w:p>
        </w:tc>
      </w:tr>
      <w:tr w:rsidR="00287EA1" w:rsidRPr="00FA46F9" w14:paraId="1030D15E" w14:textId="77777777" w:rsidTr="00A206C4">
        <w:trPr>
          <w:trHeight w:hRule="exact" w:val="290"/>
        </w:trPr>
        <w:tc>
          <w:tcPr>
            <w:tcW w:w="7973" w:type="dxa"/>
            <w:tcBorders>
              <w:top w:val="single" w:sz="4" w:space="0" w:color="auto"/>
              <w:left w:val="single" w:sz="4" w:space="0" w:color="auto"/>
              <w:bottom w:val="single" w:sz="4" w:space="0" w:color="auto"/>
              <w:right w:val="single" w:sz="4" w:space="0" w:color="auto"/>
            </w:tcBorders>
            <w:vAlign w:val="center"/>
          </w:tcPr>
          <w:p w14:paraId="35F95F0D" w14:textId="77777777" w:rsidR="00287EA1" w:rsidRPr="00FA46F9" w:rsidRDefault="00287EA1" w:rsidP="00287EA1">
            <w:pPr>
              <w:spacing w:before="100" w:beforeAutospacing="1" w:after="100" w:afterAutospacing="1"/>
              <w:textAlignment w:val="center"/>
              <w:rPr>
                <w:rFonts w:ascii="Liberation Serif" w:hAnsi="Liberation Serif" w:cs="Liberation Serif"/>
                <w:bCs/>
              </w:rPr>
            </w:pPr>
            <w:r w:rsidRPr="00FA46F9">
              <w:rPr>
                <w:rFonts w:ascii="Liberation Serif" w:hAnsi="Liberation Serif" w:cs="Liberation Serif"/>
                <w:bCs/>
              </w:rPr>
              <w:t>Добыча сырой нефти и природного газа</w:t>
            </w:r>
          </w:p>
        </w:tc>
        <w:tc>
          <w:tcPr>
            <w:tcW w:w="1134" w:type="dxa"/>
            <w:tcBorders>
              <w:top w:val="single" w:sz="6" w:space="0" w:color="auto"/>
              <w:left w:val="single" w:sz="4" w:space="0" w:color="auto"/>
              <w:bottom w:val="single" w:sz="6" w:space="0" w:color="auto"/>
              <w:right w:val="single" w:sz="4" w:space="0" w:color="auto"/>
            </w:tcBorders>
            <w:vAlign w:val="center"/>
          </w:tcPr>
          <w:p w14:paraId="3AC0344A" w14:textId="3B02DBA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4" w:space="0" w:color="auto"/>
              <w:bottom w:val="single" w:sz="6" w:space="0" w:color="auto"/>
              <w:right w:val="single" w:sz="4" w:space="0" w:color="auto"/>
            </w:tcBorders>
            <w:vAlign w:val="center"/>
          </w:tcPr>
          <w:p w14:paraId="7AA2DF0F" w14:textId="77B1171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36" w:type="dxa"/>
            <w:tcBorders>
              <w:top w:val="single" w:sz="6" w:space="0" w:color="auto"/>
              <w:left w:val="single" w:sz="4" w:space="0" w:color="auto"/>
              <w:bottom w:val="single" w:sz="6" w:space="0" w:color="auto"/>
              <w:right w:val="single" w:sz="4" w:space="0" w:color="auto"/>
            </w:tcBorders>
            <w:vAlign w:val="center"/>
          </w:tcPr>
          <w:p w14:paraId="55543D08" w14:textId="66CC8B8F" w:rsidR="00287EA1" w:rsidRPr="00FA46F9" w:rsidRDefault="004F6BD6"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6" w:space="0" w:color="auto"/>
              <w:bottom w:val="single" w:sz="6" w:space="0" w:color="auto"/>
              <w:right w:val="single" w:sz="4" w:space="0" w:color="auto"/>
            </w:tcBorders>
            <w:vAlign w:val="center"/>
          </w:tcPr>
          <w:p w14:paraId="1BB63C0B" w14:textId="22EA103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392A2732" w14:textId="087D5E4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212E81A8" w14:textId="687CF8E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p>
        </w:tc>
      </w:tr>
      <w:tr w:rsidR="00287EA1" w:rsidRPr="00FA46F9" w14:paraId="6059076A" w14:textId="77777777" w:rsidTr="00A206C4">
        <w:trPr>
          <w:trHeight w:hRule="exact" w:val="290"/>
        </w:trPr>
        <w:tc>
          <w:tcPr>
            <w:tcW w:w="7973" w:type="dxa"/>
            <w:tcBorders>
              <w:top w:val="single" w:sz="4" w:space="0" w:color="auto"/>
              <w:left w:val="single" w:sz="4" w:space="0" w:color="auto"/>
              <w:bottom w:val="single" w:sz="4" w:space="0" w:color="auto"/>
              <w:right w:val="single" w:sz="4" w:space="0" w:color="auto"/>
            </w:tcBorders>
            <w:vAlign w:val="center"/>
          </w:tcPr>
          <w:p w14:paraId="3BDCB3A1" w14:textId="77777777" w:rsidR="00287EA1" w:rsidRPr="00FA46F9" w:rsidRDefault="00287EA1" w:rsidP="00287EA1">
            <w:pPr>
              <w:spacing w:before="100" w:beforeAutospacing="1" w:after="100" w:afterAutospacing="1"/>
              <w:textAlignment w:val="center"/>
              <w:rPr>
                <w:rFonts w:ascii="Liberation Serif" w:hAnsi="Liberation Serif" w:cs="Liberation Serif"/>
                <w:bCs/>
              </w:rPr>
            </w:pPr>
            <w:r w:rsidRPr="00FA46F9">
              <w:rPr>
                <w:rFonts w:ascii="Liberation Serif" w:hAnsi="Liberation Serif" w:cs="Liberation Serif"/>
                <w:bCs/>
              </w:rPr>
              <w:t>Добыча металлических руд</w:t>
            </w:r>
          </w:p>
        </w:tc>
        <w:tc>
          <w:tcPr>
            <w:tcW w:w="1134" w:type="dxa"/>
            <w:tcBorders>
              <w:top w:val="single" w:sz="6" w:space="0" w:color="auto"/>
              <w:left w:val="single" w:sz="4" w:space="0" w:color="auto"/>
              <w:bottom w:val="single" w:sz="6" w:space="0" w:color="auto"/>
              <w:right w:val="single" w:sz="4" w:space="0" w:color="auto"/>
            </w:tcBorders>
            <w:vAlign w:val="center"/>
          </w:tcPr>
          <w:p w14:paraId="1CE3EEF9" w14:textId="5FCFB88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1,2</w:t>
            </w:r>
          </w:p>
        </w:tc>
        <w:tc>
          <w:tcPr>
            <w:tcW w:w="1134" w:type="dxa"/>
            <w:tcBorders>
              <w:top w:val="single" w:sz="6" w:space="0" w:color="auto"/>
              <w:left w:val="single" w:sz="4" w:space="0" w:color="auto"/>
              <w:bottom w:val="single" w:sz="6" w:space="0" w:color="auto"/>
              <w:right w:val="single" w:sz="4" w:space="0" w:color="auto"/>
            </w:tcBorders>
            <w:vAlign w:val="center"/>
          </w:tcPr>
          <w:p w14:paraId="6F5384DF" w14:textId="3EE5FD1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2,3</w:t>
            </w:r>
          </w:p>
        </w:tc>
        <w:tc>
          <w:tcPr>
            <w:tcW w:w="1236" w:type="dxa"/>
            <w:tcBorders>
              <w:top w:val="single" w:sz="6" w:space="0" w:color="auto"/>
              <w:left w:val="single" w:sz="4" w:space="0" w:color="auto"/>
              <w:bottom w:val="single" w:sz="6" w:space="0" w:color="auto"/>
              <w:right w:val="single" w:sz="4" w:space="0" w:color="auto"/>
            </w:tcBorders>
            <w:vAlign w:val="center"/>
          </w:tcPr>
          <w:p w14:paraId="721D449D" w14:textId="5012DB2B" w:rsidR="00287EA1" w:rsidRPr="00FA46F9" w:rsidRDefault="004F6BD6"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2,79</w:t>
            </w:r>
          </w:p>
        </w:tc>
        <w:tc>
          <w:tcPr>
            <w:tcW w:w="1134" w:type="dxa"/>
            <w:tcBorders>
              <w:top w:val="single" w:sz="6" w:space="0" w:color="auto"/>
              <w:left w:val="single" w:sz="6" w:space="0" w:color="auto"/>
              <w:bottom w:val="single" w:sz="6" w:space="0" w:color="auto"/>
              <w:right w:val="single" w:sz="4" w:space="0" w:color="auto"/>
            </w:tcBorders>
            <w:vAlign w:val="center"/>
          </w:tcPr>
          <w:p w14:paraId="4F9412F2" w14:textId="4C96C87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0,088</w:t>
            </w:r>
          </w:p>
        </w:tc>
        <w:tc>
          <w:tcPr>
            <w:tcW w:w="1276" w:type="dxa"/>
            <w:tcBorders>
              <w:top w:val="single" w:sz="6" w:space="0" w:color="auto"/>
              <w:left w:val="single" w:sz="6" w:space="0" w:color="auto"/>
              <w:bottom w:val="single" w:sz="6" w:space="0" w:color="auto"/>
              <w:right w:val="single" w:sz="4" w:space="0" w:color="auto"/>
            </w:tcBorders>
            <w:vAlign w:val="center"/>
          </w:tcPr>
          <w:p w14:paraId="7EA7B78F" w14:textId="4F968FE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0339ED80" w14:textId="7E6EE1E0" w:rsidR="00287EA1" w:rsidRPr="00FA46F9" w:rsidRDefault="004F6BD6"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0,577</w:t>
            </w:r>
          </w:p>
        </w:tc>
      </w:tr>
      <w:tr w:rsidR="00287EA1" w:rsidRPr="00FA46F9" w14:paraId="75136766" w14:textId="77777777" w:rsidTr="00A206C4">
        <w:trPr>
          <w:trHeight w:hRule="exact" w:val="326"/>
        </w:trPr>
        <w:tc>
          <w:tcPr>
            <w:tcW w:w="7973" w:type="dxa"/>
            <w:tcBorders>
              <w:top w:val="single" w:sz="4" w:space="0" w:color="auto"/>
              <w:left w:val="single" w:sz="4" w:space="0" w:color="auto"/>
              <w:bottom w:val="single" w:sz="4" w:space="0" w:color="auto"/>
              <w:right w:val="single" w:sz="4" w:space="0" w:color="auto"/>
            </w:tcBorders>
            <w:vAlign w:val="center"/>
          </w:tcPr>
          <w:p w14:paraId="527E4507"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Добыча прочих полезных ископаемых</w:t>
            </w:r>
          </w:p>
        </w:tc>
        <w:tc>
          <w:tcPr>
            <w:tcW w:w="1134" w:type="dxa"/>
            <w:tcBorders>
              <w:top w:val="single" w:sz="6" w:space="0" w:color="auto"/>
              <w:left w:val="single" w:sz="4" w:space="0" w:color="auto"/>
              <w:bottom w:val="single" w:sz="6" w:space="0" w:color="auto"/>
              <w:right w:val="single" w:sz="4" w:space="0" w:color="auto"/>
            </w:tcBorders>
            <w:vAlign w:val="center"/>
          </w:tcPr>
          <w:p w14:paraId="512AEE04" w14:textId="182C099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1.6</w:t>
            </w:r>
          </w:p>
        </w:tc>
        <w:tc>
          <w:tcPr>
            <w:tcW w:w="1134" w:type="dxa"/>
            <w:tcBorders>
              <w:top w:val="single" w:sz="6" w:space="0" w:color="auto"/>
              <w:left w:val="single" w:sz="4" w:space="0" w:color="auto"/>
              <w:bottom w:val="single" w:sz="6" w:space="0" w:color="auto"/>
              <w:right w:val="single" w:sz="4" w:space="0" w:color="auto"/>
            </w:tcBorders>
            <w:vAlign w:val="center"/>
          </w:tcPr>
          <w:p w14:paraId="76F9EC70" w14:textId="6C79C23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1,2</w:t>
            </w:r>
          </w:p>
        </w:tc>
        <w:tc>
          <w:tcPr>
            <w:tcW w:w="1236" w:type="dxa"/>
            <w:tcBorders>
              <w:top w:val="single" w:sz="6" w:space="0" w:color="auto"/>
              <w:left w:val="single" w:sz="4" w:space="0" w:color="auto"/>
              <w:bottom w:val="single" w:sz="6" w:space="0" w:color="auto"/>
              <w:right w:val="single" w:sz="4" w:space="0" w:color="auto"/>
            </w:tcBorders>
            <w:vAlign w:val="center"/>
          </w:tcPr>
          <w:p w14:paraId="6CF06E7C" w14:textId="7EDC45BB" w:rsidR="00287EA1" w:rsidRPr="00FA46F9" w:rsidRDefault="004F6BD6"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1,23</w:t>
            </w:r>
          </w:p>
        </w:tc>
        <w:tc>
          <w:tcPr>
            <w:tcW w:w="1134" w:type="dxa"/>
            <w:tcBorders>
              <w:top w:val="single" w:sz="6" w:space="0" w:color="auto"/>
              <w:left w:val="single" w:sz="6" w:space="0" w:color="auto"/>
              <w:bottom w:val="single" w:sz="6" w:space="0" w:color="auto"/>
              <w:right w:val="single" w:sz="4" w:space="0" w:color="auto"/>
            </w:tcBorders>
            <w:vAlign w:val="center"/>
          </w:tcPr>
          <w:p w14:paraId="5ECB772B" w14:textId="5E1B234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0,315</w:t>
            </w:r>
          </w:p>
        </w:tc>
        <w:tc>
          <w:tcPr>
            <w:tcW w:w="1276" w:type="dxa"/>
            <w:tcBorders>
              <w:top w:val="single" w:sz="6" w:space="0" w:color="auto"/>
              <w:left w:val="single" w:sz="6" w:space="0" w:color="auto"/>
              <w:bottom w:val="single" w:sz="6" w:space="0" w:color="auto"/>
              <w:right w:val="single" w:sz="4" w:space="0" w:color="auto"/>
            </w:tcBorders>
            <w:vAlign w:val="center"/>
          </w:tcPr>
          <w:p w14:paraId="3EA78AA8" w14:textId="5225218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0,107</w:t>
            </w:r>
          </w:p>
        </w:tc>
        <w:tc>
          <w:tcPr>
            <w:tcW w:w="1276" w:type="dxa"/>
            <w:tcBorders>
              <w:top w:val="single" w:sz="6" w:space="0" w:color="auto"/>
              <w:left w:val="single" w:sz="6" w:space="0" w:color="auto"/>
              <w:bottom w:val="single" w:sz="6" w:space="0" w:color="auto"/>
              <w:right w:val="single" w:sz="4" w:space="0" w:color="auto"/>
            </w:tcBorders>
            <w:vAlign w:val="center"/>
          </w:tcPr>
          <w:p w14:paraId="3C7F274C" w14:textId="636C24C5" w:rsidR="00287EA1" w:rsidRPr="00FA46F9" w:rsidRDefault="004F6BD6"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0,102</w:t>
            </w:r>
          </w:p>
        </w:tc>
      </w:tr>
      <w:tr w:rsidR="00287EA1" w:rsidRPr="00FA46F9" w14:paraId="5746EB94" w14:textId="77777777" w:rsidTr="00A206C4">
        <w:trPr>
          <w:trHeight w:hRule="exact" w:val="272"/>
        </w:trPr>
        <w:tc>
          <w:tcPr>
            <w:tcW w:w="7973" w:type="dxa"/>
            <w:tcBorders>
              <w:top w:val="single" w:sz="4" w:space="0" w:color="auto"/>
              <w:left w:val="single" w:sz="4" w:space="0" w:color="auto"/>
              <w:bottom w:val="single" w:sz="4" w:space="0" w:color="auto"/>
              <w:right w:val="single" w:sz="4" w:space="0" w:color="auto"/>
            </w:tcBorders>
            <w:vAlign w:val="center"/>
          </w:tcPr>
          <w:p w14:paraId="04729744"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Обрабатывающие производства</w:t>
            </w:r>
          </w:p>
        </w:tc>
        <w:tc>
          <w:tcPr>
            <w:tcW w:w="1134" w:type="dxa"/>
            <w:tcBorders>
              <w:top w:val="single" w:sz="6" w:space="0" w:color="auto"/>
              <w:left w:val="single" w:sz="4" w:space="0" w:color="auto"/>
              <w:bottom w:val="single" w:sz="6" w:space="0" w:color="auto"/>
              <w:right w:val="single" w:sz="4" w:space="0" w:color="auto"/>
            </w:tcBorders>
            <w:vAlign w:val="center"/>
          </w:tcPr>
          <w:p w14:paraId="3B21ABB3" w14:textId="161BE32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1,3</w:t>
            </w:r>
          </w:p>
        </w:tc>
        <w:tc>
          <w:tcPr>
            <w:tcW w:w="1134" w:type="dxa"/>
            <w:tcBorders>
              <w:top w:val="single" w:sz="6" w:space="0" w:color="auto"/>
              <w:left w:val="single" w:sz="4" w:space="0" w:color="auto"/>
              <w:bottom w:val="single" w:sz="6" w:space="0" w:color="auto"/>
              <w:right w:val="single" w:sz="4" w:space="0" w:color="auto"/>
            </w:tcBorders>
            <w:vAlign w:val="center"/>
          </w:tcPr>
          <w:p w14:paraId="15C4BB03" w14:textId="46CB93E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1,5</w:t>
            </w:r>
            <w:r w:rsidR="004F6BD6">
              <w:rPr>
                <w:rFonts w:ascii="Liberation Serif" w:hAnsi="Liberation Serif" w:cs="Liberation Serif"/>
              </w:rPr>
              <w:t>1</w:t>
            </w:r>
          </w:p>
        </w:tc>
        <w:tc>
          <w:tcPr>
            <w:tcW w:w="1236" w:type="dxa"/>
            <w:tcBorders>
              <w:top w:val="single" w:sz="6" w:space="0" w:color="auto"/>
              <w:left w:val="single" w:sz="4" w:space="0" w:color="auto"/>
              <w:bottom w:val="single" w:sz="6" w:space="0" w:color="auto"/>
              <w:right w:val="single" w:sz="4" w:space="0" w:color="auto"/>
            </w:tcBorders>
            <w:vAlign w:val="center"/>
          </w:tcPr>
          <w:p w14:paraId="3747126B" w14:textId="0AF6B654" w:rsidR="00287EA1" w:rsidRPr="00FA46F9" w:rsidRDefault="004F6BD6"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1.38</w:t>
            </w:r>
          </w:p>
        </w:tc>
        <w:tc>
          <w:tcPr>
            <w:tcW w:w="1134" w:type="dxa"/>
            <w:tcBorders>
              <w:top w:val="single" w:sz="6" w:space="0" w:color="auto"/>
              <w:left w:val="single" w:sz="6" w:space="0" w:color="auto"/>
              <w:bottom w:val="single" w:sz="6" w:space="0" w:color="auto"/>
              <w:right w:val="single" w:sz="4" w:space="0" w:color="auto"/>
            </w:tcBorders>
            <w:vAlign w:val="center"/>
          </w:tcPr>
          <w:p w14:paraId="3C9A72C8" w14:textId="7583FD8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0,060</w:t>
            </w:r>
          </w:p>
        </w:tc>
        <w:tc>
          <w:tcPr>
            <w:tcW w:w="1276" w:type="dxa"/>
            <w:tcBorders>
              <w:top w:val="single" w:sz="6" w:space="0" w:color="auto"/>
              <w:left w:val="single" w:sz="6" w:space="0" w:color="auto"/>
              <w:bottom w:val="single" w:sz="6" w:space="0" w:color="auto"/>
              <w:right w:val="single" w:sz="4" w:space="0" w:color="auto"/>
            </w:tcBorders>
            <w:vAlign w:val="center"/>
          </w:tcPr>
          <w:p w14:paraId="0C322951" w14:textId="63A0FFF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0,041</w:t>
            </w:r>
          </w:p>
        </w:tc>
        <w:tc>
          <w:tcPr>
            <w:tcW w:w="1276" w:type="dxa"/>
            <w:tcBorders>
              <w:top w:val="single" w:sz="6" w:space="0" w:color="auto"/>
              <w:left w:val="single" w:sz="6" w:space="0" w:color="auto"/>
              <w:bottom w:val="single" w:sz="6" w:space="0" w:color="auto"/>
              <w:right w:val="single" w:sz="4" w:space="0" w:color="auto"/>
            </w:tcBorders>
            <w:vAlign w:val="center"/>
          </w:tcPr>
          <w:p w14:paraId="7B67C6EA" w14:textId="579247D2" w:rsidR="00287EA1" w:rsidRPr="00FA46F9" w:rsidRDefault="00A10EC3"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0,054</w:t>
            </w:r>
          </w:p>
        </w:tc>
      </w:tr>
      <w:tr w:rsidR="00287EA1" w:rsidRPr="00FA46F9" w14:paraId="5F61F3AE" w14:textId="77777777" w:rsidTr="00A206C4">
        <w:trPr>
          <w:trHeight w:hRule="exact" w:val="299"/>
        </w:trPr>
        <w:tc>
          <w:tcPr>
            <w:tcW w:w="7973" w:type="dxa"/>
            <w:tcBorders>
              <w:top w:val="single" w:sz="4" w:space="0" w:color="auto"/>
              <w:left w:val="single" w:sz="4" w:space="0" w:color="auto"/>
              <w:bottom w:val="single" w:sz="4" w:space="0" w:color="auto"/>
              <w:right w:val="single" w:sz="4" w:space="0" w:color="auto"/>
            </w:tcBorders>
            <w:vAlign w:val="center"/>
          </w:tcPr>
          <w:p w14:paraId="56C86E3F"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пищевых продуктов</w:t>
            </w:r>
            <w:r>
              <w:rPr>
                <w:rFonts w:ascii="Liberation Serif" w:hAnsi="Liberation Serif" w:cs="Liberation Serif"/>
              </w:rPr>
              <w:t>, в том числе:</w:t>
            </w:r>
          </w:p>
        </w:tc>
        <w:tc>
          <w:tcPr>
            <w:tcW w:w="1134" w:type="dxa"/>
            <w:tcBorders>
              <w:top w:val="single" w:sz="6" w:space="0" w:color="auto"/>
              <w:left w:val="single" w:sz="4" w:space="0" w:color="auto"/>
              <w:bottom w:val="single" w:sz="6" w:space="0" w:color="auto"/>
              <w:right w:val="single" w:sz="4" w:space="0" w:color="auto"/>
            </w:tcBorders>
            <w:vAlign w:val="center"/>
          </w:tcPr>
          <w:p w14:paraId="623A4CCA" w14:textId="1472E5A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1,5</w:t>
            </w:r>
          </w:p>
        </w:tc>
        <w:tc>
          <w:tcPr>
            <w:tcW w:w="1134" w:type="dxa"/>
            <w:tcBorders>
              <w:top w:val="single" w:sz="6" w:space="0" w:color="auto"/>
              <w:left w:val="single" w:sz="4" w:space="0" w:color="auto"/>
              <w:bottom w:val="single" w:sz="6" w:space="0" w:color="auto"/>
              <w:right w:val="single" w:sz="4" w:space="0" w:color="auto"/>
            </w:tcBorders>
            <w:vAlign w:val="center"/>
          </w:tcPr>
          <w:p w14:paraId="71A0BC6B" w14:textId="16DFDC0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2,4</w:t>
            </w:r>
          </w:p>
        </w:tc>
        <w:tc>
          <w:tcPr>
            <w:tcW w:w="1236" w:type="dxa"/>
            <w:tcBorders>
              <w:top w:val="single" w:sz="6" w:space="0" w:color="auto"/>
              <w:left w:val="single" w:sz="4" w:space="0" w:color="auto"/>
              <w:bottom w:val="single" w:sz="6" w:space="0" w:color="auto"/>
              <w:right w:val="single" w:sz="4" w:space="0" w:color="auto"/>
            </w:tcBorders>
            <w:vAlign w:val="center"/>
          </w:tcPr>
          <w:p w14:paraId="3E69494F" w14:textId="61AB906F"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1,06</w:t>
            </w:r>
          </w:p>
        </w:tc>
        <w:tc>
          <w:tcPr>
            <w:tcW w:w="1134" w:type="dxa"/>
            <w:tcBorders>
              <w:top w:val="single" w:sz="6" w:space="0" w:color="auto"/>
              <w:left w:val="single" w:sz="6" w:space="0" w:color="auto"/>
              <w:bottom w:val="single" w:sz="6" w:space="0" w:color="auto"/>
              <w:right w:val="single" w:sz="4" w:space="0" w:color="auto"/>
            </w:tcBorders>
            <w:vAlign w:val="center"/>
          </w:tcPr>
          <w:p w14:paraId="682E4007" w14:textId="3287EF3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515B2EB3" w14:textId="23F0AD9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321B60EB" w14:textId="21DA1D35" w:rsidR="00287EA1" w:rsidRPr="00FA46F9" w:rsidRDefault="00A10EC3"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0,075</w:t>
            </w:r>
          </w:p>
        </w:tc>
      </w:tr>
      <w:tr w:rsidR="00287EA1" w:rsidRPr="00FA46F9" w14:paraId="17E8A6B7" w14:textId="77777777" w:rsidTr="00A206C4">
        <w:trPr>
          <w:trHeight w:hRule="exact" w:val="299"/>
        </w:trPr>
        <w:tc>
          <w:tcPr>
            <w:tcW w:w="7973" w:type="dxa"/>
            <w:tcBorders>
              <w:top w:val="single" w:sz="4" w:space="0" w:color="auto"/>
              <w:left w:val="single" w:sz="4" w:space="0" w:color="auto"/>
              <w:bottom w:val="single" w:sz="4" w:space="0" w:color="auto"/>
              <w:right w:val="single" w:sz="4" w:space="0" w:color="auto"/>
            </w:tcBorders>
            <w:vAlign w:val="center"/>
          </w:tcPr>
          <w:p w14:paraId="4BCE5205"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переработка и консервирование мяса и мясной пищевой продукции</w:t>
            </w:r>
          </w:p>
        </w:tc>
        <w:tc>
          <w:tcPr>
            <w:tcW w:w="1134" w:type="dxa"/>
            <w:tcBorders>
              <w:top w:val="single" w:sz="6" w:space="0" w:color="auto"/>
              <w:left w:val="single" w:sz="4" w:space="0" w:color="auto"/>
              <w:bottom w:val="single" w:sz="6" w:space="0" w:color="auto"/>
              <w:right w:val="single" w:sz="4" w:space="0" w:color="auto"/>
            </w:tcBorders>
            <w:vAlign w:val="center"/>
          </w:tcPr>
          <w:p w14:paraId="452D74AA" w14:textId="2509D00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4" w:space="0" w:color="auto"/>
              <w:bottom w:val="single" w:sz="6" w:space="0" w:color="auto"/>
              <w:right w:val="single" w:sz="4" w:space="0" w:color="auto"/>
            </w:tcBorders>
            <w:vAlign w:val="center"/>
          </w:tcPr>
          <w:p w14:paraId="7BE17858" w14:textId="047DF58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w:t>
            </w:r>
          </w:p>
        </w:tc>
        <w:tc>
          <w:tcPr>
            <w:tcW w:w="1236" w:type="dxa"/>
            <w:tcBorders>
              <w:top w:val="single" w:sz="6" w:space="0" w:color="auto"/>
              <w:left w:val="single" w:sz="4" w:space="0" w:color="auto"/>
              <w:bottom w:val="single" w:sz="6" w:space="0" w:color="auto"/>
              <w:right w:val="single" w:sz="4" w:space="0" w:color="auto"/>
            </w:tcBorders>
            <w:vAlign w:val="center"/>
          </w:tcPr>
          <w:p w14:paraId="13D2B8F7" w14:textId="2203AD17"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1,21</w:t>
            </w:r>
          </w:p>
        </w:tc>
        <w:tc>
          <w:tcPr>
            <w:tcW w:w="1134" w:type="dxa"/>
            <w:tcBorders>
              <w:top w:val="single" w:sz="6" w:space="0" w:color="auto"/>
              <w:left w:val="single" w:sz="6" w:space="0" w:color="auto"/>
              <w:bottom w:val="single" w:sz="6" w:space="0" w:color="auto"/>
              <w:right w:val="single" w:sz="4" w:space="0" w:color="auto"/>
            </w:tcBorders>
            <w:vAlign w:val="center"/>
          </w:tcPr>
          <w:p w14:paraId="160E8BEA" w14:textId="6340D59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471A3B9E" w14:textId="4950051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546DEB4C" w14:textId="0DD0E591"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0,606</w:t>
            </w:r>
          </w:p>
        </w:tc>
      </w:tr>
      <w:tr w:rsidR="00287EA1" w:rsidRPr="00FA46F9" w14:paraId="16082B0E" w14:textId="77777777" w:rsidTr="00A206C4">
        <w:trPr>
          <w:trHeight w:hRule="exact" w:val="290"/>
        </w:trPr>
        <w:tc>
          <w:tcPr>
            <w:tcW w:w="7973" w:type="dxa"/>
            <w:tcBorders>
              <w:top w:val="single" w:sz="4" w:space="0" w:color="auto"/>
              <w:left w:val="single" w:sz="4" w:space="0" w:color="auto"/>
              <w:bottom w:val="single" w:sz="4" w:space="0" w:color="auto"/>
              <w:right w:val="single" w:sz="4" w:space="0" w:color="auto"/>
            </w:tcBorders>
            <w:vAlign w:val="center"/>
          </w:tcPr>
          <w:p w14:paraId="535087BB" w14:textId="77777777" w:rsidR="00287EA1" w:rsidRPr="001042F2" w:rsidRDefault="00287EA1" w:rsidP="00287EA1">
            <w:pPr>
              <w:rPr>
                <w:rFonts w:ascii="Liberation Serif" w:hAnsi="Liberation Serif" w:cs="Liberation Serif"/>
              </w:rPr>
            </w:pPr>
            <w:r w:rsidRPr="001042F2">
              <w:rPr>
                <w:rFonts w:ascii="Liberation Serif" w:hAnsi="Liberation Serif" w:cs="Liberation Serif"/>
                <w:i/>
              </w:rPr>
              <w:t>производство молочной продукции</w:t>
            </w:r>
          </w:p>
        </w:tc>
        <w:tc>
          <w:tcPr>
            <w:tcW w:w="1134" w:type="dxa"/>
            <w:tcBorders>
              <w:top w:val="single" w:sz="6" w:space="0" w:color="auto"/>
              <w:left w:val="single" w:sz="4" w:space="0" w:color="auto"/>
              <w:bottom w:val="single" w:sz="6" w:space="0" w:color="auto"/>
              <w:right w:val="single" w:sz="4" w:space="0" w:color="auto"/>
            </w:tcBorders>
            <w:vAlign w:val="center"/>
          </w:tcPr>
          <w:p w14:paraId="5373F530" w14:textId="6F403DB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1,1</w:t>
            </w:r>
          </w:p>
        </w:tc>
        <w:tc>
          <w:tcPr>
            <w:tcW w:w="1134" w:type="dxa"/>
            <w:tcBorders>
              <w:top w:val="single" w:sz="6" w:space="0" w:color="auto"/>
              <w:left w:val="single" w:sz="4" w:space="0" w:color="auto"/>
              <w:bottom w:val="single" w:sz="6" w:space="0" w:color="auto"/>
              <w:right w:val="single" w:sz="4" w:space="0" w:color="auto"/>
            </w:tcBorders>
            <w:vAlign w:val="center"/>
          </w:tcPr>
          <w:p w14:paraId="22920DA1" w14:textId="0E8C65E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3,4</w:t>
            </w:r>
          </w:p>
        </w:tc>
        <w:tc>
          <w:tcPr>
            <w:tcW w:w="1236" w:type="dxa"/>
            <w:tcBorders>
              <w:top w:val="single" w:sz="6" w:space="0" w:color="auto"/>
              <w:left w:val="single" w:sz="4" w:space="0" w:color="auto"/>
              <w:bottom w:val="single" w:sz="6" w:space="0" w:color="auto"/>
              <w:right w:val="single" w:sz="4" w:space="0" w:color="auto"/>
            </w:tcBorders>
            <w:vAlign w:val="center"/>
          </w:tcPr>
          <w:p w14:paraId="58218F23" w14:textId="021414CA"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1,45</w:t>
            </w:r>
          </w:p>
        </w:tc>
        <w:tc>
          <w:tcPr>
            <w:tcW w:w="1134" w:type="dxa"/>
            <w:tcBorders>
              <w:top w:val="single" w:sz="6" w:space="0" w:color="auto"/>
              <w:left w:val="single" w:sz="6" w:space="0" w:color="auto"/>
              <w:bottom w:val="single" w:sz="6" w:space="0" w:color="auto"/>
              <w:right w:val="single" w:sz="4" w:space="0" w:color="auto"/>
            </w:tcBorders>
            <w:vAlign w:val="center"/>
          </w:tcPr>
          <w:p w14:paraId="1A7D0DA8" w14:textId="1DDFEC0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4A8194A3" w14:textId="326F2DA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68300A4D" w14:textId="576E3D28"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0FADCD81" w14:textId="77777777" w:rsidTr="00A206C4">
        <w:trPr>
          <w:trHeight w:hRule="exact" w:val="341"/>
        </w:trPr>
        <w:tc>
          <w:tcPr>
            <w:tcW w:w="7973" w:type="dxa"/>
            <w:tcBorders>
              <w:top w:val="single" w:sz="4" w:space="0" w:color="auto"/>
              <w:left w:val="single" w:sz="4" w:space="0" w:color="auto"/>
              <w:bottom w:val="single" w:sz="4" w:space="0" w:color="auto"/>
              <w:right w:val="single" w:sz="4" w:space="0" w:color="auto"/>
            </w:tcBorders>
            <w:vAlign w:val="center"/>
          </w:tcPr>
          <w:p w14:paraId="52686DF5"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производство хлебобулочных и мучных кондитерских изделий</w:t>
            </w:r>
          </w:p>
        </w:tc>
        <w:tc>
          <w:tcPr>
            <w:tcW w:w="1134" w:type="dxa"/>
            <w:tcBorders>
              <w:top w:val="single" w:sz="6" w:space="0" w:color="auto"/>
              <w:left w:val="single" w:sz="4" w:space="0" w:color="auto"/>
              <w:bottom w:val="single" w:sz="6" w:space="0" w:color="auto"/>
              <w:right w:val="single" w:sz="4" w:space="0" w:color="auto"/>
            </w:tcBorders>
            <w:vAlign w:val="center"/>
          </w:tcPr>
          <w:p w14:paraId="0B4F40D9" w14:textId="3B2D3ED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w:t>
            </w:r>
          </w:p>
        </w:tc>
        <w:tc>
          <w:tcPr>
            <w:tcW w:w="1134" w:type="dxa"/>
            <w:tcBorders>
              <w:top w:val="single" w:sz="6" w:space="0" w:color="auto"/>
              <w:left w:val="single" w:sz="4" w:space="0" w:color="auto"/>
              <w:bottom w:val="single" w:sz="6" w:space="0" w:color="auto"/>
              <w:right w:val="single" w:sz="4" w:space="0" w:color="auto"/>
            </w:tcBorders>
            <w:vAlign w:val="center"/>
          </w:tcPr>
          <w:p w14:paraId="7A778D6F" w14:textId="51D03FE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2,1</w:t>
            </w:r>
          </w:p>
        </w:tc>
        <w:tc>
          <w:tcPr>
            <w:tcW w:w="1236" w:type="dxa"/>
            <w:tcBorders>
              <w:top w:val="single" w:sz="6" w:space="0" w:color="auto"/>
              <w:left w:val="single" w:sz="4" w:space="0" w:color="auto"/>
              <w:bottom w:val="single" w:sz="6" w:space="0" w:color="auto"/>
              <w:right w:val="single" w:sz="4" w:space="0" w:color="auto"/>
            </w:tcBorders>
            <w:vAlign w:val="center"/>
          </w:tcPr>
          <w:p w14:paraId="5779DBE6" w14:textId="3B2D1514"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1.46</w:t>
            </w:r>
          </w:p>
        </w:tc>
        <w:tc>
          <w:tcPr>
            <w:tcW w:w="1134" w:type="dxa"/>
            <w:tcBorders>
              <w:top w:val="single" w:sz="6" w:space="0" w:color="auto"/>
              <w:left w:val="single" w:sz="6" w:space="0" w:color="auto"/>
              <w:bottom w:val="single" w:sz="6" w:space="0" w:color="auto"/>
              <w:right w:val="single" w:sz="4" w:space="0" w:color="auto"/>
            </w:tcBorders>
            <w:vAlign w:val="center"/>
          </w:tcPr>
          <w:p w14:paraId="78F5FB11" w14:textId="6E380AD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0FADA654" w14:textId="7705588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13D28E67" w14:textId="4B8E802C"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7AFB88BC" w14:textId="77777777" w:rsidTr="00A206C4">
        <w:trPr>
          <w:trHeight w:hRule="exact" w:val="290"/>
        </w:trPr>
        <w:tc>
          <w:tcPr>
            <w:tcW w:w="7973" w:type="dxa"/>
            <w:tcBorders>
              <w:top w:val="single" w:sz="4" w:space="0" w:color="auto"/>
              <w:left w:val="single" w:sz="4" w:space="0" w:color="auto"/>
              <w:bottom w:val="single" w:sz="4" w:space="0" w:color="auto"/>
              <w:right w:val="single" w:sz="4" w:space="0" w:color="auto"/>
            </w:tcBorders>
            <w:vAlign w:val="center"/>
          </w:tcPr>
          <w:p w14:paraId="19B1774D" w14:textId="77777777" w:rsidR="00287EA1" w:rsidRPr="001042F2" w:rsidRDefault="00287EA1" w:rsidP="00287EA1">
            <w:pPr>
              <w:rPr>
                <w:rFonts w:ascii="Liberation Serif" w:hAnsi="Liberation Serif" w:cs="Liberation Serif"/>
              </w:rPr>
            </w:pPr>
            <w:r w:rsidRPr="001042F2">
              <w:rPr>
                <w:rFonts w:ascii="Liberation Serif" w:hAnsi="Liberation Serif" w:cs="Liberation Serif"/>
                <w:i/>
              </w:rPr>
              <w:t>производство готовых кормов для животных</w:t>
            </w:r>
          </w:p>
        </w:tc>
        <w:tc>
          <w:tcPr>
            <w:tcW w:w="1134" w:type="dxa"/>
            <w:tcBorders>
              <w:top w:val="single" w:sz="6" w:space="0" w:color="auto"/>
              <w:left w:val="single" w:sz="4" w:space="0" w:color="auto"/>
              <w:bottom w:val="single" w:sz="6" w:space="0" w:color="auto"/>
              <w:right w:val="single" w:sz="4" w:space="0" w:color="auto"/>
            </w:tcBorders>
            <w:vAlign w:val="center"/>
          </w:tcPr>
          <w:p w14:paraId="483A899B" w14:textId="3D30688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4" w:space="0" w:color="auto"/>
              <w:bottom w:val="single" w:sz="6" w:space="0" w:color="auto"/>
              <w:right w:val="single" w:sz="4" w:space="0" w:color="auto"/>
            </w:tcBorders>
            <w:vAlign w:val="center"/>
          </w:tcPr>
          <w:p w14:paraId="08BDE7D6" w14:textId="05277E5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3,0</w:t>
            </w:r>
          </w:p>
        </w:tc>
        <w:tc>
          <w:tcPr>
            <w:tcW w:w="1236" w:type="dxa"/>
            <w:tcBorders>
              <w:top w:val="single" w:sz="6" w:space="0" w:color="auto"/>
              <w:left w:val="single" w:sz="4" w:space="0" w:color="auto"/>
              <w:bottom w:val="single" w:sz="6" w:space="0" w:color="auto"/>
              <w:right w:val="single" w:sz="4" w:space="0" w:color="auto"/>
            </w:tcBorders>
            <w:vAlign w:val="center"/>
          </w:tcPr>
          <w:p w14:paraId="7873BF20" w14:textId="34D80502"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1.03</w:t>
            </w:r>
          </w:p>
        </w:tc>
        <w:tc>
          <w:tcPr>
            <w:tcW w:w="1134" w:type="dxa"/>
            <w:tcBorders>
              <w:top w:val="single" w:sz="6" w:space="0" w:color="auto"/>
              <w:left w:val="single" w:sz="6" w:space="0" w:color="auto"/>
              <w:bottom w:val="single" w:sz="6" w:space="0" w:color="auto"/>
              <w:right w:val="single" w:sz="4" w:space="0" w:color="auto"/>
            </w:tcBorders>
            <w:vAlign w:val="center"/>
          </w:tcPr>
          <w:p w14:paraId="0B782C49" w14:textId="2323607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1C479129" w14:textId="1F3841B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0098A4EB" w14:textId="5E44DC37"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740FB7FE" w14:textId="77777777" w:rsidTr="00A206C4">
        <w:trPr>
          <w:trHeight w:hRule="exact" w:val="290"/>
        </w:trPr>
        <w:tc>
          <w:tcPr>
            <w:tcW w:w="7973" w:type="dxa"/>
            <w:tcBorders>
              <w:top w:val="single" w:sz="4" w:space="0" w:color="auto"/>
              <w:left w:val="single" w:sz="4" w:space="0" w:color="auto"/>
              <w:bottom w:val="single" w:sz="4" w:space="0" w:color="auto"/>
              <w:right w:val="single" w:sz="4" w:space="0" w:color="auto"/>
            </w:tcBorders>
            <w:vAlign w:val="center"/>
          </w:tcPr>
          <w:p w14:paraId="1EB98B70"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 xml:space="preserve">Производство текстильных изделий </w:t>
            </w:r>
          </w:p>
        </w:tc>
        <w:tc>
          <w:tcPr>
            <w:tcW w:w="1134" w:type="dxa"/>
            <w:tcBorders>
              <w:top w:val="single" w:sz="6" w:space="0" w:color="auto"/>
              <w:left w:val="single" w:sz="4" w:space="0" w:color="auto"/>
              <w:bottom w:val="single" w:sz="6" w:space="0" w:color="auto"/>
              <w:right w:val="single" w:sz="4" w:space="0" w:color="auto"/>
            </w:tcBorders>
            <w:vAlign w:val="center"/>
          </w:tcPr>
          <w:p w14:paraId="4F26FF5C" w14:textId="5727251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4" w:space="0" w:color="auto"/>
              <w:bottom w:val="single" w:sz="6" w:space="0" w:color="auto"/>
              <w:right w:val="single" w:sz="4" w:space="0" w:color="auto"/>
            </w:tcBorders>
            <w:vAlign w:val="center"/>
          </w:tcPr>
          <w:p w14:paraId="261F44B0" w14:textId="13C636B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1,1</w:t>
            </w:r>
          </w:p>
        </w:tc>
        <w:tc>
          <w:tcPr>
            <w:tcW w:w="1236" w:type="dxa"/>
            <w:tcBorders>
              <w:top w:val="single" w:sz="6" w:space="0" w:color="auto"/>
              <w:left w:val="single" w:sz="4" w:space="0" w:color="auto"/>
              <w:bottom w:val="single" w:sz="6" w:space="0" w:color="auto"/>
              <w:right w:val="single" w:sz="4" w:space="0" w:color="auto"/>
            </w:tcBorders>
            <w:vAlign w:val="center"/>
          </w:tcPr>
          <w:p w14:paraId="189AECBB" w14:textId="12C1168E"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6" w:space="0" w:color="auto"/>
              <w:bottom w:val="single" w:sz="6" w:space="0" w:color="auto"/>
              <w:right w:val="single" w:sz="4" w:space="0" w:color="auto"/>
            </w:tcBorders>
            <w:vAlign w:val="center"/>
          </w:tcPr>
          <w:p w14:paraId="0A787EC7" w14:textId="4C3EFCA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4BA45EA6" w14:textId="27704CD8"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7BCFF5A5" w14:textId="65377A1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p>
        </w:tc>
      </w:tr>
      <w:tr w:rsidR="00287EA1" w:rsidRPr="00FA46F9" w14:paraId="60273C0B" w14:textId="77777777" w:rsidTr="00A206C4">
        <w:trPr>
          <w:trHeight w:hRule="exact" w:val="290"/>
        </w:trPr>
        <w:tc>
          <w:tcPr>
            <w:tcW w:w="7973" w:type="dxa"/>
            <w:tcBorders>
              <w:top w:val="single" w:sz="4" w:space="0" w:color="auto"/>
              <w:left w:val="single" w:sz="4" w:space="0" w:color="auto"/>
              <w:bottom w:val="single" w:sz="4" w:space="0" w:color="auto"/>
              <w:right w:val="single" w:sz="4" w:space="0" w:color="auto"/>
            </w:tcBorders>
            <w:vAlign w:val="center"/>
          </w:tcPr>
          <w:p w14:paraId="1A12919F"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одежды</w:t>
            </w:r>
          </w:p>
        </w:tc>
        <w:tc>
          <w:tcPr>
            <w:tcW w:w="1134" w:type="dxa"/>
            <w:tcBorders>
              <w:top w:val="single" w:sz="6" w:space="0" w:color="auto"/>
              <w:left w:val="single" w:sz="4" w:space="0" w:color="auto"/>
              <w:bottom w:val="single" w:sz="6" w:space="0" w:color="auto"/>
              <w:right w:val="single" w:sz="4" w:space="0" w:color="auto"/>
            </w:tcBorders>
            <w:vAlign w:val="center"/>
          </w:tcPr>
          <w:p w14:paraId="55694E76" w14:textId="362D40F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4" w:space="0" w:color="auto"/>
              <w:bottom w:val="single" w:sz="6" w:space="0" w:color="auto"/>
              <w:right w:val="single" w:sz="4" w:space="0" w:color="auto"/>
            </w:tcBorders>
            <w:vAlign w:val="center"/>
          </w:tcPr>
          <w:p w14:paraId="43F3EC91" w14:textId="0122896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36" w:type="dxa"/>
            <w:tcBorders>
              <w:top w:val="single" w:sz="6" w:space="0" w:color="auto"/>
              <w:left w:val="single" w:sz="4" w:space="0" w:color="auto"/>
              <w:bottom w:val="single" w:sz="6" w:space="0" w:color="auto"/>
              <w:right w:val="single" w:sz="4" w:space="0" w:color="auto"/>
            </w:tcBorders>
            <w:vAlign w:val="center"/>
          </w:tcPr>
          <w:p w14:paraId="7FC75F7F" w14:textId="148B00A2"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0,72</w:t>
            </w:r>
          </w:p>
        </w:tc>
        <w:tc>
          <w:tcPr>
            <w:tcW w:w="1134" w:type="dxa"/>
            <w:tcBorders>
              <w:top w:val="single" w:sz="6" w:space="0" w:color="auto"/>
              <w:left w:val="single" w:sz="6" w:space="0" w:color="auto"/>
              <w:bottom w:val="single" w:sz="6" w:space="0" w:color="auto"/>
              <w:right w:val="single" w:sz="4" w:space="0" w:color="auto"/>
            </w:tcBorders>
            <w:vAlign w:val="center"/>
          </w:tcPr>
          <w:p w14:paraId="1EA78FC3" w14:textId="1A40C5B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1D42F2CD" w14:textId="41ED259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2C695679" w14:textId="33A3FF6C"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17DBE5C1"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5C3754E6"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Обработка древесины и производство изделий из дерева</w:t>
            </w:r>
          </w:p>
        </w:tc>
        <w:tc>
          <w:tcPr>
            <w:tcW w:w="1134" w:type="dxa"/>
            <w:tcBorders>
              <w:top w:val="single" w:sz="6" w:space="0" w:color="auto"/>
              <w:left w:val="single" w:sz="4" w:space="0" w:color="auto"/>
              <w:bottom w:val="single" w:sz="6" w:space="0" w:color="auto"/>
              <w:right w:val="single" w:sz="4" w:space="0" w:color="auto"/>
            </w:tcBorders>
            <w:vAlign w:val="center"/>
          </w:tcPr>
          <w:p w14:paraId="51C0F2C4" w14:textId="24FDA19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4,1</w:t>
            </w:r>
          </w:p>
        </w:tc>
        <w:tc>
          <w:tcPr>
            <w:tcW w:w="1134" w:type="dxa"/>
            <w:tcBorders>
              <w:top w:val="single" w:sz="6" w:space="0" w:color="auto"/>
              <w:left w:val="single" w:sz="4" w:space="0" w:color="auto"/>
              <w:bottom w:val="single" w:sz="6" w:space="0" w:color="auto"/>
              <w:right w:val="single" w:sz="4" w:space="0" w:color="auto"/>
            </w:tcBorders>
            <w:vAlign w:val="center"/>
          </w:tcPr>
          <w:p w14:paraId="722E22AA" w14:textId="312DC72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3,5</w:t>
            </w:r>
          </w:p>
        </w:tc>
        <w:tc>
          <w:tcPr>
            <w:tcW w:w="1236" w:type="dxa"/>
            <w:tcBorders>
              <w:top w:val="single" w:sz="6" w:space="0" w:color="auto"/>
              <w:left w:val="single" w:sz="4" w:space="0" w:color="auto"/>
              <w:bottom w:val="single" w:sz="6" w:space="0" w:color="auto"/>
              <w:right w:val="single" w:sz="4" w:space="0" w:color="auto"/>
            </w:tcBorders>
            <w:vAlign w:val="center"/>
          </w:tcPr>
          <w:p w14:paraId="6EF4CF50" w14:textId="358AB165"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2,71</w:t>
            </w:r>
          </w:p>
        </w:tc>
        <w:tc>
          <w:tcPr>
            <w:tcW w:w="1134" w:type="dxa"/>
            <w:tcBorders>
              <w:top w:val="single" w:sz="6" w:space="0" w:color="auto"/>
              <w:left w:val="single" w:sz="6" w:space="0" w:color="auto"/>
              <w:bottom w:val="single" w:sz="6" w:space="0" w:color="auto"/>
              <w:right w:val="single" w:sz="4" w:space="0" w:color="auto"/>
            </w:tcBorders>
            <w:vAlign w:val="center"/>
          </w:tcPr>
          <w:p w14:paraId="40C21E22" w14:textId="41C7E93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0,454</w:t>
            </w:r>
          </w:p>
        </w:tc>
        <w:tc>
          <w:tcPr>
            <w:tcW w:w="1276" w:type="dxa"/>
            <w:tcBorders>
              <w:top w:val="single" w:sz="6" w:space="0" w:color="auto"/>
              <w:left w:val="single" w:sz="6" w:space="0" w:color="auto"/>
              <w:bottom w:val="single" w:sz="6" w:space="0" w:color="auto"/>
              <w:right w:val="single" w:sz="4" w:space="0" w:color="auto"/>
            </w:tcBorders>
            <w:vAlign w:val="center"/>
          </w:tcPr>
          <w:p w14:paraId="720AD1BE" w14:textId="2D4B019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241D6C99" w14:textId="24C43D65"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2A70E39C"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6A09CB1E"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бумаги и бумажных изделий</w:t>
            </w:r>
          </w:p>
        </w:tc>
        <w:tc>
          <w:tcPr>
            <w:tcW w:w="1134" w:type="dxa"/>
            <w:tcBorders>
              <w:top w:val="single" w:sz="6" w:space="0" w:color="auto"/>
              <w:left w:val="single" w:sz="4" w:space="0" w:color="auto"/>
              <w:bottom w:val="single" w:sz="6" w:space="0" w:color="auto"/>
              <w:right w:val="single" w:sz="4" w:space="0" w:color="auto"/>
            </w:tcBorders>
            <w:vAlign w:val="center"/>
          </w:tcPr>
          <w:p w14:paraId="14C22BF9" w14:textId="443EBEB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3,7</w:t>
            </w:r>
          </w:p>
        </w:tc>
        <w:tc>
          <w:tcPr>
            <w:tcW w:w="1134" w:type="dxa"/>
            <w:tcBorders>
              <w:top w:val="single" w:sz="6" w:space="0" w:color="auto"/>
              <w:left w:val="single" w:sz="4" w:space="0" w:color="auto"/>
              <w:bottom w:val="single" w:sz="6" w:space="0" w:color="auto"/>
              <w:right w:val="single" w:sz="4" w:space="0" w:color="auto"/>
            </w:tcBorders>
            <w:vAlign w:val="center"/>
          </w:tcPr>
          <w:p w14:paraId="781D9C69" w14:textId="3628090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4,5</w:t>
            </w:r>
          </w:p>
        </w:tc>
        <w:tc>
          <w:tcPr>
            <w:tcW w:w="1236" w:type="dxa"/>
            <w:tcBorders>
              <w:top w:val="single" w:sz="6" w:space="0" w:color="auto"/>
              <w:left w:val="single" w:sz="4" w:space="0" w:color="auto"/>
              <w:bottom w:val="single" w:sz="6" w:space="0" w:color="auto"/>
              <w:right w:val="single" w:sz="4" w:space="0" w:color="auto"/>
            </w:tcBorders>
            <w:vAlign w:val="center"/>
          </w:tcPr>
          <w:p w14:paraId="230667C0" w14:textId="17740D08" w:rsidR="00287EA1" w:rsidRPr="00FA46F9" w:rsidRDefault="00BD406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4,26</w:t>
            </w:r>
          </w:p>
        </w:tc>
        <w:tc>
          <w:tcPr>
            <w:tcW w:w="1134" w:type="dxa"/>
            <w:tcBorders>
              <w:top w:val="single" w:sz="6" w:space="0" w:color="auto"/>
              <w:left w:val="single" w:sz="6" w:space="0" w:color="auto"/>
              <w:bottom w:val="single" w:sz="6" w:space="0" w:color="auto"/>
              <w:right w:val="single" w:sz="4" w:space="0" w:color="auto"/>
            </w:tcBorders>
            <w:vAlign w:val="center"/>
          </w:tcPr>
          <w:p w14:paraId="47C6F11D" w14:textId="31895F3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361CC080" w14:textId="7E178F6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0811B59C" w14:textId="1AA69B1A"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535E8A32"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47D8AB84"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Полиграфическая деятельность</w:t>
            </w:r>
          </w:p>
        </w:tc>
        <w:tc>
          <w:tcPr>
            <w:tcW w:w="1134" w:type="dxa"/>
            <w:tcBorders>
              <w:top w:val="single" w:sz="6" w:space="0" w:color="auto"/>
              <w:left w:val="single" w:sz="4" w:space="0" w:color="auto"/>
              <w:bottom w:val="single" w:sz="6" w:space="0" w:color="auto"/>
              <w:right w:val="single" w:sz="4" w:space="0" w:color="auto"/>
            </w:tcBorders>
            <w:vAlign w:val="center"/>
          </w:tcPr>
          <w:p w14:paraId="5E38CA9B" w14:textId="38EF21B8"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4" w:space="0" w:color="auto"/>
              <w:bottom w:val="single" w:sz="6" w:space="0" w:color="auto"/>
              <w:right w:val="single" w:sz="4" w:space="0" w:color="auto"/>
            </w:tcBorders>
            <w:vAlign w:val="center"/>
          </w:tcPr>
          <w:p w14:paraId="43C18C7A" w14:textId="48ED50F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1,0</w:t>
            </w:r>
          </w:p>
        </w:tc>
        <w:tc>
          <w:tcPr>
            <w:tcW w:w="1236" w:type="dxa"/>
            <w:tcBorders>
              <w:top w:val="single" w:sz="6" w:space="0" w:color="auto"/>
              <w:left w:val="single" w:sz="4" w:space="0" w:color="auto"/>
              <w:bottom w:val="single" w:sz="6" w:space="0" w:color="auto"/>
              <w:right w:val="single" w:sz="4" w:space="0" w:color="auto"/>
            </w:tcBorders>
            <w:vAlign w:val="center"/>
          </w:tcPr>
          <w:p w14:paraId="7336FAEF" w14:textId="3DCA72E5"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0,91</w:t>
            </w:r>
          </w:p>
        </w:tc>
        <w:tc>
          <w:tcPr>
            <w:tcW w:w="1134" w:type="dxa"/>
            <w:tcBorders>
              <w:top w:val="single" w:sz="6" w:space="0" w:color="auto"/>
              <w:left w:val="single" w:sz="6" w:space="0" w:color="auto"/>
              <w:bottom w:val="single" w:sz="6" w:space="0" w:color="auto"/>
              <w:right w:val="single" w:sz="4" w:space="0" w:color="auto"/>
            </w:tcBorders>
            <w:vAlign w:val="center"/>
          </w:tcPr>
          <w:p w14:paraId="1F45A221" w14:textId="68E495D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4D6996D7" w14:textId="24554108"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4" w:space="0" w:color="auto"/>
            </w:tcBorders>
            <w:vAlign w:val="center"/>
          </w:tcPr>
          <w:p w14:paraId="66CCA18D" w14:textId="0498FB1B"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1143F08E" w14:textId="77777777" w:rsidTr="00A206C4">
        <w:trPr>
          <w:trHeight w:val="287"/>
        </w:trPr>
        <w:tc>
          <w:tcPr>
            <w:tcW w:w="7973" w:type="dxa"/>
            <w:tcBorders>
              <w:top w:val="single" w:sz="4" w:space="0" w:color="auto"/>
              <w:left w:val="single" w:sz="4" w:space="0" w:color="auto"/>
              <w:bottom w:val="single" w:sz="4" w:space="0" w:color="auto"/>
              <w:right w:val="single" w:sz="4" w:space="0" w:color="auto"/>
            </w:tcBorders>
            <w:vAlign w:val="center"/>
          </w:tcPr>
          <w:p w14:paraId="6CE8702F"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химических продуктов</w:t>
            </w:r>
          </w:p>
        </w:tc>
        <w:tc>
          <w:tcPr>
            <w:tcW w:w="1134" w:type="dxa"/>
            <w:tcBorders>
              <w:top w:val="single" w:sz="4" w:space="0" w:color="auto"/>
              <w:left w:val="single" w:sz="4" w:space="0" w:color="auto"/>
              <w:bottom w:val="single" w:sz="6" w:space="0" w:color="auto"/>
              <w:right w:val="single" w:sz="4" w:space="0" w:color="auto"/>
            </w:tcBorders>
            <w:vAlign w:val="center"/>
          </w:tcPr>
          <w:p w14:paraId="2C24BAFA" w14:textId="53479AE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w:t>
            </w:r>
          </w:p>
        </w:tc>
        <w:tc>
          <w:tcPr>
            <w:tcW w:w="1134" w:type="dxa"/>
            <w:tcBorders>
              <w:top w:val="single" w:sz="4" w:space="0" w:color="auto"/>
              <w:left w:val="single" w:sz="4" w:space="0" w:color="auto"/>
              <w:bottom w:val="single" w:sz="6" w:space="0" w:color="auto"/>
              <w:right w:val="single" w:sz="4" w:space="0" w:color="auto"/>
            </w:tcBorders>
            <w:vAlign w:val="center"/>
          </w:tcPr>
          <w:p w14:paraId="1825E50F" w14:textId="7D0F3A5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0,9</w:t>
            </w:r>
          </w:p>
        </w:tc>
        <w:tc>
          <w:tcPr>
            <w:tcW w:w="1236" w:type="dxa"/>
            <w:tcBorders>
              <w:top w:val="single" w:sz="4" w:space="0" w:color="auto"/>
              <w:left w:val="single" w:sz="4" w:space="0" w:color="auto"/>
              <w:bottom w:val="single" w:sz="6" w:space="0" w:color="auto"/>
              <w:right w:val="single" w:sz="4" w:space="0" w:color="auto"/>
            </w:tcBorders>
            <w:vAlign w:val="center"/>
          </w:tcPr>
          <w:p w14:paraId="00D13AEF" w14:textId="7BE5F94C"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0.73</w:t>
            </w:r>
          </w:p>
        </w:tc>
        <w:tc>
          <w:tcPr>
            <w:tcW w:w="1134" w:type="dxa"/>
            <w:tcBorders>
              <w:top w:val="single" w:sz="4" w:space="0" w:color="auto"/>
              <w:left w:val="single" w:sz="6" w:space="0" w:color="auto"/>
              <w:bottom w:val="single" w:sz="6" w:space="0" w:color="auto"/>
              <w:right w:val="single" w:sz="6" w:space="0" w:color="auto"/>
            </w:tcBorders>
            <w:vAlign w:val="center"/>
          </w:tcPr>
          <w:p w14:paraId="75CE8510" w14:textId="75ACA74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4" w:space="0" w:color="auto"/>
              <w:left w:val="single" w:sz="6" w:space="0" w:color="auto"/>
              <w:bottom w:val="single" w:sz="6" w:space="0" w:color="auto"/>
              <w:right w:val="single" w:sz="6" w:space="0" w:color="auto"/>
            </w:tcBorders>
            <w:vAlign w:val="center"/>
          </w:tcPr>
          <w:p w14:paraId="0ED3B765" w14:textId="7B99FA5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4" w:space="0" w:color="auto"/>
              <w:left w:val="single" w:sz="6" w:space="0" w:color="auto"/>
              <w:bottom w:val="single" w:sz="6" w:space="0" w:color="auto"/>
              <w:right w:val="single" w:sz="6" w:space="0" w:color="auto"/>
            </w:tcBorders>
            <w:vAlign w:val="center"/>
          </w:tcPr>
          <w:p w14:paraId="6B2F5104" w14:textId="4099C52E"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55986B88" w14:textId="77777777" w:rsidTr="00A206C4">
        <w:trPr>
          <w:trHeight w:val="144"/>
        </w:trPr>
        <w:tc>
          <w:tcPr>
            <w:tcW w:w="7973" w:type="dxa"/>
            <w:tcBorders>
              <w:top w:val="single" w:sz="4" w:space="0" w:color="auto"/>
              <w:left w:val="single" w:sz="4" w:space="0" w:color="auto"/>
              <w:bottom w:val="single" w:sz="4" w:space="0" w:color="auto"/>
              <w:right w:val="single" w:sz="4" w:space="0" w:color="auto"/>
            </w:tcBorders>
            <w:vAlign w:val="center"/>
          </w:tcPr>
          <w:p w14:paraId="767032DA"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основных химических продуктов</w:t>
            </w:r>
          </w:p>
        </w:tc>
        <w:tc>
          <w:tcPr>
            <w:tcW w:w="1134" w:type="dxa"/>
            <w:tcBorders>
              <w:top w:val="single" w:sz="4" w:space="0" w:color="auto"/>
              <w:left w:val="single" w:sz="4" w:space="0" w:color="auto"/>
              <w:bottom w:val="single" w:sz="4" w:space="0" w:color="auto"/>
              <w:right w:val="single" w:sz="4" w:space="0" w:color="auto"/>
            </w:tcBorders>
            <w:vAlign w:val="center"/>
          </w:tcPr>
          <w:p w14:paraId="495BC909" w14:textId="4C3EA11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0,4</w:t>
            </w:r>
          </w:p>
        </w:tc>
        <w:tc>
          <w:tcPr>
            <w:tcW w:w="1134" w:type="dxa"/>
            <w:tcBorders>
              <w:top w:val="single" w:sz="4" w:space="0" w:color="auto"/>
              <w:left w:val="single" w:sz="4" w:space="0" w:color="auto"/>
              <w:bottom w:val="single" w:sz="4" w:space="0" w:color="auto"/>
              <w:right w:val="single" w:sz="4" w:space="0" w:color="auto"/>
            </w:tcBorders>
            <w:vAlign w:val="center"/>
          </w:tcPr>
          <w:p w14:paraId="613C3137" w14:textId="19B75FF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2,0</w:t>
            </w:r>
          </w:p>
        </w:tc>
        <w:tc>
          <w:tcPr>
            <w:tcW w:w="1236" w:type="dxa"/>
            <w:tcBorders>
              <w:top w:val="single" w:sz="4" w:space="0" w:color="auto"/>
              <w:left w:val="single" w:sz="4" w:space="0" w:color="auto"/>
              <w:bottom w:val="single" w:sz="4" w:space="0" w:color="auto"/>
              <w:right w:val="single" w:sz="4" w:space="0" w:color="auto"/>
            </w:tcBorders>
            <w:vAlign w:val="center"/>
          </w:tcPr>
          <w:p w14:paraId="5D38E7BE" w14:textId="662E5731"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1,78</w:t>
            </w:r>
          </w:p>
        </w:tc>
        <w:tc>
          <w:tcPr>
            <w:tcW w:w="1134" w:type="dxa"/>
            <w:tcBorders>
              <w:top w:val="single" w:sz="4" w:space="0" w:color="auto"/>
              <w:left w:val="single" w:sz="6" w:space="0" w:color="auto"/>
              <w:bottom w:val="single" w:sz="4" w:space="0" w:color="auto"/>
              <w:right w:val="single" w:sz="6" w:space="0" w:color="auto"/>
            </w:tcBorders>
            <w:vAlign w:val="center"/>
          </w:tcPr>
          <w:p w14:paraId="6B1F38EA" w14:textId="5D25308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4" w:space="0" w:color="auto"/>
              <w:left w:val="single" w:sz="6" w:space="0" w:color="auto"/>
              <w:bottom w:val="single" w:sz="4" w:space="0" w:color="auto"/>
              <w:right w:val="single" w:sz="6" w:space="0" w:color="auto"/>
            </w:tcBorders>
            <w:vAlign w:val="center"/>
          </w:tcPr>
          <w:p w14:paraId="27D7617F" w14:textId="76C34D9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4" w:space="0" w:color="auto"/>
              <w:left w:val="single" w:sz="6" w:space="0" w:color="auto"/>
              <w:bottom w:val="single" w:sz="4" w:space="0" w:color="auto"/>
              <w:right w:val="single" w:sz="6" w:space="0" w:color="auto"/>
            </w:tcBorders>
            <w:vAlign w:val="center"/>
          </w:tcPr>
          <w:p w14:paraId="0CC3FB9D" w14:textId="1AD3D8B5"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7FE3BBB8" w14:textId="77777777" w:rsidTr="00A206C4">
        <w:trPr>
          <w:trHeight w:val="359"/>
        </w:trPr>
        <w:tc>
          <w:tcPr>
            <w:tcW w:w="7973" w:type="dxa"/>
            <w:tcBorders>
              <w:top w:val="single" w:sz="4" w:space="0" w:color="auto"/>
              <w:left w:val="single" w:sz="4" w:space="0" w:color="auto"/>
              <w:bottom w:val="single" w:sz="4" w:space="0" w:color="auto"/>
              <w:right w:val="single" w:sz="4" w:space="0" w:color="auto"/>
            </w:tcBorders>
            <w:vAlign w:val="center"/>
          </w:tcPr>
          <w:p w14:paraId="536234C5"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прочей неметаллической минеральной продукции</w:t>
            </w:r>
          </w:p>
        </w:tc>
        <w:tc>
          <w:tcPr>
            <w:tcW w:w="1134" w:type="dxa"/>
            <w:tcBorders>
              <w:top w:val="single" w:sz="4" w:space="0" w:color="auto"/>
              <w:left w:val="single" w:sz="4" w:space="0" w:color="auto"/>
              <w:bottom w:val="single" w:sz="6" w:space="0" w:color="auto"/>
              <w:right w:val="single" w:sz="4" w:space="0" w:color="auto"/>
            </w:tcBorders>
            <w:vAlign w:val="center"/>
          </w:tcPr>
          <w:p w14:paraId="798F46C6" w14:textId="2AE8D0A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1,6</w:t>
            </w:r>
          </w:p>
        </w:tc>
        <w:tc>
          <w:tcPr>
            <w:tcW w:w="1134" w:type="dxa"/>
            <w:tcBorders>
              <w:top w:val="single" w:sz="4" w:space="0" w:color="auto"/>
              <w:left w:val="single" w:sz="4" w:space="0" w:color="auto"/>
              <w:bottom w:val="single" w:sz="6" w:space="0" w:color="auto"/>
              <w:right w:val="single" w:sz="4" w:space="0" w:color="auto"/>
            </w:tcBorders>
            <w:vAlign w:val="center"/>
          </w:tcPr>
          <w:p w14:paraId="089B18A3" w14:textId="4098AB2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1,8</w:t>
            </w:r>
          </w:p>
        </w:tc>
        <w:tc>
          <w:tcPr>
            <w:tcW w:w="1236" w:type="dxa"/>
            <w:tcBorders>
              <w:top w:val="single" w:sz="4" w:space="0" w:color="auto"/>
              <w:left w:val="single" w:sz="4" w:space="0" w:color="auto"/>
              <w:bottom w:val="single" w:sz="6" w:space="0" w:color="auto"/>
              <w:right w:val="single" w:sz="4" w:space="0" w:color="auto"/>
            </w:tcBorders>
            <w:vAlign w:val="center"/>
          </w:tcPr>
          <w:p w14:paraId="410CDEAF" w14:textId="4C2D4C6E"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1,65</w:t>
            </w:r>
          </w:p>
        </w:tc>
        <w:tc>
          <w:tcPr>
            <w:tcW w:w="1134" w:type="dxa"/>
            <w:tcBorders>
              <w:top w:val="single" w:sz="4" w:space="0" w:color="auto"/>
              <w:left w:val="single" w:sz="6" w:space="0" w:color="auto"/>
              <w:bottom w:val="single" w:sz="6" w:space="0" w:color="auto"/>
              <w:right w:val="single" w:sz="6" w:space="0" w:color="auto"/>
            </w:tcBorders>
            <w:vAlign w:val="center"/>
          </w:tcPr>
          <w:p w14:paraId="25C7C5A1" w14:textId="3D84433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4" w:space="0" w:color="auto"/>
              <w:left w:val="single" w:sz="6" w:space="0" w:color="auto"/>
              <w:bottom w:val="single" w:sz="6" w:space="0" w:color="auto"/>
              <w:right w:val="single" w:sz="6" w:space="0" w:color="auto"/>
            </w:tcBorders>
            <w:vAlign w:val="center"/>
          </w:tcPr>
          <w:p w14:paraId="7BF57419" w14:textId="1613790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4" w:space="0" w:color="auto"/>
              <w:left w:val="single" w:sz="6" w:space="0" w:color="auto"/>
              <w:bottom w:val="single" w:sz="6" w:space="0" w:color="auto"/>
              <w:right w:val="single" w:sz="6" w:space="0" w:color="auto"/>
            </w:tcBorders>
            <w:vAlign w:val="center"/>
          </w:tcPr>
          <w:p w14:paraId="1273CF48" w14:textId="00D9E60A"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0B75E4B3"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5EA57562"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металлургическое</w:t>
            </w:r>
            <w:r>
              <w:rPr>
                <w:rFonts w:ascii="Liberation Serif" w:hAnsi="Liberation Serif" w:cs="Liberation Serif"/>
              </w:rPr>
              <w:t>, в том числе:</w:t>
            </w:r>
            <w:r w:rsidRPr="00FA46F9">
              <w:rPr>
                <w:rFonts w:ascii="Liberation Serif" w:hAnsi="Liberation Serif" w:cs="Liberation Serif"/>
              </w:rPr>
              <w:t xml:space="preserve"> </w:t>
            </w:r>
          </w:p>
        </w:tc>
        <w:tc>
          <w:tcPr>
            <w:tcW w:w="1134" w:type="dxa"/>
            <w:tcBorders>
              <w:top w:val="single" w:sz="6" w:space="0" w:color="auto"/>
              <w:left w:val="single" w:sz="4" w:space="0" w:color="auto"/>
              <w:bottom w:val="single" w:sz="6" w:space="0" w:color="auto"/>
              <w:right w:val="single" w:sz="4" w:space="0" w:color="auto"/>
            </w:tcBorders>
            <w:vAlign w:val="center"/>
          </w:tcPr>
          <w:p w14:paraId="0C950E0A" w14:textId="3BEA918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1,7</w:t>
            </w:r>
          </w:p>
        </w:tc>
        <w:tc>
          <w:tcPr>
            <w:tcW w:w="1134" w:type="dxa"/>
            <w:tcBorders>
              <w:top w:val="single" w:sz="6" w:space="0" w:color="auto"/>
              <w:left w:val="single" w:sz="4" w:space="0" w:color="auto"/>
              <w:bottom w:val="single" w:sz="6" w:space="0" w:color="auto"/>
              <w:right w:val="single" w:sz="4" w:space="0" w:color="auto"/>
            </w:tcBorders>
            <w:vAlign w:val="center"/>
          </w:tcPr>
          <w:p w14:paraId="4D485C84" w14:textId="30DE58F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1,7</w:t>
            </w:r>
          </w:p>
        </w:tc>
        <w:tc>
          <w:tcPr>
            <w:tcW w:w="1236" w:type="dxa"/>
            <w:tcBorders>
              <w:top w:val="single" w:sz="6" w:space="0" w:color="auto"/>
              <w:left w:val="single" w:sz="4" w:space="0" w:color="auto"/>
              <w:bottom w:val="single" w:sz="6" w:space="0" w:color="auto"/>
              <w:right w:val="single" w:sz="4" w:space="0" w:color="auto"/>
            </w:tcBorders>
            <w:vAlign w:val="center"/>
          </w:tcPr>
          <w:p w14:paraId="6C120759" w14:textId="0180F83D"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1,85</w:t>
            </w:r>
          </w:p>
        </w:tc>
        <w:tc>
          <w:tcPr>
            <w:tcW w:w="1134" w:type="dxa"/>
            <w:tcBorders>
              <w:top w:val="single" w:sz="6" w:space="0" w:color="auto"/>
              <w:left w:val="single" w:sz="6" w:space="0" w:color="auto"/>
              <w:bottom w:val="single" w:sz="6" w:space="0" w:color="auto"/>
              <w:right w:val="single" w:sz="6" w:space="0" w:color="auto"/>
            </w:tcBorders>
            <w:vAlign w:val="center"/>
          </w:tcPr>
          <w:p w14:paraId="0AB0C18B" w14:textId="04162E6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0,097</w:t>
            </w:r>
          </w:p>
        </w:tc>
        <w:tc>
          <w:tcPr>
            <w:tcW w:w="1276" w:type="dxa"/>
            <w:tcBorders>
              <w:top w:val="single" w:sz="6" w:space="0" w:color="auto"/>
              <w:left w:val="single" w:sz="6" w:space="0" w:color="auto"/>
              <w:bottom w:val="single" w:sz="6" w:space="0" w:color="auto"/>
              <w:right w:val="single" w:sz="6" w:space="0" w:color="auto"/>
            </w:tcBorders>
            <w:vAlign w:val="center"/>
          </w:tcPr>
          <w:p w14:paraId="39FDADAA" w14:textId="61FDDAE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0,049</w:t>
            </w:r>
          </w:p>
        </w:tc>
        <w:tc>
          <w:tcPr>
            <w:tcW w:w="1276" w:type="dxa"/>
            <w:tcBorders>
              <w:top w:val="single" w:sz="6" w:space="0" w:color="auto"/>
              <w:left w:val="single" w:sz="6" w:space="0" w:color="auto"/>
              <w:bottom w:val="single" w:sz="6" w:space="0" w:color="auto"/>
              <w:right w:val="single" w:sz="6" w:space="0" w:color="auto"/>
            </w:tcBorders>
            <w:vAlign w:val="center"/>
          </w:tcPr>
          <w:p w14:paraId="53FC2720" w14:textId="1C679CC1"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0,105</w:t>
            </w:r>
          </w:p>
        </w:tc>
      </w:tr>
      <w:tr w:rsidR="00287EA1" w:rsidRPr="00FA46F9" w14:paraId="2FEEA39F"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44D353FC"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lastRenderedPageBreak/>
              <w:t>производство чугуна, стали и ферросплавов</w:t>
            </w:r>
          </w:p>
        </w:tc>
        <w:tc>
          <w:tcPr>
            <w:tcW w:w="1134" w:type="dxa"/>
            <w:tcBorders>
              <w:top w:val="single" w:sz="6" w:space="0" w:color="auto"/>
              <w:left w:val="single" w:sz="4" w:space="0" w:color="auto"/>
              <w:bottom w:val="single" w:sz="6" w:space="0" w:color="auto"/>
              <w:right w:val="single" w:sz="4" w:space="0" w:color="auto"/>
            </w:tcBorders>
            <w:vAlign w:val="center"/>
          </w:tcPr>
          <w:p w14:paraId="7A49C3C9" w14:textId="5D06C80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2,0</w:t>
            </w:r>
          </w:p>
        </w:tc>
        <w:tc>
          <w:tcPr>
            <w:tcW w:w="1134" w:type="dxa"/>
            <w:tcBorders>
              <w:top w:val="single" w:sz="6" w:space="0" w:color="auto"/>
              <w:left w:val="single" w:sz="4" w:space="0" w:color="auto"/>
              <w:bottom w:val="single" w:sz="6" w:space="0" w:color="auto"/>
              <w:right w:val="single" w:sz="4" w:space="0" w:color="auto"/>
            </w:tcBorders>
            <w:vAlign w:val="center"/>
          </w:tcPr>
          <w:p w14:paraId="7AE8DCAB" w14:textId="683584E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2.3</w:t>
            </w:r>
          </w:p>
        </w:tc>
        <w:tc>
          <w:tcPr>
            <w:tcW w:w="1236" w:type="dxa"/>
            <w:tcBorders>
              <w:top w:val="single" w:sz="6" w:space="0" w:color="auto"/>
              <w:left w:val="single" w:sz="4" w:space="0" w:color="auto"/>
              <w:bottom w:val="single" w:sz="6" w:space="0" w:color="auto"/>
              <w:right w:val="single" w:sz="4" w:space="0" w:color="auto"/>
            </w:tcBorders>
            <w:vAlign w:val="center"/>
          </w:tcPr>
          <w:p w14:paraId="526686A1" w14:textId="4BBFE957"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2,51</w:t>
            </w:r>
          </w:p>
        </w:tc>
        <w:tc>
          <w:tcPr>
            <w:tcW w:w="1134" w:type="dxa"/>
            <w:tcBorders>
              <w:top w:val="single" w:sz="6" w:space="0" w:color="auto"/>
              <w:left w:val="single" w:sz="6" w:space="0" w:color="auto"/>
              <w:bottom w:val="single" w:sz="6" w:space="0" w:color="auto"/>
              <w:right w:val="single" w:sz="6" w:space="0" w:color="auto"/>
            </w:tcBorders>
            <w:vAlign w:val="center"/>
          </w:tcPr>
          <w:p w14:paraId="4247A7BA" w14:textId="62C3114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0,0786</w:t>
            </w:r>
          </w:p>
        </w:tc>
        <w:tc>
          <w:tcPr>
            <w:tcW w:w="1276" w:type="dxa"/>
            <w:tcBorders>
              <w:top w:val="single" w:sz="6" w:space="0" w:color="auto"/>
              <w:left w:val="single" w:sz="6" w:space="0" w:color="auto"/>
              <w:bottom w:val="single" w:sz="6" w:space="0" w:color="auto"/>
              <w:right w:val="single" w:sz="6" w:space="0" w:color="auto"/>
            </w:tcBorders>
            <w:vAlign w:val="center"/>
          </w:tcPr>
          <w:p w14:paraId="51FA7139" w14:textId="707AB05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0,039</w:t>
            </w:r>
          </w:p>
        </w:tc>
        <w:tc>
          <w:tcPr>
            <w:tcW w:w="1276" w:type="dxa"/>
            <w:tcBorders>
              <w:top w:val="single" w:sz="6" w:space="0" w:color="auto"/>
              <w:left w:val="single" w:sz="6" w:space="0" w:color="auto"/>
              <w:bottom w:val="single" w:sz="6" w:space="0" w:color="auto"/>
              <w:right w:val="single" w:sz="6" w:space="0" w:color="auto"/>
            </w:tcBorders>
            <w:vAlign w:val="center"/>
          </w:tcPr>
          <w:p w14:paraId="0FD66BB4" w14:textId="582ABCF7"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0,077</w:t>
            </w:r>
          </w:p>
        </w:tc>
      </w:tr>
      <w:tr w:rsidR="00287EA1" w:rsidRPr="00FC5FAC" w14:paraId="17171EC5"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7107CC52"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производство стальных труб, полых профилей и фитингов</w:t>
            </w:r>
          </w:p>
        </w:tc>
        <w:tc>
          <w:tcPr>
            <w:tcW w:w="1134" w:type="dxa"/>
            <w:tcBorders>
              <w:top w:val="single" w:sz="6" w:space="0" w:color="auto"/>
              <w:left w:val="single" w:sz="4" w:space="0" w:color="auto"/>
              <w:bottom w:val="single" w:sz="6" w:space="0" w:color="auto"/>
              <w:right w:val="single" w:sz="4" w:space="0" w:color="auto"/>
            </w:tcBorders>
            <w:vAlign w:val="center"/>
          </w:tcPr>
          <w:p w14:paraId="53366385" w14:textId="79B84BF2" w:rsidR="00287EA1" w:rsidRPr="001042F2"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1,3</w:t>
            </w:r>
          </w:p>
        </w:tc>
        <w:tc>
          <w:tcPr>
            <w:tcW w:w="1134" w:type="dxa"/>
            <w:tcBorders>
              <w:top w:val="single" w:sz="6" w:space="0" w:color="auto"/>
              <w:left w:val="single" w:sz="4" w:space="0" w:color="auto"/>
              <w:bottom w:val="single" w:sz="6" w:space="0" w:color="auto"/>
              <w:right w:val="single" w:sz="4" w:space="0" w:color="auto"/>
            </w:tcBorders>
            <w:vAlign w:val="center"/>
          </w:tcPr>
          <w:p w14:paraId="6894B75C" w14:textId="2E467063" w:rsidR="00287EA1" w:rsidRPr="001042F2"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1,4</w:t>
            </w:r>
          </w:p>
        </w:tc>
        <w:tc>
          <w:tcPr>
            <w:tcW w:w="1236" w:type="dxa"/>
            <w:tcBorders>
              <w:top w:val="single" w:sz="6" w:space="0" w:color="auto"/>
              <w:left w:val="single" w:sz="4" w:space="0" w:color="auto"/>
              <w:bottom w:val="single" w:sz="6" w:space="0" w:color="auto"/>
              <w:right w:val="single" w:sz="4" w:space="0" w:color="auto"/>
            </w:tcBorders>
            <w:vAlign w:val="center"/>
          </w:tcPr>
          <w:p w14:paraId="2C4B40A8" w14:textId="7AA0260B" w:rsidR="00287EA1" w:rsidRPr="001042F2"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1,82</w:t>
            </w:r>
          </w:p>
        </w:tc>
        <w:tc>
          <w:tcPr>
            <w:tcW w:w="1134" w:type="dxa"/>
            <w:tcBorders>
              <w:top w:val="single" w:sz="6" w:space="0" w:color="auto"/>
              <w:left w:val="single" w:sz="6" w:space="0" w:color="auto"/>
              <w:bottom w:val="single" w:sz="6" w:space="0" w:color="auto"/>
              <w:right w:val="single" w:sz="6" w:space="0" w:color="auto"/>
            </w:tcBorders>
            <w:vAlign w:val="center"/>
          </w:tcPr>
          <w:p w14:paraId="5DFC26A6" w14:textId="1E0B6581" w:rsidR="00287EA1" w:rsidRPr="001042F2"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0,083</w:t>
            </w:r>
          </w:p>
        </w:tc>
        <w:tc>
          <w:tcPr>
            <w:tcW w:w="1276" w:type="dxa"/>
            <w:tcBorders>
              <w:top w:val="single" w:sz="6" w:space="0" w:color="auto"/>
              <w:left w:val="single" w:sz="6" w:space="0" w:color="auto"/>
              <w:bottom w:val="single" w:sz="6" w:space="0" w:color="auto"/>
              <w:right w:val="single" w:sz="6" w:space="0" w:color="auto"/>
            </w:tcBorders>
            <w:vAlign w:val="center"/>
          </w:tcPr>
          <w:p w14:paraId="2D63A24C" w14:textId="3641C375" w:rsidR="00287EA1" w:rsidRPr="001042F2"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6255F7FA" w14:textId="5C1E41DE" w:rsidR="00287EA1" w:rsidRPr="001042F2"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0,042</w:t>
            </w:r>
          </w:p>
        </w:tc>
      </w:tr>
      <w:tr w:rsidR="00287EA1" w:rsidRPr="00FA46F9" w14:paraId="1CF0020D"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6D042316"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производство основных драгоценных металлов и прочих цветных металлов, производство ядерного топлива</w:t>
            </w:r>
          </w:p>
        </w:tc>
        <w:tc>
          <w:tcPr>
            <w:tcW w:w="1134" w:type="dxa"/>
            <w:tcBorders>
              <w:top w:val="single" w:sz="6" w:space="0" w:color="auto"/>
              <w:left w:val="single" w:sz="4" w:space="0" w:color="auto"/>
              <w:bottom w:val="single" w:sz="6" w:space="0" w:color="auto"/>
              <w:right w:val="single" w:sz="4" w:space="0" w:color="auto"/>
            </w:tcBorders>
            <w:vAlign w:val="center"/>
          </w:tcPr>
          <w:p w14:paraId="52C2F3AF" w14:textId="5F5247F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1,6</w:t>
            </w:r>
          </w:p>
        </w:tc>
        <w:tc>
          <w:tcPr>
            <w:tcW w:w="1134" w:type="dxa"/>
            <w:tcBorders>
              <w:top w:val="single" w:sz="6" w:space="0" w:color="auto"/>
              <w:left w:val="single" w:sz="4" w:space="0" w:color="auto"/>
              <w:bottom w:val="single" w:sz="6" w:space="0" w:color="auto"/>
              <w:right w:val="single" w:sz="4" w:space="0" w:color="auto"/>
            </w:tcBorders>
            <w:vAlign w:val="center"/>
          </w:tcPr>
          <w:p w14:paraId="1C0B619C" w14:textId="72A01CA1"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1,5</w:t>
            </w:r>
          </w:p>
        </w:tc>
        <w:tc>
          <w:tcPr>
            <w:tcW w:w="1236" w:type="dxa"/>
            <w:tcBorders>
              <w:top w:val="single" w:sz="6" w:space="0" w:color="auto"/>
              <w:left w:val="single" w:sz="4" w:space="0" w:color="auto"/>
              <w:bottom w:val="single" w:sz="6" w:space="0" w:color="auto"/>
              <w:right w:val="single" w:sz="4" w:space="0" w:color="auto"/>
            </w:tcBorders>
            <w:vAlign w:val="center"/>
          </w:tcPr>
          <w:p w14:paraId="7BAC59C3" w14:textId="0FD1BC64"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1,48</w:t>
            </w:r>
          </w:p>
        </w:tc>
        <w:tc>
          <w:tcPr>
            <w:tcW w:w="1134" w:type="dxa"/>
            <w:tcBorders>
              <w:top w:val="single" w:sz="6" w:space="0" w:color="auto"/>
              <w:left w:val="single" w:sz="6" w:space="0" w:color="auto"/>
              <w:bottom w:val="single" w:sz="6" w:space="0" w:color="auto"/>
              <w:right w:val="single" w:sz="6" w:space="0" w:color="auto"/>
            </w:tcBorders>
            <w:vAlign w:val="center"/>
          </w:tcPr>
          <w:p w14:paraId="1DFC819B" w14:textId="13F41ED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0,102</w:t>
            </w:r>
          </w:p>
        </w:tc>
        <w:tc>
          <w:tcPr>
            <w:tcW w:w="1276" w:type="dxa"/>
            <w:tcBorders>
              <w:top w:val="single" w:sz="6" w:space="0" w:color="auto"/>
              <w:left w:val="single" w:sz="6" w:space="0" w:color="auto"/>
              <w:bottom w:val="single" w:sz="6" w:space="0" w:color="auto"/>
              <w:right w:val="single" w:sz="6" w:space="0" w:color="auto"/>
            </w:tcBorders>
            <w:vAlign w:val="center"/>
          </w:tcPr>
          <w:p w14:paraId="7B04E335" w14:textId="174F246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0,082</w:t>
            </w:r>
          </w:p>
        </w:tc>
        <w:tc>
          <w:tcPr>
            <w:tcW w:w="1276" w:type="dxa"/>
            <w:tcBorders>
              <w:top w:val="single" w:sz="6" w:space="0" w:color="auto"/>
              <w:left w:val="single" w:sz="6" w:space="0" w:color="auto"/>
              <w:bottom w:val="single" w:sz="6" w:space="0" w:color="auto"/>
              <w:right w:val="single" w:sz="6" w:space="0" w:color="auto"/>
            </w:tcBorders>
            <w:vAlign w:val="center"/>
          </w:tcPr>
          <w:p w14:paraId="058D6889" w14:textId="7C34FA87"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0,160</w:t>
            </w:r>
          </w:p>
        </w:tc>
      </w:tr>
      <w:tr w:rsidR="00287EA1" w:rsidRPr="00FA46F9" w14:paraId="5456C887"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3E8B5BA1"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литье металлов</w:t>
            </w:r>
          </w:p>
        </w:tc>
        <w:tc>
          <w:tcPr>
            <w:tcW w:w="1134" w:type="dxa"/>
            <w:tcBorders>
              <w:top w:val="single" w:sz="6" w:space="0" w:color="auto"/>
              <w:left w:val="single" w:sz="4" w:space="0" w:color="auto"/>
              <w:bottom w:val="single" w:sz="6" w:space="0" w:color="auto"/>
              <w:right w:val="single" w:sz="4" w:space="0" w:color="auto"/>
            </w:tcBorders>
            <w:vAlign w:val="center"/>
          </w:tcPr>
          <w:p w14:paraId="0346FE18" w14:textId="0377526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1,5</w:t>
            </w:r>
          </w:p>
        </w:tc>
        <w:tc>
          <w:tcPr>
            <w:tcW w:w="1134" w:type="dxa"/>
            <w:tcBorders>
              <w:top w:val="single" w:sz="6" w:space="0" w:color="auto"/>
              <w:left w:val="single" w:sz="4" w:space="0" w:color="auto"/>
              <w:bottom w:val="single" w:sz="6" w:space="0" w:color="auto"/>
              <w:right w:val="single" w:sz="4" w:space="0" w:color="auto"/>
            </w:tcBorders>
            <w:vAlign w:val="center"/>
          </w:tcPr>
          <w:p w14:paraId="558E8096" w14:textId="13A06A3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36" w:type="dxa"/>
            <w:tcBorders>
              <w:top w:val="single" w:sz="6" w:space="0" w:color="auto"/>
              <w:left w:val="single" w:sz="4" w:space="0" w:color="auto"/>
              <w:bottom w:val="single" w:sz="6" w:space="0" w:color="auto"/>
              <w:right w:val="single" w:sz="4" w:space="0" w:color="auto"/>
            </w:tcBorders>
            <w:vAlign w:val="center"/>
          </w:tcPr>
          <w:p w14:paraId="56E7D83B" w14:textId="177C01B6"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1,80</w:t>
            </w:r>
          </w:p>
        </w:tc>
        <w:tc>
          <w:tcPr>
            <w:tcW w:w="1134" w:type="dxa"/>
            <w:tcBorders>
              <w:top w:val="single" w:sz="6" w:space="0" w:color="auto"/>
              <w:left w:val="single" w:sz="6" w:space="0" w:color="auto"/>
              <w:bottom w:val="single" w:sz="6" w:space="0" w:color="auto"/>
              <w:right w:val="single" w:sz="6" w:space="0" w:color="auto"/>
            </w:tcBorders>
            <w:vAlign w:val="center"/>
          </w:tcPr>
          <w:p w14:paraId="175F22D5" w14:textId="52351DA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0,484</w:t>
            </w:r>
          </w:p>
        </w:tc>
        <w:tc>
          <w:tcPr>
            <w:tcW w:w="1276" w:type="dxa"/>
            <w:tcBorders>
              <w:top w:val="single" w:sz="6" w:space="0" w:color="auto"/>
              <w:left w:val="single" w:sz="6" w:space="0" w:color="auto"/>
              <w:bottom w:val="single" w:sz="6" w:space="0" w:color="auto"/>
              <w:right w:val="single" w:sz="6" w:space="0" w:color="auto"/>
            </w:tcBorders>
            <w:vAlign w:val="center"/>
          </w:tcPr>
          <w:p w14:paraId="37C7FF39" w14:textId="5AC0328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0E97103E" w14:textId="0B5A4F8E"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61F4CB2E"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2057D11D"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готовых металлических изделий</w:t>
            </w:r>
          </w:p>
        </w:tc>
        <w:tc>
          <w:tcPr>
            <w:tcW w:w="1134" w:type="dxa"/>
            <w:tcBorders>
              <w:top w:val="single" w:sz="6" w:space="0" w:color="auto"/>
              <w:left w:val="single" w:sz="4" w:space="0" w:color="auto"/>
              <w:bottom w:val="single" w:sz="6" w:space="0" w:color="auto"/>
              <w:right w:val="single" w:sz="4" w:space="0" w:color="auto"/>
            </w:tcBorders>
            <w:vAlign w:val="center"/>
          </w:tcPr>
          <w:p w14:paraId="63FE18DB" w14:textId="0C17C06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1,3</w:t>
            </w:r>
          </w:p>
        </w:tc>
        <w:tc>
          <w:tcPr>
            <w:tcW w:w="1134" w:type="dxa"/>
            <w:tcBorders>
              <w:top w:val="single" w:sz="6" w:space="0" w:color="auto"/>
              <w:left w:val="single" w:sz="4" w:space="0" w:color="auto"/>
              <w:bottom w:val="single" w:sz="6" w:space="0" w:color="auto"/>
              <w:right w:val="single" w:sz="4" w:space="0" w:color="auto"/>
            </w:tcBorders>
            <w:vAlign w:val="center"/>
          </w:tcPr>
          <w:p w14:paraId="260C62CD" w14:textId="063D3C5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1,8</w:t>
            </w:r>
          </w:p>
        </w:tc>
        <w:tc>
          <w:tcPr>
            <w:tcW w:w="1236" w:type="dxa"/>
            <w:tcBorders>
              <w:top w:val="single" w:sz="6" w:space="0" w:color="auto"/>
              <w:left w:val="single" w:sz="4" w:space="0" w:color="auto"/>
              <w:bottom w:val="single" w:sz="6" w:space="0" w:color="auto"/>
              <w:right w:val="single" w:sz="4" w:space="0" w:color="auto"/>
            </w:tcBorders>
            <w:vAlign w:val="center"/>
          </w:tcPr>
          <w:p w14:paraId="443712C3" w14:textId="22AAA30D"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1,22</w:t>
            </w:r>
          </w:p>
        </w:tc>
        <w:tc>
          <w:tcPr>
            <w:tcW w:w="1134" w:type="dxa"/>
            <w:tcBorders>
              <w:top w:val="single" w:sz="6" w:space="0" w:color="auto"/>
              <w:left w:val="single" w:sz="6" w:space="0" w:color="auto"/>
              <w:bottom w:val="single" w:sz="6" w:space="0" w:color="auto"/>
              <w:right w:val="single" w:sz="6" w:space="0" w:color="auto"/>
            </w:tcBorders>
            <w:vAlign w:val="center"/>
          </w:tcPr>
          <w:p w14:paraId="0FD796D6" w14:textId="1A5FB6E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0,033</w:t>
            </w:r>
          </w:p>
        </w:tc>
        <w:tc>
          <w:tcPr>
            <w:tcW w:w="1276" w:type="dxa"/>
            <w:tcBorders>
              <w:top w:val="single" w:sz="6" w:space="0" w:color="auto"/>
              <w:left w:val="single" w:sz="6" w:space="0" w:color="auto"/>
              <w:bottom w:val="single" w:sz="6" w:space="0" w:color="auto"/>
              <w:right w:val="single" w:sz="6" w:space="0" w:color="auto"/>
            </w:tcBorders>
            <w:vAlign w:val="center"/>
          </w:tcPr>
          <w:p w14:paraId="5CC25AF8" w14:textId="64F9269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0,139</w:t>
            </w:r>
          </w:p>
        </w:tc>
        <w:tc>
          <w:tcPr>
            <w:tcW w:w="1276" w:type="dxa"/>
            <w:tcBorders>
              <w:top w:val="single" w:sz="6" w:space="0" w:color="auto"/>
              <w:left w:val="single" w:sz="6" w:space="0" w:color="auto"/>
              <w:bottom w:val="single" w:sz="6" w:space="0" w:color="auto"/>
              <w:right w:val="single" w:sz="6" w:space="0" w:color="auto"/>
            </w:tcBorders>
            <w:vAlign w:val="center"/>
          </w:tcPr>
          <w:p w14:paraId="2728C405" w14:textId="073DE080"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0,075</w:t>
            </w:r>
          </w:p>
        </w:tc>
      </w:tr>
      <w:tr w:rsidR="00287EA1" w:rsidRPr="00FA46F9" w14:paraId="53E72324"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07239BFA"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компьютеров, электронных и оптических изделий</w:t>
            </w:r>
          </w:p>
        </w:tc>
        <w:tc>
          <w:tcPr>
            <w:tcW w:w="1134" w:type="dxa"/>
            <w:tcBorders>
              <w:top w:val="single" w:sz="6" w:space="0" w:color="auto"/>
              <w:left w:val="single" w:sz="4" w:space="0" w:color="auto"/>
              <w:bottom w:val="single" w:sz="6" w:space="0" w:color="auto"/>
              <w:right w:val="single" w:sz="4" w:space="0" w:color="auto"/>
            </w:tcBorders>
            <w:vAlign w:val="center"/>
          </w:tcPr>
          <w:p w14:paraId="7C236763" w14:textId="7641627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0,3</w:t>
            </w:r>
          </w:p>
        </w:tc>
        <w:tc>
          <w:tcPr>
            <w:tcW w:w="1134" w:type="dxa"/>
            <w:tcBorders>
              <w:top w:val="single" w:sz="6" w:space="0" w:color="auto"/>
              <w:left w:val="single" w:sz="4" w:space="0" w:color="auto"/>
              <w:bottom w:val="single" w:sz="6" w:space="0" w:color="auto"/>
              <w:right w:val="single" w:sz="4" w:space="0" w:color="auto"/>
            </w:tcBorders>
            <w:vAlign w:val="center"/>
          </w:tcPr>
          <w:p w14:paraId="75422930" w14:textId="456AA52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0,5</w:t>
            </w:r>
          </w:p>
        </w:tc>
        <w:tc>
          <w:tcPr>
            <w:tcW w:w="1236" w:type="dxa"/>
            <w:tcBorders>
              <w:top w:val="single" w:sz="6" w:space="0" w:color="auto"/>
              <w:left w:val="single" w:sz="4" w:space="0" w:color="auto"/>
              <w:bottom w:val="single" w:sz="6" w:space="0" w:color="auto"/>
              <w:right w:val="single" w:sz="4" w:space="0" w:color="auto"/>
            </w:tcBorders>
            <w:vAlign w:val="center"/>
          </w:tcPr>
          <w:p w14:paraId="063309C2" w14:textId="6BDA3982"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0,83</w:t>
            </w:r>
          </w:p>
        </w:tc>
        <w:tc>
          <w:tcPr>
            <w:tcW w:w="1134" w:type="dxa"/>
            <w:tcBorders>
              <w:top w:val="single" w:sz="6" w:space="0" w:color="auto"/>
              <w:left w:val="single" w:sz="6" w:space="0" w:color="auto"/>
              <w:bottom w:val="single" w:sz="6" w:space="0" w:color="auto"/>
              <w:right w:val="single" w:sz="6" w:space="0" w:color="auto"/>
            </w:tcBorders>
            <w:vAlign w:val="center"/>
          </w:tcPr>
          <w:p w14:paraId="6F09F991" w14:textId="454A6B2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6CB82250" w14:textId="52FDEAD8"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6F0953F7" w14:textId="2DDD141B"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020FBEB0"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653BF205"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электрического оборудования</w:t>
            </w:r>
          </w:p>
        </w:tc>
        <w:tc>
          <w:tcPr>
            <w:tcW w:w="1134" w:type="dxa"/>
            <w:tcBorders>
              <w:top w:val="single" w:sz="6" w:space="0" w:color="auto"/>
              <w:left w:val="single" w:sz="4" w:space="0" w:color="auto"/>
              <w:bottom w:val="single" w:sz="6" w:space="0" w:color="auto"/>
              <w:right w:val="single" w:sz="4" w:space="0" w:color="auto"/>
            </w:tcBorders>
            <w:vAlign w:val="center"/>
          </w:tcPr>
          <w:p w14:paraId="47C090C5" w14:textId="274DA441"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1,3</w:t>
            </w:r>
          </w:p>
        </w:tc>
        <w:tc>
          <w:tcPr>
            <w:tcW w:w="1134" w:type="dxa"/>
            <w:tcBorders>
              <w:top w:val="single" w:sz="6" w:space="0" w:color="auto"/>
              <w:left w:val="single" w:sz="4" w:space="0" w:color="auto"/>
              <w:bottom w:val="single" w:sz="6" w:space="0" w:color="auto"/>
              <w:right w:val="single" w:sz="4" w:space="0" w:color="auto"/>
            </w:tcBorders>
            <w:vAlign w:val="center"/>
          </w:tcPr>
          <w:p w14:paraId="417E9F12" w14:textId="68A30D1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1,5</w:t>
            </w:r>
          </w:p>
        </w:tc>
        <w:tc>
          <w:tcPr>
            <w:tcW w:w="1236" w:type="dxa"/>
            <w:tcBorders>
              <w:top w:val="single" w:sz="6" w:space="0" w:color="auto"/>
              <w:left w:val="single" w:sz="4" w:space="0" w:color="auto"/>
              <w:bottom w:val="single" w:sz="6" w:space="0" w:color="auto"/>
              <w:right w:val="single" w:sz="4" w:space="0" w:color="auto"/>
            </w:tcBorders>
            <w:vAlign w:val="center"/>
          </w:tcPr>
          <w:p w14:paraId="31A956A6" w14:textId="15592E99"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1,11</w:t>
            </w:r>
          </w:p>
        </w:tc>
        <w:tc>
          <w:tcPr>
            <w:tcW w:w="1134" w:type="dxa"/>
            <w:tcBorders>
              <w:top w:val="single" w:sz="6" w:space="0" w:color="auto"/>
              <w:left w:val="single" w:sz="6" w:space="0" w:color="auto"/>
              <w:bottom w:val="single" w:sz="6" w:space="0" w:color="auto"/>
              <w:right w:val="single" w:sz="6" w:space="0" w:color="auto"/>
            </w:tcBorders>
            <w:vAlign w:val="center"/>
          </w:tcPr>
          <w:p w14:paraId="486DE15E" w14:textId="7227505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3A6B9C6E" w14:textId="6941D45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4D5CF42A" w14:textId="195D4E72"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1487CB87"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311307BB"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машин и оборудования</w:t>
            </w:r>
            <w:r>
              <w:rPr>
                <w:rFonts w:ascii="Liberation Serif" w:hAnsi="Liberation Serif" w:cs="Liberation Serif"/>
              </w:rPr>
              <w:t>, в том числе:</w:t>
            </w:r>
          </w:p>
        </w:tc>
        <w:tc>
          <w:tcPr>
            <w:tcW w:w="1134" w:type="dxa"/>
            <w:tcBorders>
              <w:top w:val="single" w:sz="6" w:space="0" w:color="auto"/>
              <w:left w:val="single" w:sz="4" w:space="0" w:color="auto"/>
              <w:bottom w:val="single" w:sz="6" w:space="0" w:color="auto"/>
              <w:right w:val="single" w:sz="4" w:space="0" w:color="auto"/>
            </w:tcBorders>
            <w:vAlign w:val="center"/>
          </w:tcPr>
          <w:p w14:paraId="421C67B4" w14:textId="523AA73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2,0</w:t>
            </w:r>
          </w:p>
        </w:tc>
        <w:tc>
          <w:tcPr>
            <w:tcW w:w="1134" w:type="dxa"/>
            <w:tcBorders>
              <w:top w:val="single" w:sz="6" w:space="0" w:color="auto"/>
              <w:left w:val="single" w:sz="4" w:space="0" w:color="auto"/>
              <w:bottom w:val="single" w:sz="6" w:space="0" w:color="auto"/>
              <w:right w:val="single" w:sz="4" w:space="0" w:color="auto"/>
            </w:tcBorders>
            <w:vAlign w:val="center"/>
          </w:tcPr>
          <w:p w14:paraId="56C33BE8" w14:textId="2F2CC93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0,9</w:t>
            </w:r>
          </w:p>
        </w:tc>
        <w:tc>
          <w:tcPr>
            <w:tcW w:w="1236" w:type="dxa"/>
            <w:tcBorders>
              <w:top w:val="single" w:sz="6" w:space="0" w:color="auto"/>
              <w:left w:val="single" w:sz="4" w:space="0" w:color="auto"/>
              <w:bottom w:val="single" w:sz="6" w:space="0" w:color="auto"/>
              <w:right w:val="single" w:sz="4" w:space="0" w:color="auto"/>
            </w:tcBorders>
            <w:vAlign w:val="center"/>
          </w:tcPr>
          <w:p w14:paraId="1ADE131E" w14:textId="2B971AFF"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1,31</w:t>
            </w:r>
          </w:p>
        </w:tc>
        <w:tc>
          <w:tcPr>
            <w:tcW w:w="1134" w:type="dxa"/>
            <w:tcBorders>
              <w:top w:val="single" w:sz="6" w:space="0" w:color="auto"/>
              <w:left w:val="single" w:sz="6" w:space="0" w:color="auto"/>
              <w:bottom w:val="single" w:sz="6" w:space="0" w:color="auto"/>
              <w:right w:val="single" w:sz="6" w:space="0" w:color="auto"/>
            </w:tcBorders>
            <w:vAlign w:val="center"/>
          </w:tcPr>
          <w:p w14:paraId="54902596" w14:textId="1D7C43C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0,240</w:t>
            </w:r>
          </w:p>
        </w:tc>
        <w:tc>
          <w:tcPr>
            <w:tcW w:w="1276" w:type="dxa"/>
            <w:tcBorders>
              <w:top w:val="single" w:sz="6" w:space="0" w:color="auto"/>
              <w:left w:val="single" w:sz="6" w:space="0" w:color="auto"/>
              <w:bottom w:val="single" w:sz="6" w:space="0" w:color="auto"/>
              <w:right w:val="single" w:sz="6" w:space="0" w:color="auto"/>
            </w:tcBorders>
            <w:vAlign w:val="center"/>
          </w:tcPr>
          <w:p w14:paraId="38FED478" w14:textId="434032C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2329C56E" w14:textId="5EF36939"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0,047</w:t>
            </w:r>
          </w:p>
        </w:tc>
      </w:tr>
      <w:tr w:rsidR="00287EA1" w:rsidRPr="00FA46F9" w14:paraId="6E6E24F0"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3897C738"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производство машин и оборудования общего назначения</w:t>
            </w:r>
          </w:p>
        </w:tc>
        <w:tc>
          <w:tcPr>
            <w:tcW w:w="1134" w:type="dxa"/>
            <w:tcBorders>
              <w:top w:val="single" w:sz="6" w:space="0" w:color="auto"/>
              <w:left w:val="single" w:sz="4" w:space="0" w:color="auto"/>
              <w:bottom w:val="single" w:sz="6" w:space="0" w:color="auto"/>
              <w:right w:val="single" w:sz="4" w:space="0" w:color="auto"/>
            </w:tcBorders>
            <w:vAlign w:val="center"/>
          </w:tcPr>
          <w:p w14:paraId="31C28CA1" w14:textId="6430D2B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1,6</w:t>
            </w:r>
          </w:p>
        </w:tc>
        <w:tc>
          <w:tcPr>
            <w:tcW w:w="1134" w:type="dxa"/>
            <w:tcBorders>
              <w:top w:val="single" w:sz="6" w:space="0" w:color="auto"/>
              <w:left w:val="single" w:sz="4" w:space="0" w:color="auto"/>
              <w:bottom w:val="single" w:sz="6" w:space="0" w:color="auto"/>
              <w:right w:val="single" w:sz="4" w:space="0" w:color="auto"/>
            </w:tcBorders>
            <w:vAlign w:val="center"/>
          </w:tcPr>
          <w:p w14:paraId="0F99DBCD" w14:textId="4011BBF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0,6</w:t>
            </w:r>
          </w:p>
        </w:tc>
        <w:tc>
          <w:tcPr>
            <w:tcW w:w="1236" w:type="dxa"/>
            <w:tcBorders>
              <w:top w:val="single" w:sz="6" w:space="0" w:color="auto"/>
              <w:left w:val="single" w:sz="4" w:space="0" w:color="auto"/>
              <w:bottom w:val="single" w:sz="6" w:space="0" w:color="auto"/>
              <w:right w:val="single" w:sz="4" w:space="0" w:color="auto"/>
            </w:tcBorders>
            <w:vAlign w:val="center"/>
          </w:tcPr>
          <w:p w14:paraId="1C91FCC0" w14:textId="3B189F93"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1,60</w:t>
            </w:r>
          </w:p>
        </w:tc>
        <w:tc>
          <w:tcPr>
            <w:tcW w:w="1134" w:type="dxa"/>
            <w:tcBorders>
              <w:top w:val="single" w:sz="6" w:space="0" w:color="auto"/>
              <w:left w:val="single" w:sz="6" w:space="0" w:color="auto"/>
              <w:bottom w:val="single" w:sz="6" w:space="0" w:color="auto"/>
              <w:right w:val="single" w:sz="6" w:space="0" w:color="auto"/>
            </w:tcBorders>
            <w:vAlign w:val="center"/>
          </w:tcPr>
          <w:p w14:paraId="279A0AD9" w14:textId="10E808A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0,404</w:t>
            </w:r>
          </w:p>
        </w:tc>
        <w:tc>
          <w:tcPr>
            <w:tcW w:w="1276" w:type="dxa"/>
            <w:tcBorders>
              <w:top w:val="single" w:sz="6" w:space="0" w:color="auto"/>
              <w:left w:val="single" w:sz="6" w:space="0" w:color="auto"/>
              <w:bottom w:val="single" w:sz="6" w:space="0" w:color="auto"/>
              <w:right w:val="single" w:sz="6" w:space="0" w:color="auto"/>
            </w:tcBorders>
            <w:vAlign w:val="center"/>
          </w:tcPr>
          <w:p w14:paraId="5B9EEA0B" w14:textId="30A1CAA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7A857F36" w14:textId="3AAEAB83"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402F429B"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128C01CD"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производство прочих машин и оборудования общего назначения</w:t>
            </w:r>
          </w:p>
        </w:tc>
        <w:tc>
          <w:tcPr>
            <w:tcW w:w="1134" w:type="dxa"/>
            <w:tcBorders>
              <w:top w:val="single" w:sz="6" w:space="0" w:color="auto"/>
              <w:left w:val="single" w:sz="4" w:space="0" w:color="auto"/>
              <w:bottom w:val="single" w:sz="6" w:space="0" w:color="auto"/>
              <w:right w:val="single" w:sz="4" w:space="0" w:color="auto"/>
            </w:tcBorders>
            <w:vAlign w:val="center"/>
          </w:tcPr>
          <w:p w14:paraId="202DDDA2" w14:textId="0364864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1,4</w:t>
            </w:r>
          </w:p>
        </w:tc>
        <w:tc>
          <w:tcPr>
            <w:tcW w:w="1134" w:type="dxa"/>
            <w:tcBorders>
              <w:top w:val="single" w:sz="6" w:space="0" w:color="auto"/>
              <w:left w:val="single" w:sz="4" w:space="0" w:color="auto"/>
              <w:bottom w:val="single" w:sz="6" w:space="0" w:color="auto"/>
              <w:right w:val="single" w:sz="4" w:space="0" w:color="auto"/>
            </w:tcBorders>
            <w:vAlign w:val="center"/>
          </w:tcPr>
          <w:p w14:paraId="1A9C4042" w14:textId="4280880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1,4</w:t>
            </w:r>
          </w:p>
        </w:tc>
        <w:tc>
          <w:tcPr>
            <w:tcW w:w="1236" w:type="dxa"/>
            <w:tcBorders>
              <w:top w:val="single" w:sz="6" w:space="0" w:color="auto"/>
              <w:left w:val="single" w:sz="4" w:space="0" w:color="auto"/>
              <w:bottom w:val="single" w:sz="6" w:space="0" w:color="auto"/>
              <w:right w:val="single" w:sz="4" w:space="0" w:color="auto"/>
            </w:tcBorders>
            <w:vAlign w:val="center"/>
          </w:tcPr>
          <w:p w14:paraId="7759E47D" w14:textId="612566F2"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1,33</w:t>
            </w:r>
          </w:p>
        </w:tc>
        <w:tc>
          <w:tcPr>
            <w:tcW w:w="1134" w:type="dxa"/>
            <w:tcBorders>
              <w:top w:val="single" w:sz="6" w:space="0" w:color="auto"/>
              <w:left w:val="single" w:sz="6" w:space="0" w:color="auto"/>
              <w:bottom w:val="single" w:sz="6" w:space="0" w:color="auto"/>
              <w:right w:val="single" w:sz="6" w:space="0" w:color="auto"/>
            </w:tcBorders>
            <w:vAlign w:val="center"/>
          </w:tcPr>
          <w:p w14:paraId="4E9F784F" w14:textId="49E7975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56D753ED" w14:textId="54A6EE4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1DBB9426" w14:textId="72EB447A"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1B9E2548"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701B151D"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 xml:space="preserve">производство станков, машин и оборудования для обработки металлов </w:t>
            </w:r>
            <w:r w:rsidRPr="001042F2">
              <w:rPr>
                <w:rFonts w:ascii="Liberation Serif" w:hAnsi="Liberation Serif" w:cs="Liberation Serif"/>
                <w:i/>
              </w:rPr>
              <w:br/>
              <w:t>и прочих твердых материалов</w:t>
            </w:r>
          </w:p>
        </w:tc>
        <w:tc>
          <w:tcPr>
            <w:tcW w:w="1134" w:type="dxa"/>
            <w:tcBorders>
              <w:top w:val="single" w:sz="6" w:space="0" w:color="auto"/>
              <w:left w:val="single" w:sz="4" w:space="0" w:color="auto"/>
              <w:bottom w:val="single" w:sz="6" w:space="0" w:color="auto"/>
              <w:right w:val="single" w:sz="4" w:space="0" w:color="auto"/>
            </w:tcBorders>
            <w:vAlign w:val="center"/>
          </w:tcPr>
          <w:p w14:paraId="5A05ED73" w14:textId="57EEF81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4" w:space="0" w:color="auto"/>
              <w:bottom w:val="single" w:sz="6" w:space="0" w:color="auto"/>
              <w:right w:val="single" w:sz="4" w:space="0" w:color="auto"/>
            </w:tcBorders>
            <w:vAlign w:val="center"/>
          </w:tcPr>
          <w:p w14:paraId="30732E9E" w14:textId="05AF6C4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36" w:type="dxa"/>
            <w:tcBorders>
              <w:top w:val="single" w:sz="6" w:space="0" w:color="auto"/>
              <w:left w:val="single" w:sz="4" w:space="0" w:color="auto"/>
              <w:bottom w:val="single" w:sz="6" w:space="0" w:color="auto"/>
              <w:right w:val="single" w:sz="4" w:space="0" w:color="auto"/>
            </w:tcBorders>
            <w:vAlign w:val="center"/>
          </w:tcPr>
          <w:p w14:paraId="4DD03512" w14:textId="46AEF21C"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4,57</w:t>
            </w:r>
          </w:p>
        </w:tc>
        <w:tc>
          <w:tcPr>
            <w:tcW w:w="1134" w:type="dxa"/>
            <w:tcBorders>
              <w:top w:val="single" w:sz="6" w:space="0" w:color="auto"/>
              <w:left w:val="single" w:sz="6" w:space="0" w:color="auto"/>
              <w:bottom w:val="single" w:sz="6" w:space="0" w:color="auto"/>
              <w:right w:val="single" w:sz="6" w:space="0" w:color="auto"/>
            </w:tcBorders>
            <w:vAlign w:val="center"/>
          </w:tcPr>
          <w:p w14:paraId="4790CCEE" w14:textId="231000A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191294B0" w14:textId="37F6890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78DEEFB0" w14:textId="408AE454"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6CD16EAE"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1D08F5D4" w14:textId="77777777" w:rsidR="00287EA1" w:rsidRPr="00FA46F9" w:rsidRDefault="00287EA1" w:rsidP="00287EA1">
            <w:pPr>
              <w:rPr>
                <w:rFonts w:ascii="Liberation Serif" w:hAnsi="Liberation Serif" w:cs="Liberation Serif"/>
                <w:i/>
              </w:rPr>
            </w:pPr>
            <w:r w:rsidRPr="00FA46F9">
              <w:rPr>
                <w:rFonts w:ascii="Liberation Serif" w:hAnsi="Liberation Serif" w:cs="Liberation Serif"/>
                <w:i/>
              </w:rPr>
              <w:t>производство прочих машин специального назначения</w:t>
            </w:r>
          </w:p>
        </w:tc>
        <w:tc>
          <w:tcPr>
            <w:tcW w:w="1134" w:type="dxa"/>
            <w:tcBorders>
              <w:top w:val="single" w:sz="6" w:space="0" w:color="auto"/>
              <w:left w:val="single" w:sz="4" w:space="0" w:color="auto"/>
              <w:bottom w:val="single" w:sz="6" w:space="0" w:color="auto"/>
              <w:right w:val="single" w:sz="4" w:space="0" w:color="auto"/>
            </w:tcBorders>
            <w:vAlign w:val="center"/>
          </w:tcPr>
          <w:p w14:paraId="7BCB821B" w14:textId="35D8EFC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2.4</w:t>
            </w:r>
          </w:p>
        </w:tc>
        <w:tc>
          <w:tcPr>
            <w:tcW w:w="1134" w:type="dxa"/>
            <w:tcBorders>
              <w:top w:val="single" w:sz="6" w:space="0" w:color="auto"/>
              <w:left w:val="single" w:sz="4" w:space="0" w:color="auto"/>
              <w:bottom w:val="single" w:sz="6" w:space="0" w:color="auto"/>
              <w:right w:val="single" w:sz="4" w:space="0" w:color="auto"/>
            </w:tcBorders>
            <w:vAlign w:val="center"/>
          </w:tcPr>
          <w:p w14:paraId="494B3993" w14:textId="5E7369E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1,0</w:t>
            </w:r>
          </w:p>
        </w:tc>
        <w:tc>
          <w:tcPr>
            <w:tcW w:w="1236" w:type="dxa"/>
            <w:tcBorders>
              <w:top w:val="single" w:sz="6" w:space="0" w:color="auto"/>
              <w:left w:val="single" w:sz="4" w:space="0" w:color="auto"/>
              <w:bottom w:val="single" w:sz="6" w:space="0" w:color="auto"/>
              <w:right w:val="single" w:sz="4" w:space="0" w:color="auto"/>
            </w:tcBorders>
            <w:vAlign w:val="center"/>
          </w:tcPr>
          <w:p w14:paraId="65EC884D" w14:textId="2B664149"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1,19</w:t>
            </w:r>
          </w:p>
        </w:tc>
        <w:tc>
          <w:tcPr>
            <w:tcW w:w="1134" w:type="dxa"/>
            <w:tcBorders>
              <w:top w:val="single" w:sz="6" w:space="0" w:color="auto"/>
              <w:left w:val="single" w:sz="6" w:space="0" w:color="auto"/>
              <w:bottom w:val="single" w:sz="6" w:space="0" w:color="auto"/>
              <w:right w:val="single" w:sz="6" w:space="0" w:color="auto"/>
            </w:tcBorders>
            <w:vAlign w:val="center"/>
          </w:tcPr>
          <w:p w14:paraId="3E35F240" w14:textId="07F36A0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0,291</w:t>
            </w:r>
          </w:p>
        </w:tc>
        <w:tc>
          <w:tcPr>
            <w:tcW w:w="1276" w:type="dxa"/>
            <w:tcBorders>
              <w:top w:val="single" w:sz="6" w:space="0" w:color="auto"/>
              <w:left w:val="single" w:sz="6" w:space="0" w:color="auto"/>
              <w:bottom w:val="single" w:sz="6" w:space="0" w:color="auto"/>
              <w:right w:val="single" w:sz="6" w:space="0" w:color="auto"/>
            </w:tcBorders>
            <w:vAlign w:val="center"/>
          </w:tcPr>
          <w:p w14:paraId="369B59E4" w14:textId="2038110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00D4551A" w14:textId="0CE34E09"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0,099</w:t>
            </w:r>
          </w:p>
        </w:tc>
      </w:tr>
      <w:tr w:rsidR="00287EA1" w:rsidRPr="00FA46F9" w14:paraId="57C083F5"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398FF7CF"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автотранспортных средств, прицепов и полуприцепов</w:t>
            </w:r>
          </w:p>
        </w:tc>
        <w:tc>
          <w:tcPr>
            <w:tcW w:w="1134" w:type="dxa"/>
            <w:tcBorders>
              <w:top w:val="single" w:sz="6" w:space="0" w:color="auto"/>
              <w:left w:val="single" w:sz="4" w:space="0" w:color="auto"/>
              <w:bottom w:val="single" w:sz="6" w:space="0" w:color="auto"/>
              <w:right w:val="single" w:sz="4" w:space="0" w:color="auto"/>
            </w:tcBorders>
            <w:vAlign w:val="center"/>
          </w:tcPr>
          <w:p w14:paraId="6322831C" w14:textId="0CB391A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1,4</w:t>
            </w:r>
          </w:p>
        </w:tc>
        <w:tc>
          <w:tcPr>
            <w:tcW w:w="1134" w:type="dxa"/>
            <w:tcBorders>
              <w:top w:val="single" w:sz="6" w:space="0" w:color="auto"/>
              <w:left w:val="single" w:sz="4" w:space="0" w:color="auto"/>
              <w:bottom w:val="single" w:sz="6" w:space="0" w:color="auto"/>
              <w:right w:val="single" w:sz="4" w:space="0" w:color="auto"/>
            </w:tcBorders>
            <w:vAlign w:val="center"/>
          </w:tcPr>
          <w:p w14:paraId="3E0CAAE1" w14:textId="5FE6698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2,6</w:t>
            </w:r>
          </w:p>
        </w:tc>
        <w:tc>
          <w:tcPr>
            <w:tcW w:w="1236" w:type="dxa"/>
            <w:tcBorders>
              <w:top w:val="single" w:sz="6" w:space="0" w:color="auto"/>
              <w:left w:val="single" w:sz="4" w:space="0" w:color="auto"/>
              <w:bottom w:val="single" w:sz="6" w:space="0" w:color="auto"/>
              <w:right w:val="single" w:sz="4" w:space="0" w:color="auto"/>
            </w:tcBorders>
            <w:vAlign w:val="center"/>
          </w:tcPr>
          <w:p w14:paraId="07044E30" w14:textId="073571CF"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1,01</w:t>
            </w:r>
          </w:p>
        </w:tc>
        <w:tc>
          <w:tcPr>
            <w:tcW w:w="1134" w:type="dxa"/>
            <w:tcBorders>
              <w:top w:val="single" w:sz="6" w:space="0" w:color="auto"/>
              <w:left w:val="single" w:sz="6" w:space="0" w:color="auto"/>
              <w:bottom w:val="single" w:sz="6" w:space="0" w:color="auto"/>
              <w:right w:val="single" w:sz="6" w:space="0" w:color="auto"/>
            </w:tcBorders>
            <w:vAlign w:val="center"/>
          </w:tcPr>
          <w:p w14:paraId="4B382FC0" w14:textId="21F2C62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458CA7F3" w14:textId="79A8F3B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1,301</w:t>
            </w:r>
          </w:p>
        </w:tc>
        <w:tc>
          <w:tcPr>
            <w:tcW w:w="1276" w:type="dxa"/>
            <w:tcBorders>
              <w:top w:val="single" w:sz="6" w:space="0" w:color="auto"/>
              <w:left w:val="single" w:sz="6" w:space="0" w:color="auto"/>
              <w:bottom w:val="single" w:sz="6" w:space="0" w:color="auto"/>
              <w:right w:val="single" w:sz="6" w:space="0" w:color="auto"/>
            </w:tcBorders>
            <w:vAlign w:val="center"/>
          </w:tcPr>
          <w:p w14:paraId="4013EEE4" w14:textId="285BD111" w:rsidR="00287EA1" w:rsidRPr="00FA46F9" w:rsidRDefault="00F3102A"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2D0A80E6"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0F9333C3"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прочих транспортных средств и оборудования</w:t>
            </w:r>
          </w:p>
        </w:tc>
        <w:tc>
          <w:tcPr>
            <w:tcW w:w="1134" w:type="dxa"/>
            <w:tcBorders>
              <w:top w:val="single" w:sz="6" w:space="0" w:color="auto"/>
              <w:left w:val="single" w:sz="4" w:space="0" w:color="auto"/>
              <w:bottom w:val="single" w:sz="6" w:space="0" w:color="auto"/>
              <w:right w:val="single" w:sz="4" w:space="0" w:color="auto"/>
            </w:tcBorders>
            <w:vAlign w:val="center"/>
          </w:tcPr>
          <w:p w14:paraId="1D356695" w14:textId="256A9DE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0,6</w:t>
            </w:r>
          </w:p>
        </w:tc>
        <w:tc>
          <w:tcPr>
            <w:tcW w:w="1134" w:type="dxa"/>
            <w:tcBorders>
              <w:top w:val="single" w:sz="6" w:space="0" w:color="auto"/>
              <w:left w:val="single" w:sz="4" w:space="0" w:color="auto"/>
              <w:bottom w:val="single" w:sz="6" w:space="0" w:color="auto"/>
              <w:right w:val="single" w:sz="4" w:space="0" w:color="auto"/>
            </w:tcBorders>
            <w:vAlign w:val="center"/>
          </w:tcPr>
          <w:p w14:paraId="24AD1216" w14:textId="0637B20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1,0</w:t>
            </w:r>
          </w:p>
        </w:tc>
        <w:tc>
          <w:tcPr>
            <w:tcW w:w="1236" w:type="dxa"/>
            <w:tcBorders>
              <w:top w:val="single" w:sz="6" w:space="0" w:color="auto"/>
              <w:left w:val="single" w:sz="4" w:space="0" w:color="auto"/>
              <w:bottom w:val="single" w:sz="6" w:space="0" w:color="auto"/>
              <w:right w:val="single" w:sz="4" w:space="0" w:color="auto"/>
            </w:tcBorders>
            <w:vAlign w:val="center"/>
          </w:tcPr>
          <w:p w14:paraId="1E9B9310" w14:textId="514DDECC"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0,81</w:t>
            </w:r>
          </w:p>
        </w:tc>
        <w:tc>
          <w:tcPr>
            <w:tcW w:w="1134" w:type="dxa"/>
            <w:tcBorders>
              <w:top w:val="single" w:sz="6" w:space="0" w:color="auto"/>
              <w:left w:val="single" w:sz="6" w:space="0" w:color="auto"/>
              <w:bottom w:val="single" w:sz="6" w:space="0" w:color="auto"/>
              <w:right w:val="single" w:sz="6" w:space="0" w:color="auto"/>
            </w:tcBorders>
            <w:vAlign w:val="center"/>
          </w:tcPr>
          <w:p w14:paraId="516581B6" w14:textId="619A0DF1"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3E2E0619" w14:textId="6E15B06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06ACC4E7" w14:textId="33692C06"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0,046</w:t>
            </w:r>
          </w:p>
        </w:tc>
      </w:tr>
      <w:tr w:rsidR="00287EA1" w:rsidRPr="00FA46F9" w14:paraId="6419D8DB"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06FFCD20"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мебели</w:t>
            </w:r>
          </w:p>
        </w:tc>
        <w:tc>
          <w:tcPr>
            <w:tcW w:w="1134" w:type="dxa"/>
            <w:tcBorders>
              <w:top w:val="single" w:sz="6" w:space="0" w:color="auto"/>
              <w:left w:val="single" w:sz="4" w:space="0" w:color="auto"/>
              <w:bottom w:val="single" w:sz="6" w:space="0" w:color="auto"/>
              <w:right w:val="single" w:sz="4" w:space="0" w:color="auto"/>
            </w:tcBorders>
            <w:vAlign w:val="center"/>
          </w:tcPr>
          <w:p w14:paraId="1E6D08BD" w14:textId="21B5A8F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4" w:space="0" w:color="auto"/>
              <w:bottom w:val="single" w:sz="6" w:space="0" w:color="auto"/>
              <w:right w:val="single" w:sz="4" w:space="0" w:color="auto"/>
            </w:tcBorders>
            <w:vAlign w:val="center"/>
          </w:tcPr>
          <w:p w14:paraId="57F4F268" w14:textId="511FA6D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36" w:type="dxa"/>
            <w:tcBorders>
              <w:top w:val="single" w:sz="6" w:space="0" w:color="auto"/>
              <w:left w:val="single" w:sz="4" w:space="0" w:color="auto"/>
              <w:bottom w:val="single" w:sz="6" w:space="0" w:color="auto"/>
              <w:right w:val="single" w:sz="4" w:space="0" w:color="auto"/>
            </w:tcBorders>
            <w:vAlign w:val="center"/>
          </w:tcPr>
          <w:p w14:paraId="6B045F03" w14:textId="64CABBF1"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6" w:space="0" w:color="auto"/>
              <w:bottom w:val="single" w:sz="6" w:space="0" w:color="auto"/>
              <w:right w:val="single" w:sz="6" w:space="0" w:color="auto"/>
            </w:tcBorders>
            <w:vAlign w:val="center"/>
          </w:tcPr>
          <w:p w14:paraId="21BDF120" w14:textId="511CBE0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0ED815FF" w14:textId="56B1DF8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12D0820D" w14:textId="5098FD9E"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05F32498"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4EA122DF"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Производство прочих готовых изделий</w:t>
            </w:r>
          </w:p>
        </w:tc>
        <w:tc>
          <w:tcPr>
            <w:tcW w:w="1134" w:type="dxa"/>
            <w:tcBorders>
              <w:top w:val="single" w:sz="6" w:space="0" w:color="auto"/>
              <w:left w:val="single" w:sz="4" w:space="0" w:color="auto"/>
              <w:bottom w:val="single" w:sz="6" w:space="0" w:color="auto"/>
              <w:right w:val="single" w:sz="4" w:space="0" w:color="auto"/>
            </w:tcBorders>
            <w:vAlign w:val="center"/>
          </w:tcPr>
          <w:p w14:paraId="16C3B2A2" w14:textId="4650EFF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0,6</w:t>
            </w:r>
          </w:p>
        </w:tc>
        <w:tc>
          <w:tcPr>
            <w:tcW w:w="1134" w:type="dxa"/>
            <w:tcBorders>
              <w:top w:val="single" w:sz="6" w:space="0" w:color="auto"/>
              <w:left w:val="single" w:sz="4" w:space="0" w:color="auto"/>
              <w:bottom w:val="single" w:sz="6" w:space="0" w:color="auto"/>
              <w:right w:val="single" w:sz="4" w:space="0" w:color="auto"/>
            </w:tcBorders>
            <w:vAlign w:val="center"/>
          </w:tcPr>
          <w:p w14:paraId="6CA8C0B9" w14:textId="2A12600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1,3</w:t>
            </w:r>
          </w:p>
        </w:tc>
        <w:tc>
          <w:tcPr>
            <w:tcW w:w="1236" w:type="dxa"/>
            <w:tcBorders>
              <w:top w:val="single" w:sz="6" w:space="0" w:color="auto"/>
              <w:left w:val="single" w:sz="4" w:space="0" w:color="auto"/>
              <w:bottom w:val="single" w:sz="6" w:space="0" w:color="auto"/>
              <w:right w:val="single" w:sz="4" w:space="0" w:color="auto"/>
            </w:tcBorders>
            <w:vAlign w:val="center"/>
          </w:tcPr>
          <w:p w14:paraId="20F66B2D" w14:textId="6BE7B4A7"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0,81</w:t>
            </w:r>
          </w:p>
        </w:tc>
        <w:tc>
          <w:tcPr>
            <w:tcW w:w="1134" w:type="dxa"/>
            <w:tcBorders>
              <w:top w:val="single" w:sz="6" w:space="0" w:color="auto"/>
              <w:left w:val="single" w:sz="6" w:space="0" w:color="auto"/>
              <w:bottom w:val="single" w:sz="6" w:space="0" w:color="auto"/>
              <w:right w:val="single" w:sz="6" w:space="0" w:color="auto"/>
            </w:tcBorders>
            <w:vAlign w:val="center"/>
          </w:tcPr>
          <w:p w14:paraId="287A5B77" w14:textId="00D98D4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7913ADF5" w14:textId="350E601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03058605" w14:textId="61D97F7E"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6C4D044D"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5BCF863B"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Ремонт и монтаж машин и оборудования</w:t>
            </w:r>
          </w:p>
        </w:tc>
        <w:tc>
          <w:tcPr>
            <w:tcW w:w="1134" w:type="dxa"/>
            <w:tcBorders>
              <w:top w:val="single" w:sz="6" w:space="0" w:color="auto"/>
              <w:left w:val="single" w:sz="4" w:space="0" w:color="auto"/>
              <w:bottom w:val="single" w:sz="6" w:space="0" w:color="auto"/>
              <w:right w:val="single" w:sz="4" w:space="0" w:color="auto"/>
            </w:tcBorders>
            <w:vAlign w:val="center"/>
          </w:tcPr>
          <w:p w14:paraId="435D59F2" w14:textId="1DFA8DB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0,9</w:t>
            </w:r>
          </w:p>
        </w:tc>
        <w:tc>
          <w:tcPr>
            <w:tcW w:w="1134" w:type="dxa"/>
            <w:tcBorders>
              <w:top w:val="single" w:sz="6" w:space="0" w:color="auto"/>
              <w:left w:val="single" w:sz="4" w:space="0" w:color="auto"/>
              <w:bottom w:val="single" w:sz="6" w:space="0" w:color="auto"/>
              <w:right w:val="single" w:sz="4" w:space="0" w:color="auto"/>
            </w:tcBorders>
            <w:vAlign w:val="center"/>
          </w:tcPr>
          <w:p w14:paraId="6F505F45" w14:textId="301C510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1,0</w:t>
            </w:r>
          </w:p>
        </w:tc>
        <w:tc>
          <w:tcPr>
            <w:tcW w:w="1236" w:type="dxa"/>
            <w:tcBorders>
              <w:top w:val="single" w:sz="6" w:space="0" w:color="auto"/>
              <w:left w:val="single" w:sz="4" w:space="0" w:color="auto"/>
              <w:bottom w:val="single" w:sz="6" w:space="0" w:color="auto"/>
              <w:right w:val="single" w:sz="4" w:space="0" w:color="auto"/>
            </w:tcBorders>
            <w:vAlign w:val="center"/>
          </w:tcPr>
          <w:p w14:paraId="7963C968" w14:textId="2ED5BFAA"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0,80</w:t>
            </w:r>
          </w:p>
        </w:tc>
        <w:tc>
          <w:tcPr>
            <w:tcW w:w="1134" w:type="dxa"/>
            <w:tcBorders>
              <w:top w:val="single" w:sz="6" w:space="0" w:color="auto"/>
              <w:left w:val="single" w:sz="6" w:space="0" w:color="auto"/>
              <w:bottom w:val="single" w:sz="6" w:space="0" w:color="auto"/>
              <w:right w:val="single" w:sz="6" w:space="0" w:color="auto"/>
            </w:tcBorders>
            <w:vAlign w:val="center"/>
          </w:tcPr>
          <w:p w14:paraId="043297FE" w14:textId="038A51F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0,056</w:t>
            </w:r>
          </w:p>
        </w:tc>
        <w:tc>
          <w:tcPr>
            <w:tcW w:w="1276" w:type="dxa"/>
            <w:tcBorders>
              <w:top w:val="single" w:sz="6" w:space="0" w:color="auto"/>
              <w:left w:val="single" w:sz="6" w:space="0" w:color="auto"/>
              <w:bottom w:val="single" w:sz="6" w:space="0" w:color="auto"/>
              <w:right w:val="single" w:sz="6" w:space="0" w:color="auto"/>
            </w:tcBorders>
            <w:vAlign w:val="center"/>
          </w:tcPr>
          <w:p w14:paraId="23FD8C78" w14:textId="6C783C4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0,056</w:t>
            </w:r>
          </w:p>
        </w:tc>
        <w:tc>
          <w:tcPr>
            <w:tcW w:w="1276" w:type="dxa"/>
            <w:tcBorders>
              <w:top w:val="single" w:sz="6" w:space="0" w:color="auto"/>
              <w:left w:val="single" w:sz="6" w:space="0" w:color="auto"/>
              <w:bottom w:val="single" w:sz="6" w:space="0" w:color="auto"/>
              <w:right w:val="single" w:sz="6" w:space="0" w:color="auto"/>
            </w:tcBorders>
            <w:vAlign w:val="center"/>
          </w:tcPr>
          <w:p w14:paraId="51029CFA" w14:textId="59269ED8"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2465A417" w14:textId="77777777" w:rsidTr="00A206C4">
        <w:trPr>
          <w:trHeight w:hRule="exact" w:val="592"/>
        </w:trPr>
        <w:tc>
          <w:tcPr>
            <w:tcW w:w="7973" w:type="dxa"/>
            <w:tcBorders>
              <w:top w:val="single" w:sz="4" w:space="0" w:color="auto"/>
              <w:left w:val="single" w:sz="4" w:space="0" w:color="auto"/>
              <w:bottom w:val="single" w:sz="4" w:space="0" w:color="auto"/>
              <w:right w:val="single" w:sz="4" w:space="0" w:color="auto"/>
            </w:tcBorders>
            <w:vAlign w:val="center"/>
          </w:tcPr>
          <w:p w14:paraId="61AAE3E0"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Обеспечение электрической энергией, газом и паром, кондиционирование воздуха</w:t>
            </w:r>
            <w:r>
              <w:rPr>
                <w:rFonts w:ascii="Liberation Serif" w:hAnsi="Liberation Serif" w:cs="Liberation Serif"/>
                <w:b/>
              </w:rPr>
              <w:t xml:space="preserve">, </w:t>
            </w:r>
            <w:r w:rsidRPr="001042F2">
              <w:rPr>
                <w:rFonts w:ascii="Liberation Serif" w:hAnsi="Liberation Serif" w:cs="Liberation Serif"/>
              </w:rPr>
              <w:t>в том числе</w:t>
            </w:r>
            <w:r>
              <w:rPr>
                <w:rFonts w:ascii="Liberation Serif" w:hAnsi="Liberation Serif" w:cs="Liberation Serif"/>
              </w:rPr>
              <w:t>:</w:t>
            </w:r>
            <w:r>
              <w:rPr>
                <w:rFonts w:ascii="Liberation Serif" w:hAnsi="Liberation Serif" w:cs="Liberation Serif"/>
                <w:b/>
              </w:rPr>
              <w:t xml:space="preserve"> </w:t>
            </w:r>
          </w:p>
          <w:p w14:paraId="73F4E369" w14:textId="77777777" w:rsidR="00287EA1" w:rsidRPr="00FA46F9" w:rsidRDefault="00287EA1" w:rsidP="00287EA1">
            <w:pPr>
              <w:rPr>
                <w:rFonts w:ascii="Liberation Serif" w:hAnsi="Liberation Serif" w:cs="Liberation Serif"/>
                <w:b/>
              </w:rPr>
            </w:pPr>
          </w:p>
          <w:p w14:paraId="14C52796" w14:textId="77777777" w:rsidR="00287EA1" w:rsidRPr="00FA46F9" w:rsidRDefault="00287EA1" w:rsidP="00287EA1">
            <w:pPr>
              <w:rPr>
                <w:rFonts w:ascii="Liberation Serif" w:hAnsi="Liberation Serif" w:cs="Liberation Serif"/>
                <w:b/>
              </w:rPr>
            </w:pPr>
          </w:p>
          <w:p w14:paraId="6A8C6375" w14:textId="77777777" w:rsidR="00287EA1" w:rsidRPr="00FA46F9" w:rsidRDefault="00287EA1" w:rsidP="00287EA1">
            <w:pPr>
              <w:rPr>
                <w:rFonts w:ascii="Liberation Serif" w:hAnsi="Liberation Serif" w:cs="Liberation Serif"/>
                <w:b/>
              </w:rPr>
            </w:pPr>
            <w:proofErr w:type="spellStart"/>
            <w:r w:rsidRPr="00FA46F9">
              <w:rPr>
                <w:rFonts w:ascii="Liberation Serif" w:hAnsi="Liberation Serif" w:cs="Liberation Serif"/>
                <w:b/>
              </w:rPr>
              <w:t>ние</w:t>
            </w:r>
            <w:proofErr w:type="spellEnd"/>
          </w:p>
          <w:p w14:paraId="26D061A9" w14:textId="77777777" w:rsidR="00287EA1" w:rsidRPr="00FA46F9" w:rsidRDefault="00287EA1" w:rsidP="00287EA1">
            <w:pPr>
              <w:rPr>
                <w:rFonts w:ascii="Liberation Serif" w:hAnsi="Liberation Serif" w:cs="Liberation Serif"/>
                <w:b/>
              </w:rPr>
            </w:pPr>
          </w:p>
        </w:tc>
        <w:tc>
          <w:tcPr>
            <w:tcW w:w="1134" w:type="dxa"/>
            <w:tcBorders>
              <w:top w:val="single" w:sz="6" w:space="0" w:color="auto"/>
              <w:left w:val="single" w:sz="4" w:space="0" w:color="auto"/>
              <w:bottom w:val="single" w:sz="6" w:space="0" w:color="auto"/>
              <w:right w:val="single" w:sz="4" w:space="0" w:color="auto"/>
            </w:tcBorders>
            <w:vAlign w:val="center"/>
          </w:tcPr>
          <w:p w14:paraId="233F684A" w14:textId="495DF47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0,6</w:t>
            </w:r>
          </w:p>
        </w:tc>
        <w:tc>
          <w:tcPr>
            <w:tcW w:w="1134" w:type="dxa"/>
            <w:tcBorders>
              <w:top w:val="single" w:sz="6" w:space="0" w:color="auto"/>
              <w:left w:val="single" w:sz="4" w:space="0" w:color="auto"/>
              <w:bottom w:val="single" w:sz="6" w:space="0" w:color="auto"/>
              <w:right w:val="single" w:sz="4" w:space="0" w:color="auto"/>
            </w:tcBorders>
            <w:vAlign w:val="center"/>
          </w:tcPr>
          <w:p w14:paraId="529094D5" w14:textId="3478D23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0,6</w:t>
            </w:r>
          </w:p>
        </w:tc>
        <w:tc>
          <w:tcPr>
            <w:tcW w:w="1236" w:type="dxa"/>
            <w:tcBorders>
              <w:top w:val="single" w:sz="6" w:space="0" w:color="auto"/>
              <w:left w:val="single" w:sz="4" w:space="0" w:color="auto"/>
              <w:bottom w:val="single" w:sz="6" w:space="0" w:color="auto"/>
              <w:right w:val="single" w:sz="4" w:space="0" w:color="auto"/>
            </w:tcBorders>
            <w:vAlign w:val="center"/>
          </w:tcPr>
          <w:p w14:paraId="0FAA80D4" w14:textId="39A8A640"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0.76</w:t>
            </w:r>
          </w:p>
        </w:tc>
        <w:tc>
          <w:tcPr>
            <w:tcW w:w="1134" w:type="dxa"/>
            <w:tcBorders>
              <w:top w:val="single" w:sz="6" w:space="0" w:color="auto"/>
              <w:left w:val="single" w:sz="6" w:space="0" w:color="auto"/>
              <w:bottom w:val="single" w:sz="6" w:space="0" w:color="auto"/>
              <w:right w:val="single" w:sz="6" w:space="0" w:color="auto"/>
            </w:tcBorders>
            <w:vAlign w:val="center"/>
          </w:tcPr>
          <w:p w14:paraId="1B1D0981" w14:textId="5BAC439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0,023</w:t>
            </w:r>
          </w:p>
        </w:tc>
        <w:tc>
          <w:tcPr>
            <w:tcW w:w="1276" w:type="dxa"/>
            <w:tcBorders>
              <w:top w:val="single" w:sz="6" w:space="0" w:color="auto"/>
              <w:left w:val="single" w:sz="6" w:space="0" w:color="auto"/>
              <w:bottom w:val="single" w:sz="6" w:space="0" w:color="auto"/>
              <w:right w:val="single" w:sz="6" w:space="0" w:color="auto"/>
            </w:tcBorders>
            <w:vAlign w:val="center"/>
          </w:tcPr>
          <w:p w14:paraId="44024E17" w14:textId="7AA911E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0,024</w:t>
            </w:r>
          </w:p>
        </w:tc>
        <w:tc>
          <w:tcPr>
            <w:tcW w:w="1276" w:type="dxa"/>
            <w:tcBorders>
              <w:top w:val="single" w:sz="6" w:space="0" w:color="auto"/>
              <w:left w:val="single" w:sz="6" w:space="0" w:color="auto"/>
              <w:bottom w:val="single" w:sz="6" w:space="0" w:color="auto"/>
              <w:right w:val="single" w:sz="6" w:space="0" w:color="auto"/>
            </w:tcBorders>
            <w:vAlign w:val="center"/>
          </w:tcPr>
          <w:p w14:paraId="277A92FC" w14:textId="15FEC0AA"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0,073</w:t>
            </w:r>
          </w:p>
        </w:tc>
      </w:tr>
      <w:tr w:rsidR="00287EA1" w:rsidRPr="00FA46F9" w14:paraId="4A777D97"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6A54D853"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производство, передача и распределение электроэнергии</w:t>
            </w:r>
          </w:p>
        </w:tc>
        <w:tc>
          <w:tcPr>
            <w:tcW w:w="1134" w:type="dxa"/>
            <w:tcBorders>
              <w:top w:val="single" w:sz="6" w:space="0" w:color="auto"/>
              <w:left w:val="single" w:sz="4" w:space="0" w:color="auto"/>
              <w:bottom w:val="single" w:sz="6" w:space="0" w:color="auto"/>
              <w:right w:val="single" w:sz="4" w:space="0" w:color="auto"/>
            </w:tcBorders>
            <w:vAlign w:val="center"/>
          </w:tcPr>
          <w:p w14:paraId="53FBDD6A" w14:textId="1A25AFB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0,4</w:t>
            </w:r>
          </w:p>
        </w:tc>
        <w:tc>
          <w:tcPr>
            <w:tcW w:w="1134" w:type="dxa"/>
            <w:tcBorders>
              <w:top w:val="single" w:sz="6" w:space="0" w:color="auto"/>
              <w:left w:val="single" w:sz="4" w:space="0" w:color="auto"/>
              <w:bottom w:val="single" w:sz="6" w:space="0" w:color="auto"/>
              <w:right w:val="single" w:sz="4" w:space="0" w:color="auto"/>
            </w:tcBorders>
            <w:vAlign w:val="center"/>
          </w:tcPr>
          <w:p w14:paraId="006A0F9E" w14:textId="32D4007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0,5</w:t>
            </w:r>
          </w:p>
        </w:tc>
        <w:tc>
          <w:tcPr>
            <w:tcW w:w="1236" w:type="dxa"/>
            <w:tcBorders>
              <w:top w:val="single" w:sz="6" w:space="0" w:color="auto"/>
              <w:left w:val="single" w:sz="4" w:space="0" w:color="auto"/>
              <w:bottom w:val="single" w:sz="6" w:space="0" w:color="auto"/>
              <w:right w:val="single" w:sz="4" w:space="0" w:color="auto"/>
            </w:tcBorders>
            <w:vAlign w:val="center"/>
          </w:tcPr>
          <w:p w14:paraId="7FE5C748" w14:textId="6932044F"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0,77</w:t>
            </w:r>
          </w:p>
        </w:tc>
        <w:tc>
          <w:tcPr>
            <w:tcW w:w="1134" w:type="dxa"/>
            <w:tcBorders>
              <w:top w:val="single" w:sz="6" w:space="0" w:color="auto"/>
              <w:left w:val="single" w:sz="6" w:space="0" w:color="auto"/>
              <w:bottom w:val="single" w:sz="6" w:space="0" w:color="auto"/>
              <w:right w:val="single" w:sz="6" w:space="0" w:color="auto"/>
            </w:tcBorders>
            <w:vAlign w:val="center"/>
          </w:tcPr>
          <w:p w14:paraId="2D1B1FC7" w14:textId="431FB66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0,043</w:t>
            </w:r>
          </w:p>
        </w:tc>
        <w:tc>
          <w:tcPr>
            <w:tcW w:w="1276" w:type="dxa"/>
            <w:tcBorders>
              <w:top w:val="single" w:sz="6" w:space="0" w:color="auto"/>
              <w:left w:val="single" w:sz="6" w:space="0" w:color="auto"/>
              <w:bottom w:val="single" w:sz="6" w:space="0" w:color="auto"/>
              <w:right w:val="single" w:sz="6" w:space="0" w:color="auto"/>
            </w:tcBorders>
            <w:vAlign w:val="center"/>
          </w:tcPr>
          <w:p w14:paraId="049ED882" w14:textId="32A5B3A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0,043</w:t>
            </w:r>
          </w:p>
        </w:tc>
        <w:tc>
          <w:tcPr>
            <w:tcW w:w="1276" w:type="dxa"/>
            <w:tcBorders>
              <w:top w:val="single" w:sz="6" w:space="0" w:color="auto"/>
              <w:left w:val="single" w:sz="6" w:space="0" w:color="auto"/>
              <w:bottom w:val="single" w:sz="6" w:space="0" w:color="auto"/>
              <w:right w:val="single" w:sz="6" w:space="0" w:color="auto"/>
            </w:tcBorders>
            <w:vAlign w:val="center"/>
          </w:tcPr>
          <w:p w14:paraId="5CE4A414" w14:textId="3EDC40A3"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0,129</w:t>
            </w:r>
          </w:p>
        </w:tc>
      </w:tr>
      <w:tr w:rsidR="00287EA1" w:rsidRPr="00FA46F9" w14:paraId="2A6DA5EE"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6519DA07"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производств и распределение газообразного топлива</w:t>
            </w:r>
          </w:p>
        </w:tc>
        <w:tc>
          <w:tcPr>
            <w:tcW w:w="1134" w:type="dxa"/>
            <w:tcBorders>
              <w:top w:val="single" w:sz="6" w:space="0" w:color="auto"/>
              <w:left w:val="single" w:sz="4" w:space="0" w:color="auto"/>
              <w:bottom w:val="single" w:sz="6" w:space="0" w:color="auto"/>
              <w:right w:val="single" w:sz="4" w:space="0" w:color="auto"/>
            </w:tcBorders>
            <w:vAlign w:val="center"/>
          </w:tcPr>
          <w:p w14:paraId="2BCE2605" w14:textId="0A22930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1,4</w:t>
            </w:r>
          </w:p>
        </w:tc>
        <w:tc>
          <w:tcPr>
            <w:tcW w:w="1134" w:type="dxa"/>
            <w:tcBorders>
              <w:top w:val="single" w:sz="6" w:space="0" w:color="auto"/>
              <w:left w:val="single" w:sz="4" w:space="0" w:color="auto"/>
              <w:bottom w:val="single" w:sz="6" w:space="0" w:color="auto"/>
              <w:right w:val="single" w:sz="4" w:space="0" w:color="auto"/>
            </w:tcBorders>
            <w:vAlign w:val="center"/>
          </w:tcPr>
          <w:p w14:paraId="1E9561BD" w14:textId="6B70079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1,0</w:t>
            </w:r>
          </w:p>
        </w:tc>
        <w:tc>
          <w:tcPr>
            <w:tcW w:w="1236" w:type="dxa"/>
            <w:tcBorders>
              <w:top w:val="single" w:sz="6" w:space="0" w:color="auto"/>
              <w:left w:val="single" w:sz="4" w:space="0" w:color="auto"/>
              <w:bottom w:val="single" w:sz="6" w:space="0" w:color="auto"/>
              <w:right w:val="single" w:sz="4" w:space="0" w:color="auto"/>
            </w:tcBorders>
            <w:vAlign w:val="center"/>
          </w:tcPr>
          <w:p w14:paraId="63D353EB" w14:textId="22A8834F"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6" w:space="0" w:color="auto"/>
              <w:bottom w:val="single" w:sz="6" w:space="0" w:color="auto"/>
              <w:right w:val="single" w:sz="6" w:space="0" w:color="auto"/>
            </w:tcBorders>
            <w:vAlign w:val="center"/>
          </w:tcPr>
          <w:p w14:paraId="3D474A6B" w14:textId="19EB1CB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72FEC1DC" w14:textId="6BBA422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326010B4" w14:textId="35C23C3A"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704B8540"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4B835B73"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производство, передача и распределение пара и горячей вода, кондиционирование воздуха</w:t>
            </w:r>
          </w:p>
        </w:tc>
        <w:tc>
          <w:tcPr>
            <w:tcW w:w="1134" w:type="dxa"/>
            <w:tcBorders>
              <w:top w:val="single" w:sz="6" w:space="0" w:color="auto"/>
              <w:left w:val="single" w:sz="4" w:space="0" w:color="auto"/>
              <w:bottom w:val="single" w:sz="6" w:space="0" w:color="auto"/>
              <w:right w:val="single" w:sz="4" w:space="0" w:color="auto"/>
            </w:tcBorders>
            <w:vAlign w:val="center"/>
          </w:tcPr>
          <w:p w14:paraId="09582944" w14:textId="43DF98E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0,6</w:t>
            </w:r>
          </w:p>
        </w:tc>
        <w:tc>
          <w:tcPr>
            <w:tcW w:w="1134" w:type="dxa"/>
            <w:tcBorders>
              <w:top w:val="single" w:sz="6" w:space="0" w:color="auto"/>
              <w:left w:val="single" w:sz="4" w:space="0" w:color="auto"/>
              <w:bottom w:val="single" w:sz="6" w:space="0" w:color="auto"/>
              <w:right w:val="single" w:sz="4" w:space="0" w:color="auto"/>
            </w:tcBorders>
            <w:vAlign w:val="center"/>
          </w:tcPr>
          <w:p w14:paraId="1633CB0E" w14:textId="73F98B3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0,8</w:t>
            </w:r>
          </w:p>
        </w:tc>
        <w:tc>
          <w:tcPr>
            <w:tcW w:w="1236" w:type="dxa"/>
            <w:tcBorders>
              <w:top w:val="single" w:sz="6" w:space="0" w:color="auto"/>
              <w:left w:val="single" w:sz="4" w:space="0" w:color="auto"/>
              <w:bottom w:val="single" w:sz="6" w:space="0" w:color="auto"/>
              <w:right w:val="single" w:sz="4" w:space="0" w:color="auto"/>
            </w:tcBorders>
            <w:vAlign w:val="center"/>
          </w:tcPr>
          <w:p w14:paraId="5C019826" w14:textId="778D3E54"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0,87</w:t>
            </w:r>
          </w:p>
        </w:tc>
        <w:tc>
          <w:tcPr>
            <w:tcW w:w="1134" w:type="dxa"/>
            <w:tcBorders>
              <w:top w:val="single" w:sz="6" w:space="0" w:color="auto"/>
              <w:left w:val="single" w:sz="6" w:space="0" w:color="auto"/>
              <w:bottom w:val="single" w:sz="6" w:space="0" w:color="auto"/>
              <w:right w:val="single" w:sz="6" w:space="0" w:color="auto"/>
            </w:tcBorders>
            <w:vAlign w:val="center"/>
          </w:tcPr>
          <w:p w14:paraId="4436CF42" w14:textId="63895EB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05B9EE92" w14:textId="280345F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4902177A" w14:textId="009D24BD"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074884A1"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1C43D19A"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Водоснабжение, водоотведение, организация сбора и утилизации отходов, деятельность по ликвидации загрязнений</w:t>
            </w:r>
          </w:p>
        </w:tc>
        <w:tc>
          <w:tcPr>
            <w:tcW w:w="1134" w:type="dxa"/>
            <w:tcBorders>
              <w:top w:val="single" w:sz="6" w:space="0" w:color="auto"/>
              <w:left w:val="single" w:sz="4" w:space="0" w:color="auto"/>
              <w:bottom w:val="single" w:sz="6" w:space="0" w:color="auto"/>
              <w:right w:val="single" w:sz="4" w:space="0" w:color="auto"/>
            </w:tcBorders>
            <w:vAlign w:val="center"/>
          </w:tcPr>
          <w:p w14:paraId="70CCC367" w14:textId="475DB64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1,2</w:t>
            </w:r>
          </w:p>
        </w:tc>
        <w:tc>
          <w:tcPr>
            <w:tcW w:w="1134" w:type="dxa"/>
            <w:tcBorders>
              <w:top w:val="single" w:sz="6" w:space="0" w:color="auto"/>
              <w:left w:val="single" w:sz="4" w:space="0" w:color="auto"/>
              <w:bottom w:val="single" w:sz="6" w:space="0" w:color="auto"/>
              <w:right w:val="single" w:sz="4" w:space="0" w:color="auto"/>
            </w:tcBorders>
            <w:vAlign w:val="center"/>
          </w:tcPr>
          <w:p w14:paraId="7A714B0A" w14:textId="7125EBB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1,6</w:t>
            </w:r>
          </w:p>
        </w:tc>
        <w:tc>
          <w:tcPr>
            <w:tcW w:w="1236" w:type="dxa"/>
            <w:tcBorders>
              <w:top w:val="single" w:sz="6" w:space="0" w:color="auto"/>
              <w:left w:val="single" w:sz="4" w:space="0" w:color="auto"/>
              <w:bottom w:val="single" w:sz="6" w:space="0" w:color="auto"/>
              <w:right w:val="single" w:sz="4" w:space="0" w:color="auto"/>
            </w:tcBorders>
            <w:vAlign w:val="center"/>
          </w:tcPr>
          <w:p w14:paraId="6758ABF3" w14:textId="279722D4"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1,40</w:t>
            </w:r>
          </w:p>
        </w:tc>
        <w:tc>
          <w:tcPr>
            <w:tcW w:w="1134" w:type="dxa"/>
            <w:tcBorders>
              <w:top w:val="single" w:sz="6" w:space="0" w:color="auto"/>
              <w:left w:val="single" w:sz="6" w:space="0" w:color="auto"/>
              <w:bottom w:val="single" w:sz="6" w:space="0" w:color="auto"/>
              <w:right w:val="single" w:sz="6" w:space="0" w:color="auto"/>
            </w:tcBorders>
            <w:vAlign w:val="center"/>
          </w:tcPr>
          <w:p w14:paraId="4FC98A14" w14:textId="209F99A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0,223</w:t>
            </w:r>
          </w:p>
        </w:tc>
        <w:tc>
          <w:tcPr>
            <w:tcW w:w="1276" w:type="dxa"/>
            <w:tcBorders>
              <w:top w:val="single" w:sz="6" w:space="0" w:color="auto"/>
              <w:left w:val="single" w:sz="6" w:space="0" w:color="auto"/>
              <w:bottom w:val="single" w:sz="6" w:space="0" w:color="auto"/>
              <w:right w:val="single" w:sz="6" w:space="0" w:color="auto"/>
            </w:tcBorders>
            <w:vAlign w:val="center"/>
          </w:tcPr>
          <w:p w14:paraId="01C30453" w14:textId="25D75B3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0,158</w:t>
            </w:r>
          </w:p>
        </w:tc>
        <w:tc>
          <w:tcPr>
            <w:tcW w:w="1276" w:type="dxa"/>
            <w:tcBorders>
              <w:top w:val="single" w:sz="6" w:space="0" w:color="auto"/>
              <w:left w:val="single" w:sz="6" w:space="0" w:color="auto"/>
              <w:bottom w:val="single" w:sz="6" w:space="0" w:color="auto"/>
              <w:right w:val="single" w:sz="6" w:space="0" w:color="auto"/>
            </w:tcBorders>
            <w:vAlign w:val="center"/>
          </w:tcPr>
          <w:p w14:paraId="31899C93" w14:textId="6C1FF362"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0,108</w:t>
            </w:r>
          </w:p>
        </w:tc>
      </w:tr>
      <w:tr w:rsidR="00287EA1" w:rsidRPr="00FA46F9" w14:paraId="68770D0F"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0414DB13"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Забор, очистка и распределение воды</w:t>
            </w:r>
          </w:p>
        </w:tc>
        <w:tc>
          <w:tcPr>
            <w:tcW w:w="1134" w:type="dxa"/>
            <w:tcBorders>
              <w:top w:val="single" w:sz="6" w:space="0" w:color="auto"/>
              <w:left w:val="single" w:sz="4" w:space="0" w:color="auto"/>
              <w:bottom w:val="single" w:sz="6" w:space="0" w:color="auto"/>
              <w:right w:val="single" w:sz="4" w:space="0" w:color="auto"/>
            </w:tcBorders>
            <w:vAlign w:val="center"/>
          </w:tcPr>
          <w:p w14:paraId="2F251F6D" w14:textId="56D0172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1,3</w:t>
            </w:r>
          </w:p>
        </w:tc>
        <w:tc>
          <w:tcPr>
            <w:tcW w:w="1134" w:type="dxa"/>
            <w:tcBorders>
              <w:top w:val="single" w:sz="6" w:space="0" w:color="auto"/>
              <w:left w:val="single" w:sz="4" w:space="0" w:color="auto"/>
              <w:bottom w:val="single" w:sz="6" w:space="0" w:color="auto"/>
              <w:right w:val="single" w:sz="4" w:space="0" w:color="auto"/>
            </w:tcBorders>
            <w:vAlign w:val="center"/>
          </w:tcPr>
          <w:p w14:paraId="3E3362ED" w14:textId="081621F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1,1</w:t>
            </w:r>
          </w:p>
        </w:tc>
        <w:tc>
          <w:tcPr>
            <w:tcW w:w="1236" w:type="dxa"/>
            <w:tcBorders>
              <w:top w:val="single" w:sz="6" w:space="0" w:color="auto"/>
              <w:left w:val="single" w:sz="4" w:space="0" w:color="auto"/>
              <w:bottom w:val="single" w:sz="6" w:space="0" w:color="auto"/>
              <w:right w:val="single" w:sz="4" w:space="0" w:color="auto"/>
            </w:tcBorders>
            <w:vAlign w:val="center"/>
          </w:tcPr>
          <w:p w14:paraId="5466FF21" w14:textId="20C8F02D"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0,86</w:t>
            </w:r>
          </w:p>
        </w:tc>
        <w:tc>
          <w:tcPr>
            <w:tcW w:w="1134" w:type="dxa"/>
            <w:tcBorders>
              <w:top w:val="single" w:sz="6" w:space="0" w:color="auto"/>
              <w:left w:val="single" w:sz="6" w:space="0" w:color="auto"/>
              <w:bottom w:val="single" w:sz="6" w:space="0" w:color="auto"/>
              <w:right w:val="single" w:sz="6" w:space="0" w:color="auto"/>
            </w:tcBorders>
            <w:vAlign w:val="center"/>
          </w:tcPr>
          <w:p w14:paraId="0E567773" w14:textId="51D4016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0,290</w:t>
            </w:r>
          </w:p>
        </w:tc>
        <w:tc>
          <w:tcPr>
            <w:tcW w:w="1276" w:type="dxa"/>
            <w:tcBorders>
              <w:top w:val="single" w:sz="6" w:space="0" w:color="auto"/>
              <w:left w:val="single" w:sz="6" w:space="0" w:color="auto"/>
              <w:bottom w:val="single" w:sz="6" w:space="0" w:color="auto"/>
              <w:right w:val="single" w:sz="6" w:space="0" w:color="auto"/>
            </w:tcBorders>
            <w:vAlign w:val="center"/>
          </w:tcPr>
          <w:p w14:paraId="26311DD1" w14:textId="4D45FEB8"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0,273</w:t>
            </w:r>
          </w:p>
        </w:tc>
        <w:tc>
          <w:tcPr>
            <w:tcW w:w="1276" w:type="dxa"/>
            <w:tcBorders>
              <w:top w:val="single" w:sz="6" w:space="0" w:color="auto"/>
              <w:left w:val="single" w:sz="6" w:space="0" w:color="auto"/>
              <w:bottom w:val="single" w:sz="6" w:space="0" w:color="auto"/>
              <w:right w:val="single" w:sz="6" w:space="0" w:color="auto"/>
            </w:tcBorders>
            <w:vAlign w:val="center"/>
          </w:tcPr>
          <w:p w14:paraId="4551A6C1" w14:textId="57B2AA10"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54359B7A"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3A3CD536"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Сбор и обработка сточных вод</w:t>
            </w:r>
          </w:p>
        </w:tc>
        <w:tc>
          <w:tcPr>
            <w:tcW w:w="1134" w:type="dxa"/>
            <w:tcBorders>
              <w:top w:val="single" w:sz="6" w:space="0" w:color="auto"/>
              <w:left w:val="single" w:sz="4" w:space="0" w:color="auto"/>
              <w:bottom w:val="single" w:sz="6" w:space="0" w:color="auto"/>
              <w:right w:val="single" w:sz="4" w:space="0" w:color="auto"/>
            </w:tcBorders>
            <w:vAlign w:val="center"/>
          </w:tcPr>
          <w:p w14:paraId="4ACC4D83" w14:textId="5420F96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w:t>
            </w:r>
          </w:p>
        </w:tc>
        <w:tc>
          <w:tcPr>
            <w:tcW w:w="1134" w:type="dxa"/>
            <w:tcBorders>
              <w:top w:val="single" w:sz="6" w:space="0" w:color="auto"/>
              <w:left w:val="single" w:sz="4" w:space="0" w:color="auto"/>
              <w:bottom w:val="single" w:sz="6" w:space="0" w:color="auto"/>
              <w:right w:val="single" w:sz="4" w:space="0" w:color="auto"/>
            </w:tcBorders>
            <w:vAlign w:val="center"/>
          </w:tcPr>
          <w:p w14:paraId="1AC66CB7" w14:textId="100D095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2,1</w:t>
            </w:r>
          </w:p>
        </w:tc>
        <w:tc>
          <w:tcPr>
            <w:tcW w:w="1236" w:type="dxa"/>
            <w:tcBorders>
              <w:top w:val="single" w:sz="6" w:space="0" w:color="auto"/>
              <w:left w:val="single" w:sz="4" w:space="0" w:color="auto"/>
              <w:bottom w:val="single" w:sz="6" w:space="0" w:color="auto"/>
              <w:right w:val="single" w:sz="4" w:space="0" w:color="auto"/>
            </w:tcBorders>
            <w:vAlign w:val="center"/>
          </w:tcPr>
          <w:p w14:paraId="49455EF4" w14:textId="7C331F18"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0,82</w:t>
            </w:r>
          </w:p>
        </w:tc>
        <w:tc>
          <w:tcPr>
            <w:tcW w:w="1134" w:type="dxa"/>
            <w:tcBorders>
              <w:top w:val="single" w:sz="6" w:space="0" w:color="auto"/>
              <w:left w:val="single" w:sz="6" w:space="0" w:color="auto"/>
              <w:bottom w:val="single" w:sz="6" w:space="0" w:color="auto"/>
              <w:right w:val="single" w:sz="6" w:space="0" w:color="auto"/>
            </w:tcBorders>
            <w:vAlign w:val="center"/>
          </w:tcPr>
          <w:p w14:paraId="05589282" w14:textId="1149A4D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31F92CDD" w14:textId="5144ED2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3F3AF77F" w14:textId="503CE284"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6E6A4D79"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279A7715"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Сбор, обработка и утилизация отходов, обработка вторичного сырья</w:t>
            </w:r>
          </w:p>
        </w:tc>
        <w:tc>
          <w:tcPr>
            <w:tcW w:w="1134" w:type="dxa"/>
            <w:tcBorders>
              <w:top w:val="single" w:sz="6" w:space="0" w:color="auto"/>
              <w:left w:val="single" w:sz="4" w:space="0" w:color="auto"/>
              <w:bottom w:val="single" w:sz="6" w:space="0" w:color="auto"/>
              <w:right w:val="single" w:sz="4" w:space="0" w:color="auto"/>
            </w:tcBorders>
            <w:vAlign w:val="center"/>
          </w:tcPr>
          <w:p w14:paraId="6BD71959" w14:textId="5F2BFA1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1,2</w:t>
            </w:r>
          </w:p>
        </w:tc>
        <w:tc>
          <w:tcPr>
            <w:tcW w:w="1134" w:type="dxa"/>
            <w:tcBorders>
              <w:top w:val="single" w:sz="6" w:space="0" w:color="auto"/>
              <w:left w:val="single" w:sz="4" w:space="0" w:color="auto"/>
              <w:bottom w:val="single" w:sz="6" w:space="0" w:color="auto"/>
              <w:right w:val="single" w:sz="4" w:space="0" w:color="auto"/>
            </w:tcBorders>
            <w:vAlign w:val="center"/>
          </w:tcPr>
          <w:p w14:paraId="35F4586E" w14:textId="35251F2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1,7</w:t>
            </w:r>
          </w:p>
        </w:tc>
        <w:tc>
          <w:tcPr>
            <w:tcW w:w="1236" w:type="dxa"/>
            <w:tcBorders>
              <w:top w:val="single" w:sz="6" w:space="0" w:color="auto"/>
              <w:left w:val="single" w:sz="4" w:space="0" w:color="auto"/>
              <w:bottom w:val="single" w:sz="6" w:space="0" w:color="auto"/>
              <w:right w:val="single" w:sz="4" w:space="0" w:color="auto"/>
            </w:tcBorders>
            <w:vAlign w:val="center"/>
          </w:tcPr>
          <w:p w14:paraId="79F1396B" w14:textId="4ACAB31A"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1,98</w:t>
            </w:r>
          </w:p>
        </w:tc>
        <w:tc>
          <w:tcPr>
            <w:tcW w:w="1134" w:type="dxa"/>
            <w:tcBorders>
              <w:top w:val="single" w:sz="6" w:space="0" w:color="auto"/>
              <w:left w:val="single" w:sz="6" w:space="0" w:color="auto"/>
              <w:bottom w:val="single" w:sz="6" w:space="0" w:color="auto"/>
              <w:right w:val="single" w:sz="6" w:space="0" w:color="auto"/>
            </w:tcBorders>
            <w:vAlign w:val="center"/>
          </w:tcPr>
          <w:p w14:paraId="3634A652" w14:textId="5C4B8581"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0,246</w:t>
            </w:r>
          </w:p>
        </w:tc>
        <w:tc>
          <w:tcPr>
            <w:tcW w:w="1276" w:type="dxa"/>
            <w:tcBorders>
              <w:top w:val="single" w:sz="6" w:space="0" w:color="auto"/>
              <w:left w:val="single" w:sz="6" w:space="0" w:color="auto"/>
              <w:bottom w:val="single" w:sz="6" w:space="0" w:color="auto"/>
              <w:right w:val="single" w:sz="6" w:space="0" w:color="auto"/>
            </w:tcBorders>
            <w:vAlign w:val="center"/>
          </w:tcPr>
          <w:p w14:paraId="1CDD79B9" w14:textId="584D7B81"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77937131" w14:textId="5D45BB6B"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0,220</w:t>
            </w:r>
          </w:p>
        </w:tc>
      </w:tr>
      <w:tr w:rsidR="00287EA1" w:rsidRPr="00FA46F9" w14:paraId="0D1EF586" w14:textId="77777777" w:rsidTr="00761E0C">
        <w:trPr>
          <w:trHeight w:hRule="exact" w:val="452"/>
        </w:trPr>
        <w:tc>
          <w:tcPr>
            <w:tcW w:w="7973" w:type="dxa"/>
            <w:tcBorders>
              <w:top w:val="single" w:sz="4" w:space="0" w:color="auto"/>
              <w:left w:val="single" w:sz="4" w:space="0" w:color="auto"/>
              <w:bottom w:val="single" w:sz="4" w:space="0" w:color="auto"/>
              <w:right w:val="single" w:sz="4" w:space="0" w:color="auto"/>
            </w:tcBorders>
            <w:vAlign w:val="center"/>
          </w:tcPr>
          <w:p w14:paraId="7F2B11B7"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Строительство</w:t>
            </w:r>
          </w:p>
        </w:tc>
        <w:tc>
          <w:tcPr>
            <w:tcW w:w="1134" w:type="dxa"/>
            <w:tcBorders>
              <w:top w:val="single" w:sz="6" w:space="0" w:color="auto"/>
              <w:left w:val="single" w:sz="4" w:space="0" w:color="auto"/>
              <w:bottom w:val="single" w:sz="6" w:space="0" w:color="auto"/>
              <w:right w:val="single" w:sz="4" w:space="0" w:color="auto"/>
            </w:tcBorders>
            <w:vAlign w:val="center"/>
          </w:tcPr>
          <w:p w14:paraId="325395F0" w14:textId="6C286E0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1,5</w:t>
            </w:r>
          </w:p>
        </w:tc>
        <w:tc>
          <w:tcPr>
            <w:tcW w:w="1134" w:type="dxa"/>
            <w:tcBorders>
              <w:top w:val="single" w:sz="6" w:space="0" w:color="auto"/>
              <w:left w:val="single" w:sz="4" w:space="0" w:color="auto"/>
              <w:bottom w:val="single" w:sz="6" w:space="0" w:color="auto"/>
              <w:right w:val="single" w:sz="4" w:space="0" w:color="auto"/>
            </w:tcBorders>
            <w:vAlign w:val="center"/>
          </w:tcPr>
          <w:p w14:paraId="4BABE6C9" w14:textId="6613285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1,1</w:t>
            </w:r>
          </w:p>
        </w:tc>
        <w:tc>
          <w:tcPr>
            <w:tcW w:w="1236" w:type="dxa"/>
            <w:tcBorders>
              <w:top w:val="single" w:sz="6" w:space="0" w:color="auto"/>
              <w:left w:val="single" w:sz="4" w:space="0" w:color="auto"/>
              <w:bottom w:val="single" w:sz="6" w:space="0" w:color="auto"/>
              <w:right w:val="single" w:sz="4" w:space="0" w:color="auto"/>
            </w:tcBorders>
            <w:vAlign w:val="center"/>
          </w:tcPr>
          <w:p w14:paraId="1CC19B9E" w14:textId="5733E2F1"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1,27</w:t>
            </w:r>
          </w:p>
        </w:tc>
        <w:tc>
          <w:tcPr>
            <w:tcW w:w="1134" w:type="dxa"/>
            <w:tcBorders>
              <w:top w:val="single" w:sz="6" w:space="0" w:color="auto"/>
              <w:left w:val="single" w:sz="6" w:space="0" w:color="auto"/>
              <w:bottom w:val="single" w:sz="6" w:space="0" w:color="auto"/>
              <w:right w:val="single" w:sz="6" w:space="0" w:color="auto"/>
            </w:tcBorders>
            <w:vAlign w:val="center"/>
          </w:tcPr>
          <w:p w14:paraId="4A7BB3C5" w14:textId="2F87F54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0,212</w:t>
            </w:r>
          </w:p>
        </w:tc>
        <w:tc>
          <w:tcPr>
            <w:tcW w:w="1276" w:type="dxa"/>
            <w:tcBorders>
              <w:top w:val="single" w:sz="6" w:space="0" w:color="auto"/>
              <w:left w:val="single" w:sz="6" w:space="0" w:color="auto"/>
              <w:bottom w:val="single" w:sz="6" w:space="0" w:color="auto"/>
              <w:right w:val="single" w:sz="6" w:space="0" w:color="auto"/>
            </w:tcBorders>
            <w:vAlign w:val="center"/>
          </w:tcPr>
          <w:p w14:paraId="06AC6F53" w14:textId="0DDA8B5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0,207</w:t>
            </w:r>
          </w:p>
        </w:tc>
        <w:tc>
          <w:tcPr>
            <w:tcW w:w="1276" w:type="dxa"/>
            <w:tcBorders>
              <w:top w:val="single" w:sz="6" w:space="0" w:color="auto"/>
              <w:left w:val="single" w:sz="6" w:space="0" w:color="auto"/>
              <w:bottom w:val="single" w:sz="6" w:space="0" w:color="auto"/>
              <w:right w:val="single" w:sz="6" w:space="0" w:color="auto"/>
            </w:tcBorders>
            <w:vAlign w:val="center"/>
          </w:tcPr>
          <w:p w14:paraId="20378611" w14:textId="7C96270A"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0,025</w:t>
            </w:r>
          </w:p>
        </w:tc>
      </w:tr>
      <w:tr w:rsidR="00287EA1" w:rsidRPr="00FA46F9" w14:paraId="2DF8E90A" w14:textId="77777777" w:rsidTr="00A206C4">
        <w:trPr>
          <w:trHeight w:hRule="exact" w:val="382"/>
        </w:trPr>
        <w:tc>
          <w:tcPr>
            <w:tcW w:w="7973" w:type="dxa"/>
            <w:tcBorders>
              <w:top w:val="single" w:sz="4" w:space="0" w:color="auto"/>
              <w:left w:val="single" w:sz="4" w:space="0" w:color="auto"/>
              <w:bottom w:val="single" w:sz="4" w:space="0" w:color="auto"/>
              <w:right w:val="single" w:sz="4" w:space="0" w:color="auto"/>
            </w:tcBorders>
            <w:vAlign w:val="center"/>
          </w:tcPr>
          <w:p w14:paraId="77BDC3C2"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lastRenderedPageBreak/>
              <w:t>Строительство зданий</w:t>
            </w:r>
          </w:p>
        </w:tc>
        <w:tc>
          <w:tcPr>
            <w:tcW w:w="1134" w:type="dxa"/>
            <w:tcBorders>
              <w:top w:val="single" w:sz="6" w:space="0" w:color="auto"/>
              <w:left w:val="single" w:sz="4" w:space="0" w:color="auto"/>
              <w:bottom w:val="single" w:sz="6" w:space="0" w:color="auto"/>
              <w:right w:val="single" w:sz="4" w:space="0" w:color="auto"/>
            </w:tcBorders>
            <w:vAlign w:val="center"/>
          </w:tcPr>
          <w:p w14:paraId="460BDE84" w14:textId="07FE707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1,6</w:t>
            </w:r>
          </w:p>
        </w:tc>
        <w:tc>
          <w:tcPr>
            <w:tcW w:w="1134" w:type="dxa"/>
            <w:tcBorders>
              <w:top w:val="single" w:sz="6" w:space="0" w:color="auto"/>
              <w:left w:val="single" w:sz="4" w:space="0" w:color="auto"/>
              <w:bottom w:val="single" w:sz="6" w:space="0" w:color="auto"/>
              <w:right w:val="single" w:sz="4" w:space="0" w:color="auto"/>
            </w:tcBorders>
            <w:vAlign w:val="center"/>
          </w:tcPr>
          <w:p w14:paraId="50643D4D" w14:textId="472C375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1,0</w:t>
            </w:r>
          </w:p>
        </w:tc>
        <w:tc>
          <w:tcPr>
            <w:tcW w:w="1236" w:type="dxa"/>
            <w:tcBorders>
              <w:top w:val="single" w:sz="6" w:space="0" w:color="auto"/>
              <w:left w:val="single" w:sz="4" w:space="0" w:color="auto"/>
              <w:bottom w:val="single" w:sz="6" w:space="0" w:color="auto"/>
              <w:right w:val="single" w:sz="4" w:space="0" w:color="auto"/>
            </w:tcBorders>
            <w:vAlign w:val="center"/>
          </w:tcPr>
          <w:p w14:paraId="30909A86" w14:textId="2764B5A0"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1,18</w:t>
            </w:r>
          </w:p>
        </w:tc>
        <w:tc>
          <w:tcPr>
            <w:tcW w:w="1134" w:type="dxa"/>
            <w:tcBorders>
              <w:top w:val="single" w:sz="6" w:space="0" w:color="auto"/>
              <w:left w:val="single" w:sz="6" w:space="0" w:color="auto"/>
              <w:bottom w:val="single" w:sz="6" w:space="0" w:color="auto"/>
              <w:right w:val="single" w:sz="6" w:space="0" w:color="auto"/>
            </w:tcBorders>
            <w:vAlign w:val="center"/>
          </w:tcPr>
          <w:p w14:paraId="3684E192" w14:textId="141FCEC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0,176</w:t>
            </w:r>
          </w:p>
        </w:tc>
        <w:tc>
          <w:tcPr>
            <w:tcW w:w="1276" w:type="dxa"/>
            <w:tcBorders>
              <w:top w:val="single" w:sz="6" w:space="0" w:color="auto"/>
              <w:left w:val="single" w:sz="6" w:space="0" w:color="auto"/>
              <w:bottom w:val="single" w:sz="6" w:space="0" w:color="auto"/>
              <w:right w:val="single" w:sz="6" w:space="0" w:color="auto"/>
            </w:tcBorders>
            <w:vAlign w:val="center"/>
          </w:tcPr>
          <w:p w14:paraId="22CE5E2E" w14:textId="234BDFF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0,250</w:t>
            </w:r>
          </w:p>
        </w:tc>
        <w:tc>
          <w:tcPr>
            <w:tcW w:w="1276" w:type="dxa"/>
            <w:tcBorders>
              <w:top w:val="single" w:sz="6" w:space="0" w:color="auto"/>
              <w:left w:val="single" w:sz="6" w:space="0" w:color="auto"/>
              <w:bottom w:val="single" w:sz="6" w:space="0" w:color="auto"/>
              <w:right w:val="single" w:sz="6" w:space="0" w:color="auto"/>
            </w:tcBorders>
            <w:vAlign w:val="center"/>
          </w:tcPr>
          <w:p w14:paraId="61FFD0C4" w14:textId="5D9892DD"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0C2F31E9" w14:textId="77777777" w:rsidTr="00A206C4">
        <w:trPr>
          <w:trHeight w:hRule="exact" w:val="290"/>
        </w:trPr>
        <w:tc>
          <w:tcPr>
            <w:tcW w:w="7973" w:type="dxa"/>
            <w:tcBorders>
              <w:top w:val="single" w:sz="4" w:space="0" w:color="auto"/>
              <w:left w:val="single" w:sz="4" w:space="0" w:color="auto"/>
              <w:bottom w:val="single" w:sz="4" w:space="0" w:color="auto"/>
              <w:right w:val="single" w:sz="4" w:space="0" w:color="auto"/>
            </w:tcBorders>
            <w:vAlign w:val="center"/>
          </w:tcPr>
          <w:p w14:paraId="4110E572"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Строительство инженерных сооружения</w:t>
            </w:r>
          </w:p>
        </w:tc>
        <w:tc>
          <w:tcPr>
            <w:tcW w:w="1134" w:type="dxa"/>
            <w:tcBorders>
              <w:top w:val="single" w:sz="6" w:space="0" w:color="auto"/>
              <w:left w:val="single" w:sz="4" w:space="0" w:color="auto"/>
              <w:bottom w:val="single" w:sz="6" w:space="0" w:color="auto"/>
              <w:right w:val="single" w:sz="4" w:space="0" w:color="auto"/>
            </w:tcBorders>
            <w:vAlign w:val="center"/>
          </w:tcPr>
          <w:p w14:paraId="403F24D3" w14:textId="065365A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1,5</w:t>
            </w:r>
          </w:p>
        </w:tc>
        <w:tc>
          <w:tcPr>
            <w:tcW w:w="1134" w:type="dxa"/>
            <w:tcBorders>
              <w:top w:val="single" w:sz="6" w:space="0" w:color="auto"/>
              <w:left w:val="single" w:sz="4" w:space="0" w:color="auto"/>
              <w:bottom w:val="single" w:sz="6" w:space="0" w:color="auto"/>
              <w:right w:val="single" w:sz="4" w:space="0" w:color="auto"/>
            </w:tcBorders>
            <w:vAlign w:val="center"/>
          </w:tcPr>
          <w:p w14:paraId="51748765" w14:textId="486FDD8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1,3</w:t>
            </w:r>
          </w:p>
        </w:tc>
        <w:tc>
          <w:tcPr>
            <w:tcW w:w="1236" w:type="dxa"/>
            <w:tcBorders>
              <w:top w:val="single" w:sz="6" w:space="0" w:color="auto"/>
              <w:left w:val="single" w:sz="4" w:space="0" w:color="auto"/>
              <w:bottom w:val="single" w:sz="6" w:space="0" w:color="auto"/>
              <w:right w:val="single" w:sz="4" w:space="0" w:color="auto"/>
            </w:tcBorders>
            <w:vAlign w:val="center"/>
          </w:tcPr>
          <w:p w14:paraId="7E7B183C" w14:textId="41471D06"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1,74</w:t>
            </w:r>
          </w:p>
        </w:tc>
        <w:tc>
          <w:tcPr>
            <w:tcW w:w="1134" w:type="dxa"/>
            <w:tcBorders>
              <w:top w:val="single" w:sz="6" w:space="0" w:color="auto"/>
              <w:left w:val="single" w:sz="6" w:space="0" w:color="auto"/>
              <w:bottom w:val="single" w:sz="6" w:space="0" w:color="auto"/>
              <w:right w:val="single" w:sz="6" w:space="0" w:color="auto"/>
            </w:tcBorders>
            <w:vAlign w:val="center"/>
          </w:tcPr>
          <w:p w14:paraId="535DC13D" w14:textId="30DCBBE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0,498</w:t>
            </w:r>
          </w:p>
        </w:tc>
        <w:tc>
          <w:tcPr>
            <w:tcW w:w="1276" w:type="dxa"/>
            <w:tcBorders>
              <w:top w:val="single" w:sz="6" w:space="0" w:color="auto"/>
              <w:left w:val="single" w:sz="6" w:space="0" w:color="auto"/>
              <w:bottom w:val="single" w:sz="6" w:space="0" w:color="auto"/>
              <w:right w:val="single" w:sz="6" w:space="0" w:color="auto"/>
            </w:tcBorders>
            <w:vAlign w:val="center"/>
          </w:tcPr>
          <w:p w14:paraId="4ECB1C59" w14:textId="1F20B82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0,332</w:t>
            </w:r>
          </w:p>
        </w:tc>
        <w:tc>
          <w:tcPr>
            <w:tcW w:w="1276" w:type="dxa"/>
            <w:tcBorders>
              <w:top w:val="single" w:sz="6" w:space="0" w:color="auto"/>
              <w:left w:val="single" w:sz="6" w:space="0" w:color="auto"/>
              <w:bottom w:val="single" w:sz="6" w:space="0" w:color="auto"/>
              <w:right w:val="single" w:sz="6" w:space="0" w:color="auto"/>
            </w:tcBorders>
            <w:vAlign w:val="center"/>
          </w:tcPr>
          <w:p w14:paraId="610B5E58" w14:textId="603148DE"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0,079</w:t>
            </w:r>
          </w:p>
        </w:tc>
      </w:tr>
      <w:tr w:rsidR="00287EA1" w:rsidRPr="00FC5FAC" w14:paraId="36B2CE46" w14:textId="77777777" w:rsidTr="00A206C4">
        <w:trPr>
          <w:trHeight w:hRule="exact" w:val="290"/>
        </w:trPr>
        <w:tc>
          <w:tcPr>
            <w:tcW w:w="7973" w:type="dxa"/>
            <w:tcBorders>
              <w:top w:val="single" w:sz="4" w:space="0" w:color="auto"/>
              <w:left w:val="single" w:sz="4" w:space="0" w:color="auto"/>
              <w:bottom w:val="single" w:sz="4" w:space="0" w:color="auto"/>
              <w:right w:val="single" w:sz="4" w:space="0" w:color="auto"/>
            </w:tcBorders>
            <w:vAlign w:val="center"/>
          </w:tcPr>
          <w:p w14:paraId="099A6641" w14:textId="77777777" w:rsidR="00287EA1" w:rsidRPr="001042F2" w:rsidRDefault="00287EA1" w:rsidP="00287EA1">
            <w:pPr>
              <w:rPr>
                <w:rFonts w:ascii="Liberation Serif" w:hAnsi="Liberation Serif" w:cs="Liberation Serif"/>
              </w:rPr>
            </w:pPr>
            <w:r w:rsidRPr="001042F2">
              <w:rPr>
                <w:rFonts w:ascii="Liberation Serif" w:hAnsi="Liberation Serif" w:cs="Liberation Serif"/>
              </w:rPr>
              <w:t>Работы строительные специализированные</w:t>
            </w:r>
          </w:p>
        </w:tc>
        <w:tc>
          <w:tcPr>
            <w:tcW w:w="1134" w:type="dxa"/>
            <w:tcBorders>
              <w:top w:val="single" w:sz="6" w:space="0" w:color="auto"/>
              <w:left w:val="single" w:sz="4" w:space="0" w:color="auto"/>
              <w:bottom w:val="single" w:sz="6" w:space="0" w:color="auto"/>
              <w:right w:val="single" w:sz="4" w:space="0" w:color="auto"/>
            </w:tcBorders>
            <w:vAlign w:val="center"/>
          </w:tcPr>
          <w:p w14:paraId="03517E58" w14:textId="04FE6938" w:rsidR="00287EA1" w:rsidRPr="001042F2"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1,4</w:t>
            </w:r>
          </w:p>
        </w:tc>
        <w:tc>
          <w:tcPr>
            <w:tcW w:w="1134" w:type="dxa"/>
            <w:tcBorders>
              <w:top w:val="single" w:sz="6" w:space="0" w:color="auto"/>
              <w:left w:val="single" w:sz="4" w:space="0" w:color="auto"/>
              <w:bottom w:val="single" w:sz="6" w:space="0" w:color="auto"/>
              <w:right w:val="single" w:sz="4" w:space="0" w:color="auto"/>
            </w:tcBorders>
            <w:vAlign w:val="center"/>
          </w:tcPr>
          <w:p w14:paraId="6868A852" w14:textId="2F174D01" w:rsidR="00287EA1" w:rsidRPr="001042F2"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0,9</w:t>
            </w:r>
          </w:p>
        </w:tc>
        <w:tc>
          <w:tcPr>
            <w:tcW w:w="1236" w:type="dxa"/>
            <w:tcBorders>
              <w:top w:val="single" w:sz="6" w:space="0" w:color="auto"/>
              <w:left w:val="single" w:sz="4" w:space="0" w:color="auto"/>
              <w:bottom w:val="single" w:sz="6" w:space="0" w:color="auto"/>
              <w:right w:val="single" w:sz="4" w:space="0" w:color="auto"/>
            </w:tcBorders>
            <w:vAlign w:val="center"/>
          </w:tcPr>
          <w:p w14:paraId="120E2E08" w14:textId="5DC556BF" w:rsidR="00287EA1" w:rsidRPr="001042F2"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0,96</w:t>
            </w:r>
          </w:p>
        </w:tc>
        <w:tc>
          <w:tcPr>
            <w:tcW w:w="1134" w:type="dxa"/>
            <w:tcBorders>
              <w:top w:val="single" w:sz="6" w:space="0" w:color="auto"/>
              <w:left w:val="single" w:sz="6" w:space="0" w:color="auto"/>
              <w:bottom w:val="single" w:sz="6" w:space="0" w:color="auto"/>
              <w:right w:val="single" w:sz="6" w:space="0" w:color="auto"/>
            </w:tcBorders>
            <w:vAlign w:val="center"/>
          </w:tcPr>
          <w:p w14:paraId="4508A406" w14:textId="712EA7D7" w:rsidR="00287EA1" w:rsidRPr="001042F2"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77896014" w14:textId="25E9DDFD" w:rsidR="00287EA1" w:rsidRPr="001042F2"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0,068</w:t>
            </w:r>
          </w:p>
        </w:tc>
        <w:tc>
          <w:tcPr>
            <w:tcW w:w="1276" w:type="dxa"/>
            <w:tcBorders>
              <w:top w:val="single" w:sz="6" w:space="0" w:color="auto"/>
              <w:left w:val="single" w:sz="6" w:space="0" w:color="auto"/>
              <w:bottom w:val="single" w:sz="6" w:space="0" w:color="auto"/>
              <w:right w:val="single" w:sz="6" w:space="0" w:color="auto"/>
            </w:tcBorders>
            <w:vAlign w:val="center"/>
          </w:tcPr>
          <w:p w14:paraId="6C37E0AA" w14:textId="769DBF04" w:rsidR="00287EA1" w:rsidRPr="001042F2"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411ED8CF"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04A0184B"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 xml:space="preserve">Торговля оптовая и розничная; ремонт автотранспортных средств </w:t>
            </w:r>
            <w:r w:rsidRPr="00FA46F9">
              <w:rPr>
                <w:rFonts w:ascii="Liberation Serif" w:hAnsi="Liberation Serif" w:cs="Liberation Serif"/>
                <w:b/>
              </w:rPr>
              <w:br/>
              <w:t>и мотоциклов</w:t>
            </w:r>
          </w:p>
        </w:tc>
        <w:tc>
          <w:tcPr>
            <w:tcW w:w="1134" w:type="dxa"/>
            <w:tcBorders>
              <w:top w:val="single" w:sz="6" w:space="0" w:color="auto"/>
              <w:left w:val="single" w:sz="4" w:space="0" w:color="auto"/>
              <w:bottom w:val="single" w:sz="6" w:space="0" w:color="auto"/>
              <w:right w:val="single" w:sz="4" w:space="0" w:color="auto"/>
            </w:tcBorders>
            <w:vAlign w:val="center"/>
          </w:tcPr>
          <w:p w14:paraId="0CD0A5F4" w14:textId="2BF1FA07"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0,5</w:t>
            </w:r>
          </w:p>
        </w:tc>
        <w:tc>
          <w:tcPr>
            <w:tcW w:w="1134" w:type="dxa"/>
            <w:tcBorders>
              <w:top w:val="single" w:sz="6" w:space="0" w:color="auto"/>
              <w:left w:val="single" w:sz="4" w:space="0" w:color="auto"/>
              <w:bottom w:val="single" w:sz="6" w:space="0" w:color="auto"/>
              <w:right w:val="single" w:sz="4" w:space="0" w:color="auto"/>
            </w:tcBorders>
            <w:vAlign w:val="center"/>
          </w:tcPr>
          <w:p w14:paraId="3B7B37AA" w14:textId="7D11B02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0,6</w:t>
            </w:r>
          </w:p>
        </w:tc>
        <w:tc>
          <w:tcPr>
            <w:tcW w:w="1236" w:type="dxa"/>
            <w:tcBorders>
              <w:top w:val="single" w:sz="6" w:space="0" w:color="auto"/>
              <w:left w:val="single" w:sz="4" w:space="0" w:color="auto"/>
              <w:bottom w:val="single" w:sz="6" w:space="0" w:color="auto"/>
              <w:right w:val="single" w:sz="4" w:space="0" w:color="auto"/>
            </w:tcBorders>
            <w:vAlign w:val="center"/>
          </w:tcPr>
          <w:p w14:paraId="01134D2D" w14:textId="1CB5F04B"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0,70</w:t>
            </w:r>
          </w:p>
        </w:tc>
        <w:tc>
          <w:tcPr>
            <w:tcW w:w="1134" w:type="dxa"/>
            <w:tcBorders>
              <w:top w:val="single" w:sz="6" w:space="0" w:color="auto"/>
              <w:left w:val="single" w:sz="6" w:space="0" w:color="auto"/>
              <w:bottom w:val="single" w:sz="6" w:space="0" w:color="auto"/>
              <w:right w:val="single" w:sz="6" w:space="0" w:color="auto"/>
            </w:tcBorders>
            <w:vAlign w:val="center"/>
          </w:tcPr>
          <w:p w14:paraId="5C8477B6" w14:textId="17F6088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60F15C14" w14:textId="54B2FAA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0,037</w:t>
            </w:r>
          </w:p>
        </w:tc>
        <w:tc>
          <w:tcPr>
            <w:tcW w:w="1276" w:type="dxa"/>
            <w:tcBorders>
              <w:top w:val="single" w:sz="6" w:space="0" w:color="auto"/>
              <w:left w:val="single" w:sz="6" w:space="0" w:color="auto"/>
              <w:bottom w:val="single" w:sz="6" w:space="0" w:color="auto"/>
              <w:right w:val="single" w:sz="6" w:space="0" w:color="auto"/>
            </w:tcBorders>
            <w:vAlign w:val="center"/>
          </w:tcPr>
          <w:p w14:paraId="26666434" w14:textId="0AD04032"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0,018</w:t>
            </w:r>
          </w:p>
        </w:tc>
      </w:tr>
      <w:tr w:rsidR="00287EA1" w:rsidRPr="00FA46F9" w14:paraId="17D27407"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577066B2"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 xml:space="preserve">Торговля оптовая автотранспортными средствами и мотоциклами </w:t>
            </w:r>
            <w:r w:rsidRPr="00FA46F9">
              <w:rPr>
                <w:rFonts w:ascii="Liberation Serif" w:hAnsi="Liberation Serif" w:cs="Liberation Serif"/>
              </w:rPr>
              <w:br/>
              <w:t>и их ремонт</w:t>
            </w:r>
          </w:p>
        </w:tc>
        <w:tc>
          <w:tcPr>
            <w:tcW w:w="1134" w:type="dxa"/>
            <w:tcBorders>
              <w:top w:val="single" w:sz="6" w:space="0" w:color="auto"/>
              <w:left w:val="single" w:sz="4" w:space="0" w:color="auto"/>
              <w:bottom w:val="single" w:sz="6" w:space="0" w:color="auto"/>
              <w:right w:val="single" w:sz="4" w:space="0" w:color="auto"/>
            </w:tcBorders>
            <w:vAlign w:val="center"/>
          </w:tcPr>
          <w:p w14:paraId="0E20B147" w14:textId="2A9F278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w:t>
            </w:r>
          </w:p>
        </w:tc>
        <w:tc>
          <w:tcPr>
            <w:tcW w:w="1134" w:type="dxa"/>
            <w:tcBorders>
              <w:top w:val="single" w:sz="6" w:space="0" w:color="auto"/>
              <w:left w:val="single" w:sz="4" w:space="0" w:color="auto"/>
              <w:bottom w:val="single" w:sz="6" w:space="0" w:color="auto"/>
              <w:right w:val="single" w:sz="4" w:space="0" w:color="auto"/>
            </w:tcBorders>
            <w:vAlign w:val="center"/>
          </w:tcPr>
          <w:p w14:paraId="173DB8E0" w14:textId="36BB2BD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0,5</w:t>
            </w:r>
          </w:p>
        </w:tc>
        <w:tc>
          <w:tcPr>
            <w:tcW w:w="1236" w:type="dxa"/>
            <w:tcBorders>
              <w:top w:val="single" w:sz="6" w:space="0" w:color="auto"/>
              <w:left w:val="single" w:sz="4" w:space="0" w:color="auto"/>
              <w:bottom w:val="single" w:sz="6" w:space="0" w:color="auto"/>
              <w:right w:val="single" w:sz="4" w:space="0" w:color="auto"/>
            </w:tcBorders>
            <w:vAlign w:val="center"/>
          </w:tcPr>
          <w:p w14:paraId="35EA392D" w14:textId="723B748F"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0,67</w:t>
            </w:r>
          </w:p>
        </w:tc>
        <w:tc>
          <w:tcPr>
            <w:tcW w:w="1134" w:type="dxa"/>
            <w:tcBorders>
              <w:top w:val="single" w:sz="6" w:space="0" w:color="auto"/>
              <w:left w:val="single" w:sz="6" w:space="0" w:color="auto"/>
              <w:bottom w:val="single" w:sz="6" w:space="0" w:color="auto"/>
              <w:right w:val="single" w:sz="6" w:space="0" w:color="auto"/>
            </w:tcBorders>
            <w:vAlign w:val="center"/>
          </w:tcPr>
          <w:p w14:paraId="75A037FB" w14:textId="714725B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1E9080B6" w14:textId="517FEFF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28A68895" w14:textId="6DF38D34" w:rsidR="00287EA1" w:rsidRPr="00FA46F9" w:rsidRDefault="006F1D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0,222</w:t>
            </w:r>
          </w:p>
        </w:tc>
      </w:tr>
      <w:tr w:rsidR="00287EA1" w:rsidRPr="00FA46F9" w14:paraId="26D9B2FA"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7FB9F759"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 xml:space="preserve">Торговля оптовая, кроме оптовой торговли автотранспортными средствами </w:t>
            </w:r>
            <w:r w:rsidRPr="00FA46F9">
              <w:rPr>
                <w:rFonts w:ascii="Liberation Serif" w:hAnsi="Liberation Serif" w:cs="Liberation Serif"/>
              </w:rPr>
              <w:br/>
              <w:t>и мотоциклами</w:t>
            </w:r>
            <w:r>
              <w:rPr>
                <w:rFonts w:ascii="Liberation Serif" w:hAnsi="Liberation Serif" w:cs="Liberation Serif"/>
              </w:rPr>
              <w:t>, в том числе:</w:t>
            </w:r>
          </w:p>
        </w:tc>
        <w:tc>
          <w:tcPr>
            <w:tcW w:w="1134" w:type="dxa"/>
            <w:tcBorders>
              <w:top w:val="single" w:sz="6" w:space="0" w:color="auto"/>
              <w:left w:val="single" w:sz="4" w:space="0" w:color="auto"/>
              <w:bottom w:val="single" w:sz="6" w:space="0" w:color="auto"/>
              <w:right w:val="single" w:sz="4" w:space="0" w:color="auto"/>
            </w:tcBorders>
            <w:vAlign w:val="center"/>
          </w:tcPr>
          <w:p w14:paraId="1C530420" w14:textId="458DEF3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0,5</w:t>
            </w:r>
          </w:p>
        </w:tc>
        <w:tc>
          <w:tcPr>
            <w:tcW w:w="1134" w:type="dxa"/>
            <w:tcBorders>
              <w:top w:val="single" w:sz="6" w:space="0" w:color="auto"/>
              <w:left w:val="single" w:sz="4" w:space="0" w:color="auto"/>
              <w:bottom w:val="single" w:sz="6" w:space="0" w:color="auto"/>
              <w:right w:val="single" w:sz="4" w:space="0" w:color="auto"/>
            </w:tcBorders>
            <w:vAlign w:val="center"/>
          </w:tcPr>
          <w:p w14:paraId="37D1FD97" w14:textId="711EBA1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0,6</w:t>
            </w:r>
          </w:p>
        </w:tc>
        <w:tc>
          <w:tcPr>
            <w:tcW w:w="1236" w:type="dxa"/>
            <w:tcBorders>
              <w:top w:val="single" w:sz="6" w:space="0" w:color="auto"/>
              <w:left w:val="single" w:sz="4" w:space="0" w:color="auto"/>
              <w:bottom w:val="single" w:sz="6" w:space="0" w:color="auto"/>
              <w:right w:val="single" w:sz="4" w:space="0" w:color="auto"/>
            </w:tcBorders>
            <w:vAlign w:val="center"/>
          </w:tcPr>
          <w:p w14:paraId="0DFA6C04" w14:textId="4382404C"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0,70</w:t>
            </w:r>
          </w:p>
        </w:tc>
        <w:tc>
          <w:tcPr>
            <w:tcW w:w="1134" w:type="dxa"/>
            <w:tcBorders>
              <w:top w:val="single" w:sz="6" w:space="0" w:color="auto"/>
              <w:left w:val="single" w:sz="6" w:space="0" w:color="auto"/>
              <w:bottom w:val="single" w:sz="6" w:space="0" w:color="auto"/>
              <w:right w:val="single" w:sz="6" w:space="0" w:color="auto"/>
            </w:tcBorders>
            <w:vAlign w:val="center"/>
          </w:tcPr>
          <w:p w14:paraId="5B0E86FB" w14:textId="3426DAC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575D277F" w14:textId="51A41FF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0,041</w:t>
            </w:r>
          </w:p>
        </w:tc>
        <w:tc>
          <w:tcPr>
            <w:tcW w:w="1276" w:type="dxa"/>
            <w:tcBorders>
              <w:top w:val="single" w:sz="6" w:space="0" w:color="auto"/>
              <w:left w:val="single" w:sz="6" w:space="0" w:color="auto"/>
              <w:bottom w:val="single" w:sz="6" w:space="0" w:color="auto"/>
              <w:right w:val="single" w:sz="6" w:space="0" w:color="auto"/>
            </w:tcBorders>
            <w:vAlign w:val="center"/>
          </w:tcPr>
          <w:p w14:paraId="2BC10496" w14:textId="76E96D1C"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75CB7CDE"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08B3FB6A"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торговля оптовая сельскохозяйственным сырьем и живыми животными</w:t>
            </w:r>
          </w:p>
        </w:tc>
        <w:tc>
          <w:tcPr>
            <w:tcW w:w="1134" w:type="dxa"/>
            <w:tcBorders>
              <w:top w:val="single" w:sz="6" w:space="0" w:color="auto"/>
              <w:left w:val="single" w:sz="4" w:space="0" w:color="auto"/>
              <w:bottom w:val="single" w:sz="6" w:space="0" w:color="auto"/>
              <w:right w:val="single" w:sz="4" w:space="0" w:color="auto"/>
            </w:tcBorders>
            <w:vAlign w:val="center"/>
          </w:tcPr>
          <w:p w14:paraId="7BC0B5C5" w14:textId="42D6E00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4" w:space="0" w:color="auto"/>
              <w:bottom w:val="single" w:sz="6" w:space="0" w:color="auto"/>
              <w:right w:val="single" w:sz="4" w:space="0" w:color="auto"/>
            </w:tcBorders>
            <w:vAlign w:val="center"/>
          </w:tcPr>
          <w:p w14:paraId="2B0A4379" w14:textId="485D18D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36" w:type="dxa"/>
            <w:tcBorders>
              <w:top w:val="single" w:sz="6" w:space="0" w:color="auto"/>
              <w:left w:val="single" w:sz="4" w:space="0" w:color="auto"/>
              <w:bottom w:val="single" w:sz="6" w:space="0" w:color="auto"/>
              <w:right w:val="single" w:sz="4" w:space="0" w:color="auto"/>
            </w:tcBorders>
            <w:vAlign w:val="center"/>
          </w:tcPr>
          <w:p w14:paraId="43CB4B01" w14:textId="740BD2A4"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6" w:space="0" w:color="auto"/>
              <w:bottom w:val="single" w:sz="6" w:space="0" w:color="auto"/>
              <w:right w:val="single" w:sz="6" w:space="0" w:color="auto"/>
            </w:tcBorders>
            <w:vAlign w:val="center"/>
          </w:tcPr>
          <w:p w14:paraId="69093B3B" w14:textId="206C3E5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2232266B" w14:textId="049CC702"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78F8A47E" w14:textId="0D8B3AB9"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7FFBE920"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1A823DAC"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торговля оптовая пищевыми продуктами, напитками и табачными изделиями</w:t>
            </w:r>
          </w:p>
        </w:tc>
        <w:tc>
          <w:tcPr>
            <w:tcW w:w="1134" w:type="dxa"/>
            <w:tcBorders>
              <w:top w:val="single" w:sz="6" w:space="0" w:color="auto"/>
              <w:left w:val="single" w:sz="4" w:space="0" w:color="auto"/>
              <w:bottom w:val="single" w:sz="6" w:space="0" w:color="auto"/>
              <w:right w:val="single" w:sz="4" w:space="0" w:color="auto"/>
            </w:tcBorders>
            <w:vAlign w:val="center"/>
          </w:tcPr>
          <w:p w14:paraId="1184AE0D" w14:textId="368E3DE8"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0,4</w:t>
            </w:r>
          </w:p>
        </w:tc>
        <w:tc>
          <w:tcPr>
            <w:tcW w:w="1134" w:type="dxa"/>
            <w:tcBorders>
              <w:top w:val="single" w:sz="6" w:space="0" w:color="auto"/>
              <w:left w:val="single" w:sz="4" w:space="0" w:color="auto"/>
              <w:bottom w:val="single" w:sz="6" w:space="0" w:color="auto"/>
              <w:right w:val="single" w:sz="4" w:space="0" w:color="auto"/>
            </w:tcBorders>
            <w:vAlign w:val="center"/>
          </w:tcPr>
          <w:p w14:paraId="2A15F5E7" w14:textId="09E9AC4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2,0</w:t>
            </w:r>
          </w:p>
        </w:tc>
        <w:tc>
          <w:tcPr>
            <w:tcW w:w="1236" w:type="dxa"/>
            <w:tcBorders>
              <w:top w:val="single" w:sz="6" w:space="0" w:color="auto"/>
              <w:left w:val="single" w:sz="4" w:space="0" w:color="auto"/>
              <w:bottom w:val="single" w:sz="6" w:space="0" w:color="auto"/>
              <w:right w:val="single" w:sz="4" w:space="0" w:color="auto"/>
            </w:tcBorders>
            <w:vAlign w:val="center"/>
          </w:tcPr>
          <w:p w14:paraId="278755D8" w14:textId="31587804"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1,58</w:t>
            </w:r>
          </w:p>
        </w:tc>
        <w:tc>
          <w:tcPr>
            <w:tcW w:w="1134" w:type="dxa"/>
            <w:tcBorders>
              <w:top w:val="single" w:sz="6" w:space="0" w:color="auto"/>
              <w:left w:val="single" w:sz="6" w:space="0" w:color="auto"/>
              <w:bottom w:val="single" w:sz="6" w:space="0" w:color="auto"/>
              <w:right w:val="single" w:sz="6" w:space="0" w:color="auto"/>
            </w:tcBorders>
            <w:vAlign w:val="center"/>
          </w:tcPr>
          <w:p w14:paraId="0DF4F86B" w14:textId="73A0A57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09EAD626" w14:textId="74F8847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112628E7" w14:textId="2A00FCC2"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7E937964"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7E2B6E34"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торговля оптовая непродовольственными потребительскими товарами</w:t>
            </w:r>
          </w:p>
        </w:tc>
        <w:tc>
          <w:tcPr>
            <w:tcW w:w="1134" w:type="dxa"/>
            <w:tcBorders>
              <w:top w:val="single" w:sz="6" w:space="0" w:color="auto"/>
              <w:left w:val="single" w:sz="4" w:space="0" w:color="auto"/>
              <w:bottom w:val="single" w:sz="6" w:space="0" w:color="auto"/>
              <w:right w:val="single" w:sz="4" w:space="0" w:color="auto"/>
            </w:tcBorders>
            <w:vAlign w:val="center"/>
          </w:tcPr>
          <w:p w14:paraId="632FAB36" w14:textId="6483B03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4" w:space="0" w:color="auto"/>
              <w:bottom w:val="single" w:sz="6" w:space="0" w:color="auto"/>
              <w:right w:val="single" w:sz="4" w:space="0" w:color="auto"/>
            </w:tcBorders>
            <w:vAlign w:val="center"/>
          </w:tcPr>
          <w:p w14:paraId="36C82D3B" w14:textId="2B0CB25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w:t>
            </w:r>
          </w:p>
        </w:tc>
        <w:tc>
          <w:tcPr>
            <w:tcW w:w="1236" w:type="dxa"/>
            <w:tcBorders>
              <w:top w:val="single" w:sz="6" w:space="0" w:color="auto"/>
              <w:left w:val="single" w:sz="4" w:space="0" w:color="auto"/>
              <w:bottom w:val="single" w:sz="6" w:space="0" w:color="auto"/>
              <w:right w:val="single" w:sz="4" w:space="0" w:color="auto"/>
            </w:tcBorders>
            <w:vAlign w:val="center"/>
          </w:tcPr>
          <w:p w14:paraId="387BF884" w14:textId="02ED6703"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0,22</w:t>
            </w:r>
          </w:p>
        </w:tc>
        <w:tc>
          <w:tcPr>
            <w:tcW w:w="1134" w:type="dxa"/>
            <w:tcBorders>
              <w:top w:val="single" w:sz="6" w:space="0" w:color="auto"/>
              <w:left w:val="single" w:sz="6" w:space="0" w:color="auto"/>
              <w:bottom w:val="single" w:sz="6" w:space="0" w:color="auto"/>
              <w:right w:val="single" w:sz="6" w:space="0" w:color="auto"/>
            </w:tcBorders>
            <w:vAlign w:val="center"/>
          </w:tcPr>
          <w:p w14:paraId="06F9AFC1" w14:textId="7CFFD3E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33D843C0" w14:textId="7D702D2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0AABDEEA" w14:textId="68958AF8"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2767013D"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7AA4EEFB" w14:textId="77777777" w:rsidR="00287EA1" w:rsidRPr="001042F2" w:rsidRDefault="00287EA1" w:rsidP="00287EA1">
            <w:pPr>
              <w:rPr>
                <w:rFonts w:ascii="Liberation Serif" w:hAnsi="Liberation Serif" w:cs="Liberation Serif"/>
                <w:i/>
              </w:rPr>
            </w:pPr>
            <w:r w:rsidRPr="001042F2">
              <w:rPr>
                <w:rFonts w:ascii="Liberation Serif" w:hAnsi="Liberation Serif" w:cs="Liberation Serif"/>
                <w:i/>
              </w:rPr>
              <w:t>торговля оптовая прочими машинами, оборудованием и принадлежностями</w:t>
            </w:r>
          </w:p>
        </w:tc>
        <w:tc>
          <w:tcPr>
            <w:tcW w:w="1134" w:type="dxa"/>
            <w:tcBorders>
              <w:top w:val="single" w:sz="6" w:space="0" w:color="auto"/>
              <w:left w:val="single" w:sz="4" w:space="0" w:color="auto"/>
              <w:bottom w:val="single" w:sz="6" w:space="0" w:color="auto"/>
              <w:right w:val="single" w:sz="4" w:space="0" w:color="auto"/>
            </w:tcBorders>
            <w:vAlign w:val="center"/>
          </w:tcPr>
          <w:p w14:paraId="2471048D" w14:textId="21232E9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0,4</w:t>
            </w:r>
          </w:p>
        </w:tc>
        <w:tc>
          <w:tcPr>
            <w:tcW w:w="1134" w:type="dxa"/>
            <w:tcBorders>
              <w:top w:val="single" w:sz="6" w:space="0" w:color="auto"/>
              <w:left w:val="single" w:sz="4" w:space="0" w:color="auto"/>
              <w:bottom w:val="single" w:sz="6" w:space="0" w:color="auto"/>
              <w:right w:val="single" w:sz="4" w:space="0" w:color="auto"/>
            </w:tcBorders>
            <w:vAlign w:val="center"/>
          </w:tcPr>
          <w:p w14:paraId="1EC86852" w14:textId="5DC029E8"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w:t>
            </w:r>
          </w:p>
        </w:tc>
        <w:tc>
          <w:tcPr>
            <w:tcW w:w="1236" w:type="dxa"/>
            <w:tcBorders>
              <w:top w:val="single" w:sz="6" w:space="0" w:color="auto"/>
              <w:left w:val="single" w:sz="4" w:space="0" w:color="auto"/>
              <w:bottom w:val="single" w:sz="6" w:space="0" w:color="auto"/>
              <w:right w:val="single" w:sz="4" w:space="0" w:color="auto"/>
            </w:tcBorders>
            <w:vAlign w:val="center"/>
          </w:tcPr>
          <w:p w14:paraId="0956D621" w14:textId="4C0144BB"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1,06</w:t>
            </w:r>
          </w:p>
        </w:tc>
        <w:tc>
          <w:tcPr>
            <w:tcW w:w="1134" w:type="dxa"/>
            <w:tcBorders>
              <w:top w:val="single" w:sz="6" w:space="0" w:color="auto"/>
              <w:left w:val="single" w:sz="6" w:space="0" w:color="auto"/>
              <w:bottom w:val="single" w:sz="6" w:space="0" w:color="auto"/>
              <w:right w:val="single" w:sz="6" w:space="0" w:color="auto"/>
            </w:tcBorders>
            <w:vAlign w:val="center"/>
          </w:tcPr>
          <w:p w14:paraId="63615646" w14:textId="53826B2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2837B4AA" w14:textId="4D563DA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0,165</w:t>
            </w:r>
          </w:p>
        </w:tc>
        <w:tc>
          <w:tcPr>
            <w:tcW w:w="1276" w:type="dxa"/>
            <w:tcBorders>
              <w:top w:val="single" w:sz="6" w:space="0" w:color="auto"/>
              <w:left w:val="single" w:sz="6" w:space="0" w:color="auto"/>
              <w:bottom w:val="single" w:sz="6" w:space="0" w:color="auto"/>
              <w:right w:val="single" w:sz="6" w:space="0" w:color="auto"/>
            </w:tcBorders>
            <w:vAlign w:val="center"/>
          </w:tcPr>
          <w:p w14:paraId="7C1AB38C" w14:textId="67B69558"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41C38814" w14:textId="77777777" w:rsidTr="00A206C4">
        <w:trPr>
          <w:trHeight w:hRule="exact" w:val="290"/>
        </w:trPr>
        <w:tc>
          <w:tcPr>
            <w:tcW w:w="7973" w:type="dxa"/>
            <w:tcBorders>
              <w:top w:val="single" w:sz="4" w:space="0" w:color="auto"/>
              <w:left w:val="single" w:sz="4" w:space="0" w:color="auto"/>
              <w:bottom w:val="single" w:sz="4" w:space="0" w:color="auto"/>
              <w:right w:val="single" w:sz="4" w:space="0" w:color="auto"/>
            </w:tcBorders>
            <w:vAlign w:val="center"/>
          </w:tcPr>
          <w:p w14:paraId="35A752E8"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Транспортировка и хранение</w:t>
            </w:r>
          </w:p>
        </w:tc>
        <w:tc>
          <w:tcPr>
            <w:tcW w:w="1134" w:type="dxa"/>
            <w:tcBorders>
              <w:top w:val="single" w:sz="6" w:space="0" w:color="auto"/>
              <w:left w:val="single" w:sz="4" w:space="0" w:color="auto"/>
              <w:bottom w:val="single" w:sz="6" w:space="0" w:color="auto"/>
              <w:right w:val="single" w:sz="4" w:space="0" w:color="auto"/>
            </w:tcBorders>
            <w:vAlign w:val="center"/>
          </w:tcPr>
          <w:p w14:paraId="6F246EA3" w14:textId="3014803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1,6</w:t>
            </w:r>
          </w:p>
        </w:tc>
        <w:tc>
          <w:tcPr>
            <w:tcW w:w="1134" w:type="dxa"/>
            <w:tcBorders>
              <w:top w:val="single" w:sz="6" w:space="0" w:color="auto"/>
              <w:left w:val="single" w:sz="4" w:space="0" w:color="auto"/>
              <w:bottom w:val="single" w:sz="6" w:space="0" w:color="auto"/>
              <w:right w:val="single" w:sz="4" w:space="0" w:color="auto"/>
            </w:tcBorders>
            <w:vAlign w:val="center"/>
          </w:tcPr>
          <w:p w14:paraId="63B553AE" w14:textId="1D86F2F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1,6</w:t>
            </w:r>
          </w:p>
        </w:tc>
        <w:tc>
          <w:tcPr>
            <w:tcW w:w="1236" w:type="dxa"/>
            <w:tcBorders>
              <w:top w:val="single" w:sz="6" w:space="0" w:color="auto"/>
              <w:left w:val="single" w:sz="4" w:space="0" w:color="auto"/>
              <w:bottom w:val="single" w:sz="6" w:space="0" w:color="auto"/>
              <w:right w:val="single" w:sz="4" w:space="0" w:color="auto"/>
            </w:tcBorders>
            <w:vAlign w:val="center"/>
          </w:tcPr>
          <w:p w14:paraId="3E582CC7" w14:textId="628C41E2"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1,31</w:t>
            </w:r>
          </w:p>
        </w:tc>
        <w:tc>
          <w:tcPr>
            <w:tcW w:w="1134" w:type="dxa"/>
            <w:tcBorders>
              <w:top w:val="single" w:sz="6" w:space="0" w:color="auto"/>
              <w:left w:val="single" w:sz="6" w:space="0" w:color="auto"/>
              <w:bottom w:val="single" w:sz="6" w:space="0" w:color="auto"/>
              <w:right w:val="single" w:sz="6" w:space="0" w:color="auto"/>
            </w:tcBorders>
            <w:vAlign w:val="center"/>
          </w:tcPr>
          <w:p w14:paraId="57BA9DB7" w14:textId="0087A17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0,074</w:t>
            </w:r>
          </w:p>
        </w:tc>
        <w:tc>
          <w:tcPr>
            <w:tcW w:w="1276" w:type="dxa"/>
            <w:tcBorders>
              <w:top w:val="single" w:sz="6" w:space="0" w:color="auto"/>
              <w:left w:val="single" w:sz="6" w:space="0" w:color="auto"/>
              <w:bottom w:val="single" w:sz="6" w:space="0" w:color="auto"/>
              <w:right w:val="single" w:sz="6" w:space="0" w:color="auto"/>
            </w:tcBorders>
            <w:vAlign w:val="center"/>
          </w:tcPr>
          <w:p w14:paraId="2D416400" w14:textId="6E48E588"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0,029</w:t>
            </w:r>
          </w:p>
        </w:tc>
        <w:tc>
          <w:tcPr>
            <w:tcW w:w="1276" w:type="dxa"/>
            <w:tcBorders>
              <w:top w:val="single" w:sz="6" w:space="0" w:color="auto"/>
              <w:left w:val="single" w:sz="6" w:space="0" w:color="auto"/>
              <w:bottom w:val="single" w:sz="6" w:space="0" w:color="auto"/>
              <w:right w:val="single" w:sz="6" w:space="0" w:color="auto"/>
            </w:tcBorders>
            <w:vAlign w:val="center"/>
          </w:tcPr>
          <w:p w14:paraId="40A62AC4" w14:textId="39C8710A"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0,068</w:t>
            </w:r>
          </w:p>
        </w:tc>
      </w:tr>
      <w:tr w:rsidR="00287EA1" w:rsidRPr="00FA46F9" w14:paraId="233A5B57"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0548502B"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 xml:space="preserve">Деятельность сухопутного и трубопроводного транспорта </w:t>
            </w:r>
          </w:p>
        </w:tc>
        <w:tc>
          <w:tcPr>
            <w:tcW w:w="1134" w:type="dxa"/>
            <w:tcBorders>
              <w:top w:val="single" w:sz="6" w:space="0" w:color="auto"/>
              <w:left w:val="single" w:sz="4" w:space="0" w:color="auto"/>
              <w:bottom w:val="single" w:sz="6" w:space="0" w:color="auto"/>
              <w:right w:val="single" w:sz="4" w:space="0" w:color="auto"/>
            </w:tcBorders>
            <w:vAlign w:val="center"/>
          </w:tcPr>
          <w:p w14:paraId="4238407C" w14:textId="5D24417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2,3</w:t>
            </w:r>
          </w:p>
        </w:tc>
        <w:tc>
          <w:tcPr>
            <w:tcW w:w="1134" w:type="dxa"/>
            <w:tcBorders>
              <w:top w:val="single" w:sz="6" w:space="0" w:color="auto"/>
              <w:left w:val="single" w:sz="4" w:space="0" w:color="auto"/>
              <w:bottom w:val="single" w:sz="6" w:space="0" w:color="auto"/>
              <w:right w:val="single" w:sz="4" w:space="0" w:color="auto"/>
            </w:tcBorders>
            <w:vAlign w:val="center"/>
          </w:tcPr>
          <w:p w14:paraId="030EBE1A" w14:textId="52F0CB4C"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2,1</w:t>
            </w:r>
          </w:p>
        </w:tc>
        <w:tc>
          <w:tcPr>
            <w:tcW w:w="1236" w:type="dxa"/>
            <w:tcBorders>
              <w:top w:val="single" w:sz="6" w:space="0" w:color="auto"/>
              <w:left w:val="single" w:sz="4" w:space="0" w:color="auto"/>
              <w:bottom w:val="single" w:sz="6" w:space="0" w:color="auto"/>
              <w:right w:val="single" w:sz="4" w:space="0" w:color="auto"/>
            </w:tcBorders>
            <w:vAlign w:val="center"/>
          </w:tcPr>
          <w:p w14:paraId="679F91E2" w14:textId="59A562B9"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1,86</w:t>
            </w:r>
          </w:p>
        </w:tc>
        <w:tc>
          <w:tcPr>
            <w:tcW w:w="1134" w:type="dxa"/>
            <w:tcBorders>
              <w:top w:val="single" w:sz="6" w:space="0" w:color="auto"/>
              <w:left w:val="single" w:sz="6" w:space="0" w:color="auto"/>
              <w:bottom w:val="single" w:sz="6" w:space="0" w:color="auto"/>
              <w:right w:val="single" w:sz="6" w:space="0" w:color="auto"/>
            </w:tcBorders>
            <w:vAlign w:val="center"/>
          </w:tcPr>
          <w:p w14:paraId="6FAC6BE9" w14:textId="7D9A73D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0,157</w:t>
            </w:r>
          </w:p>
        </w:tc>
        <w:tc>
          <w:tcPr>
            <w:tcW w:w="1276" w:type="dxa"/>
            <w:tcBorders>
              <w:top w:val="single" w:sz="6" w:space="0" w:color="auto"/>
              <w:left w:val="single" w:sz="6" w:space="0" w:color="auto"/>
              <w:bottom w:val="single" w:sz="6" w:space="0" w:color="auto"/>
              <w:right w:val="single" w:sz="6" w:space="0" w:color="auto"/>
            </w:tcBorders>
            <w:vAlign w:val="center"/>
          </w:tcPr>
          <w:p w14:paraId="44B4AE33" w14:textId="2959DD0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0,075</w:t>
            </w:r>
          </w:p>
        </w:tc>
        <w:tc>
          <w:tcPr>
            <w:tcW w:w="1276" w:type="dxa"/>
            <w:tcBorders>
              <w:top w:val="single" w:sz="6" w:space="0" w:color="auto"/>
              <w:left w:val="single" w:sz="6" w:space="0" w:color="auto"/>
              <w:bottom w:val="single" w:sz="6" w:space="0" w:color="auto"/>
              <w:right w:val="single" w:sz="6" w:space="0" w:color="auto"/>
            </w:tcBorders>
            <w:vAlign w:val="center"/>
          </w:tcPr>
          <w:p w14:paraId="628BAB60" w14:textId="38C94819"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0,131</w:t>
            </w:r>
          </w:p>
        </w:tc>
      </w:tr>
      <w:tr w:rsidR="00287EA1" w:rsidRPr="00FA46F9" w14:paraId="6B9034E4"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10CEEDCD"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Деятельность воздушного и космического транспорта</w:t>
            </w:r>
          </w:p>
        </w:tc>
        <w:tc>
          <w:tcPr>
            <w:tcW w:w="1134" w:type="dxa"/>
            <w:tcBorders>
              <w:top w:val="single" w:sz="6" w:space="0" w:color="auto"/>
              <w:left w:val="single" w:sz="4" w:space="0" w:color="auto"/>
              <w:bottom w:val="single" w:sz="6" w:space="0" w:color="auto"/>
              <w:right w:val="single" w:sz="4" w:space="0" w:color="auto"/>
            </w:tcBorders>
            <w:vAlign w:val="center"/>
          </w:tcPr>
          <w:p w14:paraId="6D85991A" w14:textId="7AB4049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w:t>
            </w:r>
          </w:p>
        </w:tc>
        <w:tc>
          <w:tcPr>
            <w:tcW w:w="1134" w:type="dxa"/>
            <w:tcBorders>
              <w:top w:val="single" w:sz="6" w:space="0" w:color="auto"/>
              <w:left w:val="single" w:sz="4" w:space="0" w:color="auto"/>
              <w:bottom w:val="single" w:sz="6" w:space="0" w:color="auto"/>
              <w:right w:val="single" w:sz="4" w:space="0" w:color="auto"/>
            </w:tcBorders>
            <w:vAlign w:val="center"/>
          </w:tcPr>
          <w:p w14:paraId="394F6D29" w14:textId="6721EB5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1,8</w:t>
            </w:r>
          </w:p>
        </w:tc>
        <w:tc>
          <w:tcPr>
            <w:tcW w:w="1236" w:type="dxa"/>
            <w:tcBorders>
              <w:top w:val="single" w:sz="6" w:space="0" w:color="auto"/>
              <w:left w:val="single" w:sz="4" w:space="0" w:color="auto"/>
              <w:bottom w:val="single" w:sz="6" w:space="0" w:color="auto"/>
              <w:right w:val="single" w:sz="4" w:space="0" w:color="auto"/>
            </w:tcBorders>
            <w:vAlign w:val="center"/>
          </w:tcPr>
          <w:p w14:paraId="371B9B55" w14:textId="74CD9608"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0,70</w:t>
            </w:r>
          </w:p>
        </w:tc>
        <w:tc>
          <w:tcPr>
            <w:tcW w:w="1134" w:type="dxa"/>
            <w:tcBorders>
              <w:top w:val="single" w:sz="6" w:space="0" w:color="auto"/>
              <w:left w:val="single" w:sz="6" w:space="0" w:color="auto"/>
              <w:bottom w:val="single" w:sz="6" w:space="0" w:color="auto"/>
              <w:right w:val="single" w:sz="6" w:space="0" w:color="auto"/>
            </w:tcBorders>
            <w:vAlign w:val="center"/>
          </w:tcPr>
          <w:p w14:paraId="3922D2C3" w14:textId="7781807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07FC563D" w14:textId="3E29C858"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76851C00" w14:textId="0E019DB5"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3352FEC1"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164A09A3"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Складское хозяйство и вспомогательная транспортная деятельность</w:t>
            </w:r>
          </w:p>
        </w:tc>
        <w:tc>
          <w:tcPr>
            <w:tcW w:w="1134" w:type="dxa"/>
            <w:tcBorders>
              <w:top w:val="single" w:sz="6" w:space="0" w:color="auto"/>
              <w:left w:val="single" w:sz="4" w:space="0" w:color="auto"/>
              <w:bottom w:val="single" w:sz="6" w:space="0" w:color="auto"/>
              <w:right w:val="single" w:sz="4" w:space="0" w:color="auto"/>
            </w:tcBorders>
            <w:vAlign w:val="center"/>
          </w:tcPr>
          <w:p w14:paraId="316080F7" w14:textId="1B4EC05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1,2</w:t>
            </w:r>
          </w:p>
        </w:tc>
        <w:tc>
          <w:tcPr>
            <w:tcW w:w="1134" w:type="dxa"/>
            <w:tcBorders>
              <w:top w:val="single" w:sz="6" w:space="0" w:color="auto"/>
              <w:left w:val="single" w:sz="4" w:space="0" w:color="auto"/>
              <w:bottom w:val="single" w:sz="6" w:space="0" w:color="auto"/>
              <w:right w:val="single" w:sz="4" w:space="0" w:color="auto"/>
            </w:tcBorders>
            <w:vAlign w:val="center"/>
          </w:tcPr>
          <w:p w14:paraId="5E4059E5" w14:textId="373507D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0,9</w:t>
            </w:r>
          </w:p>
        </w:tc>
        <w:tc>
          <w:tcPr>
            <w:tcW w:w="1236" w:type="dxa"/>
            <w:tcBorders>
              <w:top w:val="single" w:sz="6" w:space="0" w:color="auto"/>
              <w:left w:val="single" w:sz="4" w:space="0" w:color="auto"/>
              <w:bottom w:val="single" w:sz="6" w:space="0" w:color="auto"/>
              <w:right w:val="single" w:sz="4" w:space="0" w:color="auto"/>
            </w:tcBorders>
            <w:vAlign w:val="center"/>
          </w:tcPr>
          <w:p w14:paraId="65C5A20C" w14:textId="6F0BD256"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0,73</w:t>
            </w:r>
          </w:p>
        </w:tc>
        <w:tc>
          <w:tcPr>
            <w:tcW w:w="1134" w:type="dxa"/>
            <w:tcBorders>
              <w:top w:val="single" w:sz="6" w:space="0" w:color="auto"/>
              <w:left w:val="single" w:sz="6" w:space="0" w:color="auto"/>
              <w:bottom w:val="single" w:sz="6" w:space="0" w:color="auto"/>
              <w:right w:val="single" w:sz="6" w:space="0" w:color="auto"/>
            </w:tcBorders>
            <w:vAlign w:val="center"/>
          </w:tcPr>
          <w:p w14:paraId="69E689DD" w14:textId="63F7A88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0,037</w:t>
            </w:r>
          </w:p>
        </w:tc>
        <w:tc>
          <w:tcPr>
            <w:tcW w:w="1276" w:type="dxa"/>
            <w:tcBorders>
              <w:top w:val="single" w:sz="6" w:space="0" w:color="auto"/>
              <w:left w:val="single" w:sz="6" w:space="0" w:color="auto"/>
              <w:bottom w:val="single" w:sz="6" w:space="0" w:color="auto"/>
              <w:right w:val="single" w:sz="6" w:space="0" w:color="auto"/>
            </w:tcBorders>
            <w:vAlign w:val="center"/>
          </w:tcPr>
          <w:p w14:paraId="4C43C584" w14:textId="2F08B3E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5EFD37D0" w14:textId="3391262D"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42682DA6"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120403F0" w14:textId="77777777" w:rsidR="00287EA1" w:rsidRPr="00FA46F9" w:rsidRDefault="00287EA1" w:rsidP="00287EA1">
            <w:pPr>
              <w:rPr>
                <w:rFonts w:ascii="Liberation Serif" w:hAnsi="Liberation Serif" w:cs="Liberation Serif"/>
              </w:rPr>
            </w:pPr>
            <w:r w:rsidRPr="00FA46F9">
              <w:rPr>
                <w:rFonts w:ascii="Liberation Serif" w:hAnsi="Liberation Serif" w:cs="Liberation Serif"/>
              </w:rPr>
              <w:t>Деятельность почтовой связи и курьерская деятельность</w:t>
            </w:r>
          </w:p>
        </w:tc>
        <w:tc>
          <w:tcPr>
            <w:tcW w:w="1134" w:type="dxa"/>
            <w:tcBorders>
              <w:top w:val="single" w:sz="6" w:space="0" w:color="auto"/>
              <w:left w:val="single" w:sz="4" w:space="0" w:color="auto"/>
              <w:bottom w:val="single" w:sz="6" w:space="0" w:color="auto"/>
              <w:right w:val="single" w:sz="4" w:space="0" w:color="auto"/>
            </w:tcBorders>
            <w:vAlign w:val="center"/>
          </w:tcPr>
          <w:p w14:paraId="3F17CF27" w14:textId="0879CAB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1,7</w:t>
            </w:r>
          </w:p>
        </w:tc>
        <w:tc>
          <w:tcPr>
            <w:tcW w:w="1134" w:type="dxa"/>
            <w:tcBorders>
              <w:top w:val="single" w:sz="6" w:space="0" w:color="auto"/>
              <w:left w:val="single" w:sz="4" w:space="0" w:color="auto"/>
              <w:bottom w:val="single" w:sz="6" w:space="0" w:color="auto"/>
              <w:right w:val="single" w:sz="4" w:space="0" w:color="auto"/>
            </w:tcBorders>
            <w:vAlign w:val="center"/>
          </w:tcPr>
          <w:p w14:paraId="0F72D127" w14:textId="4361EC7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2,6</w:t>
            </w:r>
          </w:p>
        </w:tc>
        <w:tc>
          <w:tcPr>
            <w:tcW w:w="1236" w:type="dxa"/>
            <w:tcBorders>
              <w:top w:val="single" w:sz="6" w:space="0" w:color="auto"/>
              <w:left w:val="single" w:sz="4" w:space="0" w:color="auto"/>
              <w:bottom w:val="single" w:sz="6" w:space="0" w:color="auto"/>
              <w:right w:val="single" w:sz="4" w:space="0" w:color="auto"/>
            </w:tcBorders>
            <w:vAlign w:val="center"/>
          </w:tcPr>
          <w:p w14:paraId="42CE91AB" w14:textId="62726CC7"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1,98</w:t>
            </w:r>
          </w:p>
        </w:tc>
        <w:tc>
          <w:tcPr>
            <w:tcW w:w="1134" w:type="dxa"/>
            <w:tcBorders>
              <w:top w:val="single" w:sz="6" w:space="0" w:color="auto"/>
              <w:left w:val="single" w:sz="6" w:space="0" w:color="auto"/>
              <w:bottom w:val="single" w:sz="6" w:space="0" w:color="auto"/>
              <w:right w:val="single" w:sz="6" w:space="0" w:color="auto"/>
            </w:tcBorders>
            <w:vAlign w:val="center"/>
          </w:tcPr>
          <w:p w14:paraId="09B7386C" w14:textId="7BEAB0F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54FC3EE8" w14:textId="7593937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6C06228B" w14:textId="5AC405BA"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0,165</w:t>
            </w:r>
          </w:p>
        </w:tc>
      </w:tr>
      <w:tr w:rsidR="00287EA1" w:rsidRPr="00FA46F9" w14:paraId="782D46C0"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31AC1C96"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Деятельность гостиниц и предприятий общественного питания</w:t>
            </w:r>
          </w:p>
        </w:tc>
        <w:tc>
          <w:tcPr>
            <w:tcW w:w="1134" w:type="dxa"/>
            <w:tcBorders>
              <w:top w:val="single" w:sz="6" w:space="0" w:color="auto"/>
              <w:left w:val="single" w:sz="4" w:space="0" w:color="auto"/>
              <w:bottom w:val="single" w:sz="6" w:space="0" w:color="auto"/>
              <w:right w:val="single" w:sz="4" w:space="0" w:color="auto"/>
            </w:tcBorders>
            <w:vAlign w:val="center"/>
          </w:tcPr>
          <w:p w14:paraId="32D173D2" w14:textId="1EB9C7A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0,3</w:t>
            </w:r>
          </w:p>
        </w:tc>
        <w:tc>
          <w:tcPr>
            <w:tcW w:w="1134" w:type="dxa"/>
            <w:tcBorders>
              <w:top w:val="single" w:sz="6" w:space="0" w:color="auto"/>
              <w:left w:val="single" w:sz="4" w:space="0" w:color="auto"/>
              <w:bottom w:val="single" w:sz="6" w:space="0" w:color="auto"/>
              <w:right w:val="single" w:sz="4" w:space="0" w:color="auto"/>
            </w:tcBorders>
            <w:vAlign w:val="center"/>
          </w:tcPr>
          <w:p w14:paraId="28550426" w14:textId="582E435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0,8</w:t>
            </w:r>
          </w:p>
        </w:tc>
        <w:tc>
          <w:tcPr>
            <w:tcW w:w="1236" w:type="dxa"/>
            <w:tcBorders>
              <w:top w:val="single" w:sz="6" w:space="0" w:color="auto"/>
              <w:left w:val="single" w:sz="4" w:space="0" w:color="auto"/>
              <w:bottom w:val="single" w:sz="6" w:space="0" w:color="auto"/>
              <w:right w:val="single" w:sz="4" w:space="0" w:color="auto"/>
            </w:tcBorders>
            <w:vAlign w:val="center"/>
          </w:tcPr>
          <w:p w14:paraId="608CFCDF" w14:textId="2D1C9EF1"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0,06</w:t>
            </w:r>
          </w:p>
        </w:tc>
        <w:tc>
          <w:tcPr>
            <w:tcW w:w="1134" w:type="dxa"/>
            <w:tcBorders>
              <w:top w:val="single" w:sz="6" w:space="0" w:color="auto"/>
              <w:left w:val="single" w:sz="6" w:space="0" w:color="auto"/>
              <w:bottom w:val="single" w:sz="6" w:space="0" w:color="auto"/>
              <w:right w:val="single" w:sz="6" w:space="0" w:color="auto"/>
            </w:tcBorders>
            <w:vAlign w:val="center"/>
          </w:tcPr>
          <w:p w14:paraId="1BCDD367" w14:textId="398E6FF0"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4233C878" w14:textId="28692D5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579E8A52" w14:textId="3E0A4C62"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1A28E0B6"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7C002138"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Деятельность в области информации и связи</w:t>
            </w:r>
          </w:p>
        </w:tc>
        <w:tc>
          <w:tcPr>
            <w:tcW w:w="1134" w:type="dxa"/>
            <w:tcBorders>
              <w:top w:val="single" w:sz="6" w:space="0" w:color="auto"/>
              <w:left w:val="single" w:sz="4" w:space="0" w:color="auto"/>
              <w:bottom w:val="single" w:sz="6" w:space="0" w:color="auto"/>
              <w:right w:val="single" w:sz="4" w:space="0" w:color="auto"/>
            </w:tcBorders>
            <w:vAlign w:val="center"/>
          </w:tcPr>
          <w:p w14:paraId="2C0749B8" w14:textId="01DB28D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w:t>
            </w:r>
          </w:p>
        </w:tc>
        <w:tc>
          <w:tcPr>
            <w:tcW w:w="1134" w:type="dxa"/>
            <w:tcBorders>
              <w:top w:val="single" w:sz="6" w:space="0" w:color="auto"/>
              <w:left w:val="single" w:sz="4" w:space="0" w:color="auto"/>
              <w:bottom w:val="single" w:sz="6" w:space="0" w:color="auto"/>
              <w:right w:val="single" w:sz="4" w:space="0" w:color="auto"/>
            </w:tcBorders>
            <w:vAlign w:val="center"/>
          </w:tcPr>
          <w:p w14:paraId="2EA3F2BC" w14:textId="4FBB9D9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0,2</w:t>
            </w:r>
          </w:p>
        </w:tc>
        <w:tc>
          <w:tcPr>
            <w:tcW w:w="1236" w:type="dxa"/>
            <w:tcBorders>
              <w:top w:val="single" w:sz="6" w:space="0" w:color="auto"/>
              <w:left w:val="single" w:sz="4" w:space="0" w:color="auto"/>
              <w:bottom w:val="single" w:sz="6" w:space="0" w:color="auto"/>
              <w:right w:val="single" w:sz="4" w:space="0" w:color="auto"/>
            </w:tcBorders>
            <w:vAlign w:val="center"/>
          </w:tcPr>
          <w:p w14:paraId="62A3D66F" w14:textId="2C21145C"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0,11</w:t>
            </w:r>
          </w:p>
        </w:tc>
        <w:tc>
          <w:tcPr>
            <w:tcW w:w="1134" w:type="dxa"/>
            <w:tcBorders>
              <w:top w:val="single" w:sz="6" w:space="0" w:color="auto"/>
              <w:left w:val="single" w:sz="6" w:space="0" w:color="auto"/>
              <w:bottom w:val="single" w:sz="6" w:space="0" w:color="auto"/>
              <w:right w:val="single" w:sz="6" w:space="0" w:color="auto"/>
            </w:tcBorders>
            <w:vAlign w:val="center"/>
          </w:tcPr>
          <w:p w14:paraId="42664CBF" w14:textId="65FC622D"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699B0EDB" w14:textId="1E4F4BD1"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7C95CEBB" w14:textId="0C16CF36"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6EC8801A"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2D415480"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Деятельность профессиональная, научная и техническая</w:t>
            </w:r>
          </w:p>
        </w:tc>
        <w:tc>
          <w:tcPr>
            <w:tcW w:w="1134" w:type="dxa"/>
            <w:tcBorders>
              <w:top w:val="single" w:sz="6" w:space="0" w:color="auto"/>
              <w:left w:val="single" w:sz="4" w:space="0" w:color="auto"/>
              <w:bottom w:val="single" w:sz="6" w:space="0" w:color="auto"/>
              <w:right w:val="single" w:sz="4" w:space="0" w:color="auto"/>
            </w:tcBorders>
            <w:vAlign w:val="center"/>
          </w:tcPr>
          <w:p w14:paraId="3E5376AF" w14:textId="6B98CA7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0,3</w:t>
            </w:r>
          </w:p>
        </w:tc>
        <w:tc>
          <w:tcPr>
            <w:tcW w:w="1134" w:type="dxa"/>
            <w:tcBorders>
              <w:top w:val="single" w:sz="6" w:space="0" w:color="auto"/>
              <w:left w:val="single" w:sz="4" w:space="0" w:color="auto"/>
              <w:bottom w:val="single" w:sz="6" w:space="0" w:color="auto"/>
              <w:right w:val="single" w:sz="4" w:space="0" w:color="auto"/>
            </w:tcBorders>
            <w:vAlign w:val="center"/>
          </w:tcPr>
          <w:p w14:paraId="22FCFCA8" w14:textId="5F9C6C08"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0,5</w:t>
            </w:r>
          </w:p>
        </w:tc>
        <w:tc>
          <w:tcPr>
            <w:tcW w:w="1236" w:type="dxa"/>
            <w:tcBorders>
              <w:top w:val="single" w:sz="6" w:space="0" w:color="auto"/>
              <w:left w:val="single" w:sz="4" w:space="0" w:color="auto"/>
              <w:bottom w:val="single" w:sz="6" w:space="0" w:color="auto"/>
              <w:right w:val="single" w:sz="4" w:space="0" w:color="auto"/>
            </w:tcBorders>
            <w:vAlign w:val="center"/>
          </w:tcPr>
          <w:p w14:paraId="5E756DC7" w14:textId="62181086"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0,40</w:t>
            </w:r>
          </w:p>
        </w:tc>
        <w:tc>
          <w:tcPr>
            <w:tcW w:w="1134" w:type="dxa"/>
            <w:tcBorders>
              <w:top w:val="single" w:sz="6" w:space="0" w:color="auto"/>
              <w:left w:val="single" w:sz="6" w:space="0" w:color="auto"/>
              <w:bottom w:val="single" w:sz="6" w:space="0" w:color="auto"/>
              <w:right w:val="single" w:sz="6" w:space="0" w:color="auto"/>
            </w:tcBorders>
            <w:vAlign w:val="center"/>
          </w:tcPr>
          <w:p w14:paraId="5A0166B3" w14:textId="631C40E1"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02CDC117" w14:textId="4DF1DB2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0,062</w:t>
            </w:r>
          </w:p>
        </w:tc>
        <w:tc>
          <w:tcPr>
            <w:tcW w:w="1276" w:type="dxa"/>
            <w:tcBorders>
              <w:top w:val="single" w:sz="6" w:space="0" w:color="auto"/>
              <w:left w:val="single" w:sz="6" w:space="0" w:color="auto"/>
              <w:bottom w:val="single" w:sz="6" w:space="0" w:color="auto"/>
              <w:right w:val="single" w:sz="6" w:space="0" w:color="auto"/>
            </w:tcBorders>
            <w:vAlign w:val="center"/>
          </w:tcPr>
          <w:p w14:paraId="2A753D96" w14:textId="503ED093"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2E1313D8"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1CE769C5"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Деятельность административная и сопутствующие дополнительные услуги</w:t>
            </w:r>
          </w:p>
        </w:tc>
        <w:tc>
          <w:tcPr>
            <w:tcW w:w="1134" w:type="dxa"/>
            <w:tcBorders>
              <w:top w:val="single" w:sz="6" w:space="0" w:color="auto"/>
              <w:left w:val="single" w:sz="4" w:space="0" w:color="auto"/>
              <w:bottom w:val="single" w:sz="6" w:space="0" w:color="auto"/>
              <w:right w:val="single" w:sz="4" w:space="0" w:color="auto"/>
            </w:tcBorders>
            <w:vAlign w:val="center"/>
          </w:tcPr>
          <w:p w14:paraId="74D17C03" w14:textId="0EE9544A"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0,9</w:t>
            </w:r>
          </w:p>
        </w:tc>
        <w:tc>
          <w:tcPr>
            <w:tcW w:w="1134" w:type="dxa"/>
            <w:tcBorders>
              <w:top w:val="single" w:sz="6" w:space="0" w:color="auto"/>
              <w:left w:val="single" w:sz="4" w:space="0" w:color="auto"/>
              <w:bottom w:val="single" w:sz="6" w:space="0" w:color="auto"/>
              <w:right w:val="single" w:sz="4" w:space="0" w:color="auto"/>
            </w:tcBorders>
            <w:vAlign w:val="center"/>
          </w:tcPr>
          <w:p w14:paraId="238F69F1" w14:textId="28534525"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0,9</w:t>
            </w:r>
          </w:p>
        </w:tc>
        <w:tc>
          <w:tcPr>
            <w:tcW w:w="1236" w:type="dxa"/>
            <w:tcBorders>
              <w:top w:val="single" w:sz="6" w:space="0" w:color="auto"/>
              <w:left w:val="single" w:sz="4" w:space="0" w:color="auto"/>
              <w:bottom w:val="single" w:sz="6" w:space="0" w:color="auto"/>
              <w:right w:val="single" w:sz="4" w:space="0" w:color="auto"/>
            </w:tcBorders>
            <w:vAlign w:val="center"/>
          </w:tcPr>
          <w:p w14:paraId="4FDFF6ED" w14:textId="14D486D3"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0,42</w:t>
            </w:r>
          </w:p>
        </w:tc>
        <w:tc>
          <w:tcPr>
            <w:tcW w:w="1134" w:type="dxa"/>
            <w:tcBorders>
              <w:top w:val="single" w:sz="6" w:space="0" w:color="auto"/>
              <w:left w:val="single" w:sz="6" w:space="0" w:color="auto"/>
              <w:bottom w:val="single" w:sz="6" w:space="0" w:color="auto"/>
              <w:right w:val="single" w:sz="6" w:space="0" w:color="auto"/>
            </w:tcBorders>
            <w:vAlign w:val="center"/>
          </w:tcPr>
          <w:p w14:paraId="5E10BAA9" w14:textId="5271DBE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42D5DA0F" w14:textId="750D501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0,172</w:t>
            </w:r>
          </w:p>
        </w:tc>
        <w:tc>
          <w:tcPr>
            <w:tcW w:w="1276" w:type="dxa"/>
            <w:tcBorders>
              <w:top w:val="single" w:sz="6" w:space="0" w:color="auto"/>
              <w:left w:val="single" w:sz="6" w:space="0" w:color="auto"/>
              <w:bottom w:val="single" w:sz="6" w:space="0" w:color="auto"/>
              <w:right w:val="single" w:sz="6" w:space="0" w:color="auto"/>
            </w:tcBorders>
            <w:vAlign w:val="center"/>
          </w:tcPr>
          <w:p w14:paraId="211B442C" w14:textId="384503F3"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6C460683"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2CED005D"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Деятельность в области здравоохранения и социальных услуг</w:t>
            </w:r>
          </w:p>
        </w:tc>
        <w:tc>
          <w:tcPr>
            <w:tcW w:w="1134" w:type="dxa"/>
            <w:tcBorders>
              <w:top w:val="single" w:sz="6" w:space="0" w:color="auto"/>
              <w:left w:val="single" w:sz="4" w:space="0" w:color="auto"/>
              <w:bottom w:val="single" w:sz="6" w:space="0" w:color="auto"/>
              <w:right w:val="single" w:sz="4" w:space="0" w:color="auto"/>
            </w:tcBorders>
            <w:vAlign w:val="center"/>
          </w:tcPr>
          <w:p w14:paraId="1B33C0C9" w14:textId="1D906101"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0,9</w:t>
            </w:r>
          </w:p>
        </w:tc>
        <w:tc>
          <w:tcPr>
            <w:tcW w:w="1134" w:type="dxa"/>
            <w:tcBorders>
              <w:top w:val="single" w:sz="6" w:space="0" w:color="auto"/>
              <w:left w:val="single" w:sz="4" w:space="0" w:color="auto"/>
              <w:bottom w:val="single" w:sz="6" w:space="0" w:color="auto"/>
              <w:right w:val="single" w:sz="4" w:space="0" w:color="auto"/>
            </w:tcBorders>
            <w:vAlign w:val="center"/>
          </w:tcPr>
          <w:p w14:paraId="2B77A00F" w14:textId="46E61E8E"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1,0</w:t>
            </w:r>
          </w:p>
        </w:tc>
        <w:tc>
          <w:tcPr>
            <w:tcW w:w="1236" w:type="dxa"/>
            <w:tcBorders>
              <w:top w:val="single" w:sz="6" w:space="0" w:color="auto"/>
              <w:left w:val="single" w:sz="4" w:space="0" w:color="auto"/>
              <w:bottom w:val="single" w:sz="6" w:space="0" w:color="auto"/>
              <w:right w:val="single" w:sz="4" w:space="0" w:color="auto"/>
            </w:tcBorders>
            <w:vAlign w:val="center"/>
          </w:tcPr>
          <w:p w14:paraId="27442C67" w14:textId="4AB55D10" w:rsidR="00287EA1" w:rsidRPr="00FA46F9" w:rsidRDefault="00F914C7"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0,99</w:t>
            </w:r>
          </w:p>
        </w:tc>
        <w:tc>
          <w:tcPr>
            <w:tcW w:w="1134" w:type="dxa"/>
            <w:tcBorders>
              <w:top w:val="single" w:sz="6" w:space="0" w:color="auto"/>
              <w:left w:val="single" w:sz="6" w:space="0" w:color="auto"/>
              <w:bottom w:val="single" w:sz="6" w:space="0" w:color="auto"/>
              <w:right w:val="single" w:sz="6" w:space="0" w:color="auto"/>
            </w:tcBorders>
            <w:vAlign w:val="center"/>
          </w:tcPr>
          <w:p w14:paraId="7D6833CC" w14:textId="1AC60D73"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0,020</w:t>
            </w:r>
          </w:p>
        </w:tc>
        <w:tc>
          <w:tcPr>
            <w:tcW w:w="1276" w:type="dxa"/>
            <w:tcBorders>
              <w:top w:val="single" w:sz="6" w:space="0" w:color="auto"/>
              <w:left w:val="single" w:sz="6" w:space="0" w:color="auto"/>
              <w:bottom w:val="single" w:sz="6" w:space="0" w:color="auto"/>
              <w:right w:val="single" w:sz="6" w:space="0" w:color="auto"/>
            </w:tcBorders>
            <w:vAlign w:val="center"/>
          </w:tcPr>
          <w:p w14:paraId="219804C9" w14:textId="3AFEA3C2"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0,029</w:t>
            </w:r>
          </w:p>
        </w:tc>
        <w:tc>
          <w:tcPr>
            <w:tcW w:w="1276" w:type="dxa"/>
            <w:tcBorders>
              <w:top w:val="single" w:sz="6" w:space="0" w:color="auto"/>
              <w:left w:val="single" w:sz="6" w:space="0" w:color="auto"/>
              <w:bottom w:val="single" w:sz="6" w:space="0" w:color="auto"/>
              <w:right w:val="single" w:sz="6" w:space="0" w:color="auto"/>
            </w:tcBorders>
            <w:vAlign w:val="center"/>
          </w:tcPr>
          <w:p w14:paraId="5FFC473E" w14:textId="5F0EB80C" w:rsidR="00287EA1" w:rsidRPr="00FA46F9" w:rsidRDefault="00646A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0,010</w:t>
            </w:r>
          </w:p>
        </w:tc>
      </w:tr>
      <w:tr w:rsidR="00287EA1" w:rsidRPr="00FA46F9" w14:paraId="72C99455"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5574CC7F"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 xml:space="preserve">Деятельность в области культуры, спорта, организации досуга </w:t>
            </w:r>
            <w:r w:rsidRPr="00FA46F9">
              <w:rPr>
                <w:rFonts w:ascii="Liberation Serif" w:hAnsi="Liberation Serif" w:cs="Liberation Serif"/>
                <w:b/>
              </w:rPr>
              <w:br/>
              <w:t>и развлечений</w:t>
            </w:r>
          </w:p>
        </w:tc>
        <w:tc>
          <w:tcPr>
            <w:tcW w:w="1134" w:type="dxa"/>
            <w:tcBorders>
              <w:top w:val="single" w:sz="6" w:space="0" w:color="auto"/>
              <w:left w:val="single" w:sz="4" w:space="0" w:color="auto"/>
              <w:bottom w:val="single" w:sz="6" w:space="0" w:color="auto"/>
              <w:right w:val="single" w:sz="4" w:space="0" w:color="auto"/>
            </w:tcBorders>
            <w:vAlign w:val="center"/>
          </w:tcPr>
          <w:p w14:paraId="7CD5F62E" w14:textId="052F1A76"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2,7</w:t>
            </w:r>
          </w:p>
        </w:tc>
        <w:tc>
          <w:tcPr>
            <w:tcW w:w="1134" w:type="dxa"/>
            <w:tcBorders>
              <w:top w:val="single" w:sz="6" w:space="0" w:color="auto"/>
              <w:left w:val="single" w:sz="4" w:space="0" w:color="auto"/>
              <w:bottom w:val="single" w:sz="6" w:space="0" w:color="auto"/>
              <w:right w:val="single" w:sz="4" w:space="0" w:color="auto"/>
            </w:tcBorders>
            <w:vAlign w:val="center"/>
          </w:tcPr>
          <w:p w14:paraId="37523EF1" w14:textId="7B16D16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2,5</w:t>
            </w:r>
          </w:p>
        </w:tc>
        <w:tc>
          <w:tcPr>
            <w:tcW w:w="1236" w:type="dxa"/>
            <w:tcBorders>
              <w:top w:val="single" w:sz="6" w:space="0" w:color="auto"/>
              <w:left w:val="single" w:sz="4" w:space="0" w:color="auto"/>
              <w:bottom w:val="single" w:sz="6" w:space="0" w:color="auto"/>
              <w:right w:val="single" w:sz="4" w:space="0" w:color="auto"/>
            </w:tcBorders>
            <w:vAlign w:val="center"/>
          </w:tcPr>
          <w:p w14:paraId="694583AE" w14:textId="52B77D13" w:rsidR="00287EA1" w:rsidRPr="00FA46F9" w:rsidRDefault="00646A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1,55</w:t>
            </w:r>
          </w:p>
        </w:tc>
        <w:tc>
          <w:tcPr>
            <w:tcW w:w="1134" w:type="dxa"/>
            <w:tcBorders>
              <w:top w:val="single" w:sz="6" w:space="0" w:color="auto"/>
              <w:left w:val="single" w:sz="6" w:space="0" w:color="auto"/>
              <w:bottom w:val="single" w:sz="6" w:space="0" w:color="auto"/>
              <w:right w:val="single" w:sz="6" w:space="0" w:color="auto"/>
            </w:tcBorders>
            <w:vAlign w:val="center"/>
          </w:tcPr>
          <w:p w14:paraId="2AD9AC23" w14:textId="55DD1F0B"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0,169</w:t>
            </w:r>
          </w:p>
        </w:tc>
        <w:tc>
          <w:tcPr>
            <w:tcW w:w="1276" w:type="dxa"/>
            <w:tcBorders>
              <w:top w:val="single" w:sz="6" w:space="0" w:color="auto"/>
              <w:left w:val="single" w:sz="6" w:space="0" w:color="auto"/>
              <w:bottom w:val="single" w:sz="6" w:space="0" w:color="auto"/>
              <w:right w:val="single" w:sz="6" w:space="0" w:color="auto"/>
            </w:tcBorders>
            <w:vAlign w:val="center"/>
          </w:tcPr>
          <w:p w14:paraId="7BAD9334" w14:textId="1EFCD379"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4CF51F96" w14:textId="64461E23" w:rsidR="00287EA1" w:rsidRPr="00FA46F9" w:rsidRDefault="00646A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r w:rsidR="00287EA1" w:rsidRPr="00FA46F9" w14:paraId="45B54147" w14:textId="77777777" w:rsidTr="00A206C4">
        <w:tc>
          <w:tcPr>
            <w:tcW w:w="7973" w:type="dxa"/>
            <w:tcBorders>
              <w:top w:val="single" w:sz="4" w:space="0" w:color="auto"/>
              <w:left w:val="single" w:sz="4" w:space="0" w:color="auto"/>
              <w:bottom w:val="single" w:sz="4" w:space="0" w:color="auto"/>
              <w:right w:val="single" w:sz="4" w:space="0" w:color="auto"/>
            </w:tcBorders>
            <w:vAlign w:val="center"/>
          </w:tcPr>
          <w:p w14:paraId="3A4C6EB9" w14:textId="77777777" w:rsidR="00287EA1" w:rsidRPr="00FA46F9" w:rsidRDefault="00287EA1" w:rsidP="00287EA1">
            <w:pPr>
              <w:rPr>
                <w:rFonts w:ascii="Liberation Serif" w:hAnsi="Liberation Serif" w:cs="Liberation Serif"/>
                <w:b/>
              </w:rPr>
            </w:pPr>
            <w:r w:rsidRPr="00FA46F9">
              <w:rPr>
                <w:rFonts w:ascii="Liberation Serif" w:hAnsi="Liberation Serif" w:cs="Liberation Serif"/>
                <w:b/>
              </w:rPr>
              <w:t>Предоставление прочих видов услуг</w:t>
            </w:r>
          </w:p>
        </w:tc>
        <w:tc>
          <w:tcPr>
            <w:tcW w:w="1134" w:type="dxa"/>
            <w:tcBorders>
              <w:top w:val="single" w:sz="6" w:space="0" w:color="auto"/>
              <w:left w:val="single" w:sz="4" w:space="0" w:color="auto"/>
              <w:bottom w:val="single" w:sz="6" w:space="0" w:color="auto"/>
              <w:right w:val="single" w:sz="4" w:space="0" w:color="auto"/>
            </w:tcBorders>
            <w:vAlign w:val="center"/>
          </w:tcPr>
          <w:p w14:paraId="21409423" w14:textId="356CEAA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134" w:type="dxa"/>
            <w:tcBorders>
              <w:top w:val="single" w:sz="6" w:space="0" w:color="auto"/>
              <w:left w:val="single" w:sz="4" w:space="0" w:color="auto"/>
              <w:bottom w:val="single" w:sz="6" w:space="0" w:color="auto"/>
              <w:right w:val="single" w:sz="4" w:space="0" w:color="auto"/>
            </w:tcBorders>
            <w:vAlign w:val="center"/>
          </w:tcPr>
          <w:p w14:paraId="457FCFE4" w14:textId="2E741C4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36" w:type="dxa"/>
            <w:tcBorders>
              <w:top w:val="single" w:sz="6" w:space="0" w:color="auto"/>
              <w:left w:val="single" w:sz="4" w:space="0" w:color="auto"/>
              <w:bottom w:val="single" w:sz="6" w:space="0" w:color="auto"/>
              <w:right w:val="single" w:sz="4" w:space="0" w:color="auto"/>
            </w:tcBorders>
            <w:vAlign w:val="center"/>
          </w:tcPr>
          <w:p w14:paraId="53573B1D" w14:textId="70FF158E" w:rsidR="00287EA1" w:rsidRPr="00FA46F9" w:rsidRDefault="00646A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1,67</w:t>
            </w:r>
          </w:p>
        </w:tc>
        <w:tc>
          <w:tcPr>
            <w:tcW w:w="1134" w:type="dxa"/>
            <w:tcBorders>
              <w:top w:val="single" w:sz="6" w:space="0" w:color="auto"/>
              <w:left w:val="single" w:sz="6" w:space="0" w:color="auto"/>
              <w:bottom w:val="single" w:sz="6" w:space="0" w:color="auto"/>
              <w:right w:val="single" w:sz="6" w:space="0" w:color="auto"/>
            </w:tcBorders>
            <w:vAlign w:val="center"/>
          </w:tcPr>
          <w:p w14:paraId="5483A6D8" w14:textId="644980B4"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59A4881B" w14:textId="72DB589F" w:rsidR="00287EA1" w:rsidRPr="00FA46F9" w:rsidRDefault="00287EA1"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c>
          <w:tcPr>
            <w:tcW w:w="1276" w:type="dxa"/>
            <w:tcBorders>
              <w:top w:val="single" w:sz="6" w:space="0" w:color="auto"/>
              <w:left w:val="single" w:sz="6" w:space="0" w:color="auto"/>
              <w:bottom w:val="single" w:sz="6" w:space="0" w:color="auto"/>
              <w:right w:val="single" w:sz="6" w:space="0" w:color="auto"/>
            </w:tcBorders>
            <w:vAlign w:val="center"/>
          </w:tcPr>
          <w:p w14:paraId="18065345" w14:textId="04EAD78F" w:rsidR="00287EA1" w:rsidRPr="00FA46F9" w:rsidRDefault="00646AB5" w:rsidP="00287EA1">
            <w:pPr>
              <w:keepNext/>
              <w:widowControl w:val="0"/>
              <w:overflowPunct w:val="0"/>
              <w:autoSpaceDE w:val="0"/>
              <w:autoSpaceDN w:val="0"/>
              <w:adjustRightInd w:val="0"/>
              <w:spacing w:before="20"/>
              <w:jc w:val="center"/>
              <w:textAlignment w:val="baseline"/>
              <w:rPr>
                <w:rFonts w:ascii="Liberation Serif" w:hAnsi="Liberation Serif" w:cs="Liberation Serif"/>
              </w:rPr>
            </w:pPr>
            <w:r>
              <w:rPr>
                <w:rFonts w:ascii="Liberation Serif" w:hAnsi="Liberation Serif" w:cs="Liberation Serif"/>
              </w:rPr>
              <w:t>-</w:t>
            </w:r>
          </w:p>
        </w:tc>
      </w:tr>
    </w:tbl>
    <w:p w14:paraId="55961802" w14:textId="77777777" w:rsidR="00A917FD" w:rsidRPr="00FA46F9" w:rsidRDefault="00A917FD" w:rsidP="00FA46F9">
      <w:pPr>
        <w:rPr>
          <w:rFonts w:ascii="Liberation Serif" w:hAnsi="Liberation Serif" w:cs="Liberation Serif"/>
        </w:rPr>
      </w:pPr>
    </w:p>
    <w:p w14:paraId="7A23EF0C" w14:textId="77777777" w:rsidR="001522F6" w:rsidRPr="00FA46F9" w:rsidRDefault="001522F6" w:rsidP="00FA46F9">
      <w:pPr>
        <w:jc w:val="center"/>
        <w:rPr>
          <w:rFonts w:ascii="Liberation Serif" w:hAnsi="Liberation Serif" w:cs="Liberation Serif"/>
          <w:sz w:val="28"/>
          <w:szCs w:val="28"/>
        </w:rPr>
        <w:sectPr w:rsidR="001522F6" w:rsidRPr="00FA46F9" w:rsidSect="00097ECE">
          <w:pgSz w:w="16838" w:h="11906" w:orient="landscape"/>
          <w:pgMar w:top="1418" w:right="820" w:bottom="567" w:left="851" w:header="510" w:footer="510" w:gutter="0"/>
          <w:pgNumType w:start="12"/>
          <w:cols w:space="720"/>
          <w:docGrid w:linePitch="360"/>
        </w:sectPr>
      </w:pPr>
    </w:p>
    <w:p w14:paraId="4F9695E5" w14:textId="22686B7E" w:rsidR="008A7A19" w:rsidRPr="00FA46F9" w:rsidRDefault="008A7A19" w:rsidP="00FA46F9">
      <w:pPr>
        <w:ind w:firstLine="708"/>
        <w:jc w:val="both"/>
        <w:rPr>
          <w:rFonts w:ascii="Liberation Serif" w:hAnsi="Liberation Serif" w:cs="Liberation Serif"/>
          <w:sz w:val="28"/>
          <w:szCs w:val="20"/>
        </w:rPr>
      </w:pPr>
      <w:r w:rsidRPr="00FA46F9">
        <w:rPr>
          <w:rFonts w:ascii="Liberation Serif" w:hAnsi="Liberation Serif" w:cs="Liberation Serif"/>
          <w:sz w:val="28"/>
          <w:szCs w:val="20"/>
        </w:rPr>
        <w:lastRenderedPageBreak/>
        <w:t>В результате несчастных случаев на производстве в 202</w:t>
      </w:r>
      <w:r w:rsidR="00646AB5">
        <w:rPr>
          <w:rFonts w:ascii="Liberation Serif" w:hAnsi="Liberation Serif" w:cs="Liberation Serif"/>
          <w:sz w:val="28"/>
          <w:szCs w:val="20"/>
        </w:rPr>
        <w:t>4</w:t>
      </w:r>
      <w:r w:rsidRPr="00FA46F9">
        <w:rPr>
          <w:rFonts w:ascii="Liberation Serif" w:hAnsi="Liberation Serif" w:cs="Liberation Serif"/>
          <w:sz w:val="28"/>
          <w:szCs w:val="20"/>
        </w:rPr>
        <w:t xml:space="preserve"> году работники отсутствовали на рабочих местах </w:t>
      </w:r>
      <w:r w:rsidR="00646AB5">
        <w:rPr>
          <w:rFonts w:ascii="Liberation Serif" w:hAnsi="Liberation Serif" w:cs="Liberation Serif"/>
          <w:sz w:val="28"/>
          <w:szCs w:val="20"/>
        </w:rPr>
        <w:t>41</w:t>
      </w:r>
      <w:r w:rsidR="00BC66D8">
        <w:rPr>
          <w:rFonts w:ascii="Liberation Serif" w:hAnsi="Liberation Serif" w:cs="Liberation Serif"/>
          <w:sz w:val="28"/>
          <w:szCs w:val="20"/>
        </w:rPr>
        <w:t> </w:t>
      </w:r>
      <w:r w:rsidR="00646AB5">
        <w:rPr>
          <w:rFonts w:ascii="Liberation Serif" w:hAnsi="Liberation Serif" w:cs="Liberation Serif"/>
          <w:sz w:val="28"/>
          <w:szCs w:val="20"/>
        </w:rPr>
        <w:t xml:space="preserve">543 </w:t>
      </w:r>
      <w:r w:rsidR="00A206C4" w:rsidRPr="001042F2">
        <w:rPr>
          <w:rFonts w:ascii="Liberation Serif" w:hAnsi="Liberation Serif" w:cs="Liberation Serif"/>
          <w:sz w:val="28"/>
          <w:szCs w:val="20"/>
        </w:rPr>
        <w:t>дн</w:t>
      </w:r>
      <w:r w:rsidR="00646AB5">
        <w:rPr>
          <w:rFonts w:ascii="Liberation Serif" w:hAnsi="Liberation Serif" w:cs="Liberation Serif"/>
          <w:sz w:val="28"/>
          <w:szCs w:val="20"/>
        </w:rPr>
        <w:t>я</w:t>
      </w:r>
      <w:r w:rsidRPr="001042F2">
        <w:rPr>
          <w:rFonts w:ascii="Liberation Serif" w:hAnsi="Liberation Serif" w:cs="Liberation Serif"/>
          <w:sz w:val="28"/>
          <w:szCs w:val="20"/>
        </w:rPr>
        <w:t xml:space="preserve"> </w:t>
      </w:r>
      <w:r w:rsidRPr="00FA46F9">
        <w:rPr>
          <w:rFonts w:ascii="Liberation Serif" w:hAnsi="Liberation Serif" w:cs="Liberation Serif"/>
          <w:sz w:val="28"/>
          <w:szCs w:val="20"/>
        </w:rPr>
        <w:t>(в 20</w:t>
      </w:r>
      <w:r w:rsidR="00646AB5">
        <w:rPr>
          <w:rFonts w:ascii="Liberation Serif" w:hAnsi="Liberation Serif" w:cs="Liberation Serif"/>
          <w:sz w:val="28"/>
          <w:szCs w:val="20"/>
        </w:rPr>
        <w:t>23</w:t>
      </w:r>
      <w:r w:rsidRPr="00FA46F9">
        <w:rPr>
          <w:rFonts w:ascii="Liberation Serif" w:hAnsi="Liberation Serif" w:cs="Liberation Serif"/>
          <w:sz w:val="28"/>
          <w:szCs w:val="20"/>
        </w:rPr>
        <w:t xml:space="preserve"> году –</w:t>
      </w:r>
      <w:r w:rsidR="00646AB5">
        <w:rPr>
          <w:rFonts w:ascii="Liberation Serif" w:hAnsi="Liberation Serif" w:cs="Liberation Serif"/>
          <w:sz w:val="28"/>
          <w:szCs w:val="20"/>
        </w:rPr>
        <w:t xml:space="preserve"> </w:t>
      </w:r>
      <w:r w:rsidR="00646AB5" w:rsidRPr="00646AB5">
        <w:rPr>
          <w:rFonts w:ascii="Liberation Serif" w:hAnsi="Liberation Serif" w:cs="Liberation Serif"/>
          <w:sz w:val="28"/>
          <w:szCs w:val="20"/>
        </w:rPr>
        <w:t>47</w:t>
      </w:r>
      <w:r w:rsidR="00BC66D8">
        <w:rPr>
          <w:rFonts w:ascii="Liberation Serif" w:hAnsi="Liberation Serif" w:cs="Liberation Serif"/>
          <w:sz w:val="28"/>
          <w:szCs w:val="20"/>
        </w:rPr>
        <w:t> </w:t>
      </w:r>
      <w:r w:rsidR="00646AB5" w:rsidRPr="00646AB5">
        <w:rPr>
          <w:rFonts w:ascii="Liberation Serif" w:hAnsi="Liberation Serif" w:cs="Liberation Serif"/>
          <w:sz w:val="28"/>
          <w:szCs w:val="20"/>
        </w:rPr>
        <w:t>027</w:t>
      </w:r>
      <w:r w:rsidR="00646AB5">
        <w:rPr>
          <w:rFonts w:ascii="Liberation Serif" w:hAnsi="Liberation Serif" w:cs="Liberation Serif"/>
          <w:sz w:val="28"/>
          <w:szCs w:val="20"/>
        </w:rPr>
        <w:t xml:space="preserve"> </w:t>
      </w:r>
      <w:r w:rsidR="00BD2BA6">
        <w:rPr>
          <w:rFonts w:ascii="Liberation Serif" w:hAnsi="Liberation Serif" w:cs="Liberation Serif"/>
          <w:sz w:val="28"/>
          <w:szCs w:val="20"/>
        </w:rPr>
        <w:t>дней</w:t>
      </w:r>
      <w:r w:rsidRPr="00FA46F9">
        <w:rPr>
          <w:rFonts w:ascii="Liberation Serif" w:hAnsi="Liberation Serif" w:cs="Liberation Serif"/>
          <w:sz w:val="28"/>
          <w:szCs w:val="20"/>
        </w:rPr>
        <w:t xml:space="preserve">). Каждый пострадавший отсутствовал на производстве в среднем </w:t>
      </w:r>
      <w:r w:rsidR="00646AB5">
        <w:rPr>
          <w:rFonts w:ascii="Liberation Serif" w:hAnsi="Liberation Serif" w:cs="Liberation Serif"/>
          <w:sz w:val="28"/>
          <w:szCs w:val="20"/>
        </w:rPr>
        <w:t xml:space="preserve">46,1 </w:t>
      </w:r>
      <w:r w:rsidR="00BD2BA6">
        <w:rPr>
          <w:rFonts w:ascii="Liberation Serif" w:hAnsi="Liberation Serif" w:cs="Liberation Serif"/>
          <w:sz w:val="28"/>
          <w:szCs w:val="20"/>
        </w:rPr>
        <w:t>д</w:t>
      </w:r>
      <w:r w:rsidR="00234ACA">
        <w:rPr>
          <w:rFonts w:ascii="Liberation Serif" w:hAnsi="Liberation Serif" w:cs="Liberation Serif"/>
          <w:sz w:val="28"/>
          <w:szCs w:val="20"/>
        </w:rPr>
        <w:t>ня</w:t>
      </w:r>
      <w:r w:rsidR="00646AB5">
        <w:rPr>
          <w:rFonts w:ascii="Liberation Serif" w:hAnsi="Liberation Serif" w:cs="Liberation Serif"/>
          <w:sz w:val="28"/>
          <w:szCs w:val="20"/>
        </w:rPr>
        <w:t xml:space="preserve"> (в 2023 году </w:t>
      </w:r>
      <w:r w:rsidR="00646AB5">
        <w:rPr>
          <w:rFonts w:ascii="Liberation Serif" w:hAnsi="Liberation Serif" w:cs="Liberation Serif"/>
          <w:sz w:val="28"/>
          <w:szCs w:val="20"/>
        </w:rPr>
        <w:br/>
        <w:t xml:space="preserve">– </w:t>
      </w:r>
      <w:r w:rsidR="00646AB5" w:rsidRPr="00646AB5">
        <w:rPr>
          <w:rFonts w:ascii="Liberation Serif" w:hAnsi="Liberation Serif" w:cs="Liberation Serif"/>
          <w:sz w:val="28"/>
          <w:szCs w:val="20"/>
        </w:rPr>
        <w:t xml:space="preserve">50,7 </w:t>
      </w:r>
      <w:r w:rsidR="00234ACA">
        <w:rPr>
          <w:rFonts w:ascii="Liberation Serif" w:hAnsi="Liberation Serif" w:cs="Liberation Serif"/>
          <w:sz w:val="28"/>
          <w:szCs w:val="20"/>
        </w:rPr>
        <w:t>дня</w:t>
      </w:r>
      <w:r w:rsidR="00887A64">
        <w:rPr>
          <w:rFonts w:ascii="Liberation Serif" w:hAnsi="Liberation Serif" w:cs="Liberation Serif"/>
          <w:sz w:val="28"/>
          <w:szCs w:val="20"/>
        </w:rPr>
        <w:t>)</w:t>
      </w:r>
      <w:r w:rsidR="00B37AE8" w:rsidRPr="00FA46F9">
        <w:rPr>
          <w:rFonts w:ascii="Liberation Serif" w:hAnsi="Liberation Serif" w:cs="Liberation Serif"/>
          <w:sz w:val="28"/>
          <w:szCs w:val="20"/>
        </w:rPr>
        <w:t xml:space="preserve"> (рисунок</w:t>
      </w:r>
      <w:r w:rsidRPr="00FA46F9">
        <w:rPr>
          <w:rFonts w:ascii="Liberation Serif" w:hAnsi="Liberation Serif" w:cs="Liberation Serif"/>
          <w:sz w:val="28"/>
          <w:szCs w:val="20"/>
        </w:rPr>
        <w:t xml:space="preserve"> 5).</w:t>
      </w:r>
    </w:p>
    <w:p w14:paraId="5F0159D1" w14:textId="77777777" w:rsidR="007622E2" w:rsidRPr="00FA46F9" w:rsidRDefault="007622E2" w:rsidP="00FA46F9">
      <w:pPr>
        <w:ind w:firstLine="708"/>
        <w:jc w:val="both"/>
        <w:rPr>
          <w:rFonts w:ascii="Liberation Serif" w:hAnsi="Liberation Serif" w:cs="Liberation Serif"/>
          <w:sz w:val="28"/>
          <w:szCs w:val="20"/>
        </w:rPr>
      </w:pPr>
    </w:p>
    <w:p w14:paraId="51DF88C8" w14:textId="378BC408" w:rsidR="007622E2" w:rsidRPr="00FA46F9" w:rsidRDefault="00E207F8" w:rsidP="00FA46F9">
      <w:pPr>
        <w:jc w:val="both"/>
        <w:rPr>
          <w:rFonts w:ascii="Liberation Serif" w:hAnsi="Liberation Serif" w:cs="Liberation Serif"/>
          <w:sz w:val="28"/>
          <w:szCs w:val="20"/>
        </w:rPr>
      </w:pPr>
      <w:r w:rsidRPr="00FA46F9">
        <w:rPr>
          <w:rFonts w:ascii="Liberation Serif" w:hAnsi="Liberation Serif"/>
          <w:noProof/>
        </w:rPr>
        <w:drawing>
          <wp:inline distT="0" distB="0" distL="0" distR="0" wp14:anchorId="2872CA80" wp14:editId="094502DE">
            <wp:extent cx="6366933" cy="3725333"/>
            <wp:effectExtent l="0" t="0" r="15240" b="889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8F430A" w14:textId="24D198EC" w:rsidR="007622E2" w:rsidRPr="00FA46F9" w:rsidRDefault="006B2F42" w:rsidP="00FA46F9">
      <w:pPr>
        <w:jc w:val="center"/>
        <w:rPr>
          <w:rFonts w:ascii="Liberation Serif" w:hAnsi="Liberation Serif" w:cs="Liberation Serif"/>
          <w:sz w:val="28"/>
          <w:szCs w:val="28"/>
        </w:rPr>
      </w:pPr>
      <w:r>
        <w:rPr>
          <w:rFonts w:ascii="Liberation Serif" w:hAnsi="Liberation Serif" w:cs="Liberation Serif"/>
          <w:sz w:val="28"/>
          <w:szCs w:val="28"/>
        </w:rPr>
        <w:t>Рисунок 5</w:t>
      </w:r>
    </w:p>
    <w:p w14:paraId="1E0B9D11" w14:textId="77777777" w:rsidR="007622E2" w:rsidRPr="00FA46F9" w:rsidRDefault="007622E2" w:rsidP="00FA46F9">
      <w:pPr>
        <w:ind w:firstLine="708"/>
        <w:jc w:val="both"/>
        <w:rPr>
          <w:rFonts w:ascii="Liberation Serif" w:hAnsi="Liberation Serif" w:cs="Liberation Serif"/>
          <w:sz w:val="28"/>
          <w:szCs w:val="20"/>
        </w:rPr>
      </w:pPr>
    </w:p>
    <w:p w14:paraId="41EFCEBB" w14:textId="0EA1E3DF" w:rsidR="00647C71" w:rsidRPr="009D3F6D" w:rsidRDefault="00647C71" w:rsidP="00647C71">
      <w:pPr>
        <w:ind w:firstLine="709"/>
        <w:jc w:val="both"/>
        <w:rPr>
          <w:rFonts w:ascii="Liberation Serif" w:hAnsi="Liberation Serif" w:cs="Liberation Serif"/>
          <w:sz w:val="28"/>
          <w:szCs w:val="28"/>
        </w:rPr>
      </w:pPr>
      <w:r w:rsidRPr="009D3F6D">
        <w:rPr>
          <w:rFonts w:ascii="Liberation Serif" w:hAnsi="Liberation Serif" w:cs="Liberation Serif"/>
          <w:sz w:val="28"/>
          <w:szCs w:val="28"/>
        </w:rPr>
        <w:t xml:space="preserve">По оперативным данным Государственной инспекции труда в Свердловской области за 2024 год по сравнению с 2023 годом количество погибших </w:t>
      </w:r>
      <w:r>
        <w:rPr>
          <w:rFonts w:ascii="Liberation Serif" w:hAnsi="Liberation Serif" w:cs="Liberation Serif"/>
          <w:sz w:val="28"/>
          <w:szCs w:val="28"/>
        </w:rPr>
        <w:br/>
      </w:r>
      <w:r w:rsidRPr="009D3F6D">
        <w:rPr>
          <w:rFonts w:ascii="Liberation Serif" w:hAnsi="Liberation Serif" w:cs="Liberation Serif"/>
          <w:sz w:val="28"/>
          <w:szCs w:val="28"/>
        </w:rPr>
        <w:t xml:space="preserve">на производстве в организациях Свердловской области </w:t>
      </w:r>
      <w:r w:rsidRPr="00BC66D8">
        <w:rPr>
          <w:rFonts w:ascii="Liberation Serif" w:hAnsi="Liberation Serif" w:cs="Liberation Serif"/>
          <w:i/>
          <w:sz w:val="28"/>
          <w:szCs w:val="28"/>
        </w:rPr>
        <w:t>увеличилось</w:t>
      </w:r>
      <w:r w:rsidRPr="009D3F6D">
        <w:rPr>
          <w:rFonts w:ascii="Liberation Serif" w:hAnsi="Liberation Serif" w:cs="Liberation Serif"/>
          <w:sz w:val="28"/>
          <w:szCs w:val="28"/>
        </w:rPr>
        <w:t xml:space="preserve"> с</w:t>
      </w:r>
      <w:r w:rsidR="00BC66D8">
        <w:rPr>
          <w:rFonts w:ascii="Liberation Serif" w:hAnsi="Liberation Serif" w:cs="Liberation Serif"/>
          <w:sz w:val="28"/>
          <w:szCs w:val="28"/>
        </w:rPr>
        <w:t xml:space="preserve"> </w:t>
      </w:r>
      <w:r w:rsidRPr="009D3F6D">
        <w:rPr>
          <w:rFonts w:ascii="Liberation Serif" w:hAnsi="Liberation Serif" w:cs="Liberation Serif"/>
          <w:sz w:val="28"/>
          <w:szCs w:val="28"/>
        </w:rPr>
        <w:t>54 человек до 57 человек или на</w:t>
      </w:r>
      <w:r w:rsidR="00361872">
        <w:rPr>
          <w:rFonts w:ascii="Liberation Serif" w:hAnsi="Liberation Serif" w:cs="Liberation Serif"/>
          <w:sz w:val="28"/>
          <w:szCs w:val="28"/>
        </w:rPr>
        <w:t xml:space="preserve"> 5,6</w:t>
      </w:r>
      <w:r w:rsidRPr="009D3F6D">
        <w:rPr>
          <w:rFonts w:ascii="Liberation Serif" w:hAnsi="Liberation Serif" w:cs="Liberation Serif"/>
          <w:sz w:val="28"/>
          <w:szCs w:val="28"/>
        </w:rPr>
        <w:t>%, количество работников, получивших тяжелы</w:t>
      </w:r>
      <w:r w:rsidR="00A714CD">
        <w:rPr>
          <w:rFonts w:ascii="Liberation Serif" w:hAnsi="Liberation Serif" w:cs="Liberation Serif"/>
          <w:sz w:val="28"/>
          <w:szCs w:val="28"/>
        </w:rPr>
        <w:t>е</w:t>
      </w:r>
      <w:r w:rsidRPr="009D3F6D">
        <w:rPr>
          <w:rFonts w:ascii="Liberation Serif" w:hAnsi="Liberation Serif" w:cs="Liberation Serif"/>
          <w:sz w:val="28"/>
          <w:szCs w:val="28"/>
        </w:rPr>
        <w:t xml:space="preserve"> травмы </w:t>
      </w:r>
      <w:r w:rsidRPr="00BC66D8">
        <w:rPr>
          <w:rFonts w:ascii="Liberation Serif" w:hAnsi="Liberation Serif" w:cs="Liberation Serif"/>
          <w:i/>
          <w:sz w:val="28"/>
          <w:szCs w:val="28"/>
        </w:rPr>
        <w:t>увеличилось</w:t>
      </w:r>
      <w:r w:rsidRPr="00647C71">
        <w:rPr>
          <w:rFonts w:ascii="Liberation Serif" w:hAnsi="Liberation Serif" w:cs="Liberation Serif"/>
          <w:sz w:val="28"/>
          <w:szCs w:val="28"/>
        </w:rPr>
        <w:t xml:space="preserve"> </w:t>
      </w:r>
      <w:r w:rsidRPr="009D3F6D">
        <w:rPr>
          <w:rFonts w:ascii="Liberation Serif" w:hAnsi="Liberation Serif" w:cs="Liberation Serif"/>
          <w:sz w:val="28"/>
          <w:szCs w:val="28"/>
        </w:rPr>
        <w:t>с 195 человек до 207</w:t>
      </w:r>
      <w:r w:rsidR="00234ACA">
        <w:rPr>
          <w:rFonts w:ascii="Liberation Serif" w:hAnsi="Liberation Serif" w:cs="Liberation Serif"/>
          <w:sz w:val="28"/>
          <w:szCs w:val="28"/>
        </w:rPr>
        <w:t xml:space="preserve"> человек</w:t>
      </w:r>
      <w:r>
        <w:rPr>
          <w:rFonts w:ascii="Liberation Serif" w:hAnsi="Liberation Serif" w:cs="Liberation Serif"/>
          <w:sz w:val="28"/>
          <w:szCs w:val="28"/>
        </w:rPr>
        <w:t xml:space="preserve"> или на </w:t>
      </w:r>
      <w:r w:rsidR="00361872">
        <w:rPr>
          <w:rFonts w:ascii="Liberation Serif" w:hAnsi="Liberation Serif" w:cs="Liberation Serif"/>
          <w:sz w:val="28"/>
          <w:szCs w:val="28"/>
        </w:rPr>
        <w:t>6,2</w:t>
      </w:r>
      <w:r w:rsidRPr="009D3F6D">
        <w:rPr>
          <w:rFonts w:ascii="Liberation Serif" w:hAnsi="Liberation Serif" w:cs="Liberation Serif"/>
          <w:sz w:val="28"/>
          <w:szCs w:val="28"/>
        </w:rPr>
        <w:t xml:space="preserve">%, групповых несчастных случаев </w:t>
      </w:r>
      <w:r w:rsidRPr="00BC66D8">
        <w:rPr>
          <w:rFonts w:ascii="Liberation Serif" w:hAnsi="Liberation Serif" w:cs="Liberation Serif"/>
          <w:i/>
          <w:sz w:val="28"/>
          <w:szCs w:val="28"/>
        </w:rPr>
        <w:t>увеличилось</w:t>
      </w:r>
      <w:r w:rsidRPr="009D3F6D">
        <w:rPr>
          <w:rFonts w:ascii="Liberation Serif" w:hAnsi="Liberation Serif" w:cs="Liberation Serif"/>
          <w:sz w:val="28"/>
          <w:szCs w:val="28"/>
        </w:rPr>
        <w:t xml:space="preserve"> с 11 случаев до 16 случаев или на</w:t>
      </w:r>
      <w:r>
        <w:rPr>
          <w:rFonts w:ascii="Liberation Serif" w:hAnsi="Liberation Serif" w:cs="Liberation Serif"/>
          <w:sz w:val="28"/>
          <w:szCs w:val="28"/>
        </w:rPr>
        <w:t> </w:t>
      </w:r>
      <w:r w:rsidRPr="009D3F6D">
        <w:rPr>
          <w:rFonts w:ascii="Liberation Serif" w:hAnsi="Liberation Serif" w:cs="Liberation Serif"/>
          <w:sz w:val="28"/>
          <w:szCs w:val="28"/>
        </w:rPr>
        <w:t>45,5%.</w:t>
      </w:r>
    </w:p>
    <w:p w14:paraId="27DAC0F0" w14:textId="4E84E36B" w:rsidR="00647C71" w:rsidRPr="009D3F6D" w:rsidRDefault="00647C71" w:rsidP="00647C71">
      <w:pPr>
        <w:ind w:firstLine="709"/>
        <w:jc w:val="both"/>
        <w:rPr>
          <w:rFonts w:ascii="Liberation Serif" w:hAnsi="Liberation Serif" w:cs="Liberation Serif"/>
          <w:sz w:val="28"/>
          <w:szCs w:val="28"/>
        </w:rPr>
      </w:pPr>
      <w:r w:rsidRPr="00647C71">
        <w:rPr>
          <w:rFonts w:ascii="Liberation Serif" w:hAnsi="Liberation Serif" w:cs="Liberation Serif"/>
          <w:sz w:val="28"/>
          <w:szCs w:val="28"/>
        </w:rPr>
        <w:t>Анализ показыва</w:t>
      </w:r>
      <w:r>
        <w:rPr>
          <w:rFonts w:ascii="Liberation Serif" w:hAnsi="Liberation Serif" w:cs="Liberation Serif"/>
          <w:sz w:val="28"/>
          <w:szCs w:val="28"/>
        </w:rPr>
        <w:t>ет, что к</w:t>
      </w:r>
      <w:r w:rsidRPr="009D3F6D">
        <w:rPr>
          <w:rFonts w:ascii="Liberation Serif" w:hAnsi="Liberation Serif" w:cs="Liberation Serif"/>
          <w:sz w:val="28"/>
          <w:szCs w:val="28"/>
        </w:rPr>
        <w:t xml:space="preserve">оличество пострадавших со смертельным исходом за 2024 год по сравнению с 2023 годом </w:t>
      </w:r>
      <w:r w:rsidRPr="00BC66D8">
        <w:rPr>
          <w:rFonts w:ascii="Liberation Serif" w:hAnsi="Liberation Serif" w:cs="Liberation Serif"/>
          <w:i/>
          <w:sz w:val="28"/>
          <w:szCs w:val="28"/>
        </w:rPr>
        <w:t>увеличилось</w:t>
      </w:r>
      <w:r w:rsidRPr="009D3F6D">
        <w:rPr>
          <w:rFonts w:ascii="Liberation Serif" w:hAnsi="Liberation Serif" w:cs="Liberation Serif"/>
          <w:sz w:val="28"/>
          <w:szCs w:val="28"/>
        </w:rPr>
        <w:t xml:space="preserve"> в следующих отраслях </w:t>
      </w:r>
      <w:r>
        <w:rPr>
          <w:rFonts w:ascii="Liberation Serif" w:hAnsi="Liberation Serif" w:cs="Liberation Serif"/>
          <w:sz w:val="28"/>
          <w:szCs w:val="28"/>
        </w:rPr>
        <w:br/>
      </w:r>
      <w:r w:rsidRPr="009D3F6D">
        <w:rPr>
          <w:rFonts w:ascii="Liberation Serif" w:hAnsi="Liberation Serif" w:cs="Liberation Serif"/>
          <w:sz w:val="28"/>
          <w:szCs w:val="28"/>
        </w:rPr>
        <w:t>и сферах деятельности:</w:t>
      </w:r>
    </w:p>
    <w:p w14:paraId="0E288B56" w14:textId="7CDCEEE4" w:rsidR="00647C71" w:rsidRPr="009D3F6D" w:rsidRDefault="00647C71" w:rsidP="00647C71">
      <w:pPr>
        <w:pStyle w:val="Style2"/>
        <w:widowControl/>
        <w:spacing w:line="240" w:lineRule="auto"/>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 xml:space="preserve">1) добыча полезных ископаемых </w:t>
      </w:r>
      <w:r w:rsidR="00D97AFE" w:rsidRPr="00D97AFE">
        <w:rPr>
          <w:rFonts w:ascii="Liberation Serif" w:hAnsi="Liberation Serif" w:cs="Liberation Serif"/>
          <w:sz w:val="28"/>
          <w:szCs w:val="28"/>
        </w:rPr>
        <w:t>на</w:t>
      </w:r>
      <w:r w:rsidR="00D97AFE" w:rsidRPr="00D97AFE">
        <w:t xml:space="preserve"> </w:t>
      </w:r>
      <w:r w:rsidR="00B12DC2" w:rsidRPr="00D97AFE">
        <w:rPr>
          <w:rStyle w:val="FontStyle11"/>
          <w:rFonts w:ascii="Liberation Serif" w:eastAsiaTheme="majorEastAsia" w:hAnsi="Liberation Serif" w:cs="Liberation Serif"/>
          <w:sz w:val="28"/>
          <w:szCs w:val="28"/>
        </w:rPr>
        <w:t>75%</w:t>
      </w:r>
      <w:r w:rsidR="00D97AFE">
        <w:rPr>
          <w:rStyle w:val="FontStyle11"/>
          <w:rFonts w:ascii="Liberation Serif" w:eastAsiaTheme="majorEastAsia" w:hAnsi="Liberation Serif" w:cs="Liberation Serif"/>
          <w:sz w:val="28"/>
          <w:szCs w:val="28"/>
        </w:rPr>
        <w:t xml:space="preserve"> </w:t>
      </w:r>
      <w:r w:rsidRPr="009D3F6D">
        <w:rPr>
          <w:rStyle w:val="FontStyle11"/>
          <w:rFonts w:ascii="Liberation Serif" w:eastAsiaTheme="majorEastAsia" w:hAnsi="Liberation Serif" w:cs="Liberation Serif"/>
          <w:sz w:val="28"/>
          <w:szCs w:val="28"/>
        </w:rPr>
        <w:t>(2024 год – 8 человек; 2023 год –</w:t>
      </w:r>
      <w:r>
        <w:rPr>
          <w:rStyle w:val="FontStyle11"/>
          <w:rFonts w:ascii="Liberation Serif" w:eastAsiaTheme="majorEastAsia" w:hAnsi="Liberation Serif" w:cs="Liberation Serif"/>
          <w:sz w:val="28"/>
          <w:szCs w:val="28"/>
        </w:rPr>
        <w:t xml:space="preserve"> </w:t>
      </w:r>
      <w:r w:rsidRPr="009D3F6D">
        <w:rPr>
          <w:rStyle w:val="FontStyle11"/>
          <w:rFonts w:ascii="Liberation Serif" w:eastAsiaTheme="majorEastAsia" w:hAnsi="Liberation Serif" w:cs="Liberation Serif"/>
          <w:sz w:val="28"/>
          <w:szCs w:val="28"/>
        </w:rPr>
        <w:t>2</w:t>
      </w:r>
      <w:r>
        <w:rPr>
          <w:rStyle w:val="FontStyle11"/>
          <w:rFonts w:ascii="Liberation Serif" w:eastAsiaTheme="majorEastAsia" w:hAnsi="Liberation Serif" w:cs="Liberation Serif"/>
          <w:sz w:val="28"/>
          <w:szCs w:val="28"/>
        </w:rPr>
        <w:t> </w:t>
      </w:r>
      <w:r w:rsidRPr="009D3F6D">
        <w:rPr>
          <w:rStyle w:val="FontStyle11"/>
          <w:rFonts w:ascii="Liberation Serif" w:eastAsiaTheme="majorEastAsia" w:hAnsi="Liberation Serif" w:cs="Liberation Serif"/>
          <w:sz w:val="28"/>
          <w:szCs w:val="28"/>
        </w:rPr>
        <w:t>человека);</w:t>
      </w:r>
    </w:p>
    <w:p w14:paraId="4476150B" w14:textId="0D75F9A7" w:rsidR="00647C71" w:rsidRPr="009D3F6D" w:rsidRDefault="00647C71" w:rsidP="00647C71">
      <w:pPr>
        <w:pStyle w:val="Style2"/>
        <w:widowControl/>
        <w:spacing w:line="240" w:lineRule="auto"/>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2) обра</w:t>
      </w:r>
      <w:r w:rsidR="00361872">
        <w:rPr>
          <w:rStyle w:val="FontStyle11"/>
          <w:rFonts w:ascii="Liberation Serif" w:eastAsiaTheme="majorEastAsia" w:hAnsi="Liberation Serif" w:cs="Liberation Serif"/>
          <w:sz w:val="28"/>
          <w:szCs w:val="28"/>
        </w:rPr>
        <w:t xml:space="preserve">батывающее производство на </w:t>
      </w:r>
      <w:r w:rsidR="00361872" w:rsidRPr="00792F6A">
        <w:rPr>
          <w:rStyle w:val="FontStyle11"/>
          <w:rFonts w:ascii="Liberation Serif" w:eastAsiaTheme="majorEastAsia" w:hAnsi="Liberation Serif" w:cs="Liberation Serif"/>
          <w:sz w:val="28"/>
          <w:szCs w:val="28"/>
        </w:rPr>
        <w:t>50,0</w:t>
      </w:r>
      <w:r w:rsidRPr="00792F6A">
        <w:rPr>
          <w:rStyle w:val="FontStyle11"/>
          <w:rFonts w:ascii="Liberation Serif" w:eastAsiaTheme="majorEastAsia" w:hAnsi="Liberation Serif" w:cs="Liberation Serif"/>
          <w:sz w:val="28"/>
          <w:szCs w:val="28"/>
        </w:rPr>
        <w:t>% (2024</w:t>
      </w:r>
      <w:r w:rsidRPr="009D3F6D">
        <w:rPr>
          <w:rStyle w:val="FontStyle11"/>
          <w:rFonts w:ascii="Liberation Serif" w:eastAsiaTheme="majorEastAsia" w:hAnsi="Liberation Serif" w:cs="Liberation Serif"/>
          <w:sz w:val="28"/>
          <w:szCs w:val="28"/>
        </w:rPr>
        <w:t xml:space="preserve"> год – 21 человек; 2023 год – 14 человек);</w:t>
      </w:r>
    </w:p>
    <w:p w14:paraId="011226AF" w14:textId="22FC4C8C" w:rsidR="00647C71" w:rsidRPr="009D3F6D" w:rsidRDefault="00647C71" w:rsidP="00647C71">
      <w:pPr>
        <w:pStyle w:val="Style2"/>
        <w:widowControl/>
        <w:spacing w:line="240" w:lineRule="auto"/>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3) водоснабжение, водоотведение, организация сбо</w:t>
      </w:r>
      <w:r w:rsidR="00361872">
        <w:rPr>
          <w:rStyle w:val="FontStyle11"/>
          <w:rFonts w:ascii="Liberation Serif" w:eastAsiaTheme="majorEastAsia" w:hAnsi="Liberation Serif" w:cs="Liberation Serif"/>
          <w:sz w:val="28"/>
          <w:szCs w:val="28"/>
        </w:rPr>
        <w:t xml:space="preserve">ра и утилизации отходов </w:t>
      </w:r>
      <w:r w:rsidR="00361872" w:rsidRPr="00792F6A">
        <w:rPr>
          <w:rStyle w:val="FontStyle11"/>
          <w:rFonts w:ascii="Liberation Serif" w:eastAsiaTheme="majorEastAsia" w:hAnsi="Liberation Serif" w:cs="Liberation Serif"/>
          <w:sz w:val="28"/>
          <w:szCs w:val="28"/>
        </w:rPr>
        <w:t>на 50,0</w:t>
      </w:r>
      <w:r w:rsidRPr="00792F6A">
        <w:rPr>
          <w:rStyle w:val="FontStyle11"/>
          <w:rFonts w:ascii="Liberation Serif" w:eastAsiaTheme="majorEastAsia" w:hAnsi="Liberation Serif" w:cs="Liberation Serif"/>
          <w:sz w:val="28"/>
          <w:szCs w:val="28"/>
        </w:rPr>
        <w:t>%</w:t>
      </w:r>
      <w:r w:rsidRPr="009D3F6D">
        <w:rPr>
          <w:rStyle w:val="FontStyle11"/>
          <w:rFonts w:ascii="Liberation Serif" w:eastAsiaTheme="majorEastAsia" w:hAnsi="Liberation Serif" w:cs="Liberation Serif"/>
          <w:sz w:val="28"/>
          <w:szCs w:val="28"/>
        </w:rPr>
        <w:t xml:space="preserve"> (2024 год – 3 человека; 2023 год – 2 человека);</w:t>
      </w:r>
    </w:p>
    <w:p w14:paraId="3062B954" w14:textId="010D202C" w:rsidR="00647C71" w:rsidRPr="009D3F6D" w:rsidRDefault="00647C71" w:rsidP="00647C71">
      <w:pPr>
        <w:pStyle w:val="Style2"/>
        <w:widowControl/>
        <w:spacing w:line="240" w:lineRule="auto"/>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4) образование (2024 год – 2 человека; 2023 год – несчастных случаев со</w:t>
      </w:r>
      <w:r>
        <w:rPr>
          <w:rStyle w:val="FontStyle11"/>
          <w:rFonts w:ascii="Liberation Serif" w:eastAsiaTheme="majorEastAsia" w:hAnsi="Liberation Serif" w:cs="Liberation Serif"/>
          <w:sz w:val="28"/>
          <w:szCs w:val="28"/>
        </w:rPr>
        <w:t> </w:t>
      </w:r>
      <w:r w:rsidRPr="009D3F6D">
        <w:rPr>
          <w:rStyle w:val="FontStyle11"/>
          <w:rFonts w:ascii="Liberation Serif" w:eastAsiaTheme="majorEastAsia" w:hAnsi="Liberation Serif" w:cs="Liberation Serif"/>
          <w:sz w:val="28"/>
          <w:szCs w:val="28"/>
        </w:rPr>
        <w:t>смертельным исходом не было);</w:t>
      </w:r>
    </w:p>
    <w:p w14:paraId="566C965E" w14:textId="77777777" w:rsidR="00647C71" w:rsidRPr="009D3F6D" w:rsidRDefault="00647C71" w:rsidP="00647C71">
      <w:pPr>
        <w:pStyle w:val="Style2"/>
        <w:widowControl/>
        <w:spacing w:line="240" w:lineRule="auto"/>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5)</w:t>
      </w:r>
      <w:r>
        <w:rPr>
          <w:rStyle w:val="FontStyle11"/>
          <w:rFonts w:ascii="Liberation Serif" w:eastAsiaTheme="majorEastAsia" w:hAnsi="Liberation Serif" w:cs="Liberation Serif"/>
          <w:sz w:val="28"/>
          <w:szCs w:val="28"/>
        </w:rPr>
        <w:t> </w:t>
      </w:r>
      <w:r w:rsidRPr="009D3F6D">
        <w:rPr>
          <w:rStyle w:val="FontStyle11"/>
          <w:rFonts w:ascii="Liberation Serif" w:eastAsiaTheme="majorEastAsia" w:hAnsi="Liberation Serif" w:cs="Liberation Serif"/>
          <w:sz w:val="28"/>
          <w:szCs w:val="28"/>
        </w:rPr>
        <w:t>культура, спорта, организации досуга и развлечений (2024 год – 1</w:t>
      </w:r>
      <w:r>
        <w:rPr>
          <w:rStyle w:val="FontStyle11"/>
          <w:rFonts w:ascii="Liberation Serif" w:eastAsiaTheme="majorEastAsia" w:hAnsi="Liberation Serif" w:cs="Liberation Serif"/>
          <w:sz w:val="28"/>
          <w:szCs w:val="28"/>
        </w:rPr>
        <w:t> </w:t>
      </w:r>
      <w:r w:rsidRPr="009D3F6D">
        <w:rPr>
          <w:rStyle w:val="FontStyle11"/>
          <w:rFonts w:ascii="Liberation Serif" w:eastAsiaTheme="majorEastAsia" w:hAnsi="Liberation Serif" w:cs="Liberation Serif"/>
          <w:sz w:val="28"/>
          <w:szCs w:val="28"/>
        </w:rPr>
        <w:t>человек; 2023 год – несчастных случаев со смертельным исходом не было).</w:t>
      </w:r>
    </w:p>
    <w:p w14:paraId="1ED18B19" w14:textId="45814804" w:rsidR="00647C71" w:rsidRPr="009D3F6D" w:rsidRDefault="00647C71" w:rsidP="00647C71">
      <w:pPr>
        <w:pStyle w:val="Style2"/>
        <w:widowControl/>
        <w:spacing w:line="240" w:lineRule="auto"/>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lastRenderedPageBreak/>
        <w:t xml:space="preserve">Количество пострадавших со смертельным исходом за 2024 </w:t>
      </w:r>
      <w:r w:rsidR="0022211B">
        <w:rPr>
          <w:rStyle w:val="FontStyle11"/>
          <w:rFonts w:ascii="Liberation Serif" w:eastAsiaTheme="majorEastAsia" w:hAnsi="Liberation Serif" w:cs="Liberation Serif"/>
          <w:sz w:val="28"/>
          <w:szCs w:val="28"/>
        </w:rPr>
        <w:br/>
      </w:r>
      <w:r w:rsidRPr="009D3F6D">
        <w:rPr>
          <w:rStyle w:val="FontStyle11"/>
          <w:rFonts w:ascii="Liberation Serif" w:eastAsiaTheme="majorEastAsia" w:hAnsi="Liberation Serif" w:cs="Liberation Serif"/>
          <w:sz w:val="28"/>
          <w:szCs w:val="28"/>
        </w:rPr>
        <w:t>год по</w:t>
      </w:r>
      <w:r>
        <w:rPr>
          <w:rStyle w:val="FontStyle11"/>
          <w:rFonts w:ascii="Liberation Serif" w:eastAsiaTheme="majorEastAsia" w:hAnsi="Liberation Serif" w:cs="Liberation Serif"/>
          <w:sz w:val="28"/>
          <w:szCs w:val="28"/>
        </w:rPr>
        <w:t> </w:t>
      </w:r>
      <w:r w:rsidRPr="009D3F6D">
        <w:rPr>
          <w:rStyle w:val="FontStyle11"/>
          <w:rFonts w:ascii="Liberation Serif" w:eastAsiaTheme="majorEastAsia" w:hAnsi="Liberation Serif" w:cs="Liberation Serif"/>
          <w:sz w:val="28"/>
          <w:szCs w:val="28"/>
        </w:rPr>
        <w:t xml:space="preserve">сравнению с 2023 годом </w:t>
      </w:r>
      <w:r w:rsidRPr="008C4DA3">
        <w:rPr>
          <w:rStyle w:val="FontStyle11"/>
          <w:rFonts w:ascii="Liberation Serif" w:eastAsiaTheme="majorEastAsia" w:hAnsi="Liberation Serif" w:cs="Liberation Serif"/>
          <w:i/>
          <w:sz w:val="28"/>
          <w:szCs w:val="28"/>
        </w:rPr>
        <w:t>уменьшилось</w:t>
      </w:r>
      <w:r w:rsidRPr="00647C71">
        <w:rPr>
          <w:rStyle w:val="FontStyle11"/>
          <w:rFonts w:ascii="Liberation Serif" w:eastAsiaTheme="majorEastAsia" w:hAnsi="Liberation Serif" w:cs="Liberation Serif"/>
          <w:sz w:val="28"/>
          <w:szCs w:val="28"/>
        </w:rPr>
        <w:t xml:space="preserve"> </w:t>
      </w:r>
      <w:r w:rsidRPr="009D3F6D">
        <w:rPr>
          <w:rStyle w:val="FontStyle11"/>
          <w:rFonts w:ascii="Liberation Serif" w:eastAsiaTheme="majorEastAsia" w:hAnsi="Liberation Serif" w:cs="Liberation Serif"/>
          <w:sz w:val="28"/>
          <w:szCs w:val="28"/>
        </w:rPr>
        <w:t>в следующих сферах деятельности:</w:t>
      </w:r>
    </w:p>
    <w:p w14:paraId="67D2124D" w14:textId="72143E89" w:rsidR="00647C71" w:rsidRPr="009D3F6D" w:rsidRDefault="00647C71" w:rsidP="00647C71">
      <w:pPr>
        <w:pStyle w:val="Style2"/>
        <w:widowControl/>
        <w:spacing w:line="240" w:lineRule="auto"/>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1)</w:t>
      </w:r>
      <w:r>
        <w:rPr>
          <w:rFonts w:ascii="Liberation Serif" w:hAnsi="Liberation Serif"/>
          <w:sz w:val="28"/>
          <w:szCs w:val="28"/>
        </w:rPr>
        <w:t> </w:t>
      </w:r>
      <w:r w:rsidRPr="009D3F6D">
        <w:rPr>
          <w:rStyle w:val="FontStyle11"/>
          <w:rFonts w:ascii="Liberation Serif" w:eastAsiaTheme="majorEastAsia" w:hAnsi="Liberation Serif" w:cs="Liberation Serif"/>
          <w:sz w:val="28"/>
          <w:szCs w:val="28"/>
        </w:rPr>
        <w:t>сельское хозяйство, ох</w:t>
      </w:r>
      <w:r w:rsidR="00361872">
        <w:rPr>
          <w:rStyle w:val="FontStyle11"/>
          <w:rFonts w:ascii="Liberation Serif" w:eastAsiaTheme="majorEastAsia" w:hAnsi="Liberation Serif" w:cs="Liberation Serif"/>
          <w:sz w:val="28"/>
          <w:szCs w:val="28"/>
        </w:rPr>
        <w:t>ота и лесного хозяйство на 50,0</w:t>
      </w:r>
      <w:r w:rsidRPr="009D3F6D">
        <w:rPr>
          <w:rStyle w:val="FontStyle11"/>
          <w:rFonts w:ascii="Liberation Serif" w:eastAsiaTheme="majorEastAsia" w:hAnsi="Liberation Serif" w:cs="Liberation Serif"/>
          <w:sz w:val="28"/>
          <w:szCs w:val="28"/>
        </w:rPr>
        <w:t>% (2024 года – 2</w:t>
      </w:r>
      <w:r>
        <w:rPr>
          <w:rStyle w:val="FontStyle11"/>
          <w:rFonts w:ascii="Liberation Serif" w:eastAsiaTheme="majorEastAsia" w:hAnsi="Liberation Serif" w:cs="Liberation Serif"/>
          <w:sz w:val="28"/>
          <w:szCs w:val="28"/>
        </w:rPr>
        <w:t> </w:t>
      </w:r>
      <w:r w:rsidRPr="009D3F6D">
        <w:rPr>
          <w:rStyle w:val="FontStyle11"/>
          <w:rFonts w:ascii="Liberation Serif" w:eastAsiaTheme="majorEastAsia" w:hAnsi="Liberation Serif" w:cs="Liberation Serif"/>
          <w:sz w:val="28"/>
          <w:szCs w:val="28"/>
        </w:rPr>
        <w:t>человека; 2023 год – 4 человека);</w:t>
      </w:r>
    </w:p>
    <w:p w14:paraId="0114F41C" w14:textId="2F542F85" w:rsidR="00647C71" w:rsidRPr="009D3F6D" w:rsidRDefault="00647C71" w:rsidP="00647C71">
      <w:pPr>
        <w:pStyle w:val="Style2"/>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2) торговля оптовая и розничная, ремонт автотранспортн</w:t>
      </w:r>
      <w:r w:rsidR="00361872">
        <w:rPr>
          <w:rStyle w:val="FontStyle11"/>
          <w:rFonts w:ascii="Liberation Serif" w:eastAsiaTheme="majorEastAsia" w:hAnsi="Liberation Serif" w:cs="Liberation Serif"/>
          <w:sz w:val="28"/>
          <w:szCs w:val="28"/>
        </w:rPr>
        <w:t>ых средств и мотоциклов на 60,0</w:t>
      </w:r>
      <w:r w:rsidRPr="009D3F6D">
        <w:rPr>
          <w:rStyle w:val="FontStyle11"/>
          <w:rFonts w:ascii="Liberation Serif" w:eastAsiaTheme="majorEastAsia" w:hAnsi="Liberation Serif" w:cs="Liberation Serif"/>
          <w:sz w:val="28"/>
          <w:szCs w:val="28"/>
        </w:rPr>
        <w:t>% (2024 года – 2 человека; 2023 год – 5 человек);</w:t>
      </w:r>
    </w:p>
    <w:p w14:paraId="1BE58B60" w14:textId="793DE05B" w:rsidR="00647C71" w:rsidRPr="009D3F6D" w:rsidRDefault="00647C71" w:rsidP="00647C71">
      <w:pPr>
        <w:pStyle w:val="Style2"/>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3) тра</w:t>
      </w:r>
      <w:r w:rsidR="00361872">
        <w:rPr>
          <w:rStyle w:val="FontStyle11"/>
          <w:rFonts w:ascii="Liberation Serif" w:eastAsiaTheme="majorEastAsia" w:hAnsi="Liberation Serif" w:cs="Liberation Serif"/>
          <w:sz w:val="28"/>
          <w:szCs w:val="28"/>
        </w:rPr>
        <w:t>нспортировка и хранение на 16,7</w:t>
      </w:r>
      <w:r w:rsidRPr="009D3F6D">
        <w:rPr>
          <w:rStyle w:val="FontStyle11"/>
          <w:rFonts w:ascii="Liberation Serif" w:eastAsiaTheme="majorEastAsia" w:hAnsi="Liberation Serif" w:cs="Liberation Serif"/>
          <w:sz w:val="28"/>
          <w:szCs w:val="28"/>
        </w:rPr>
        <w:t>% (2024 год – 5 человек; 2023 год – 6</w:t>
      </w:r>
      <w:r>
        <w:rPr>
          <w:rStyle w:val="FontStyle11"/>
          <w:rFonts w:ascii="Liberation Serif" w:eastAsiaTheme="majorEastAsia" w:hAnsi="Liberation Serif" w:cs="Liberation Serif"/>
          <w:sz w:val="28"/>
          <w:szCs w:val="28"/>
        </w:rPr>
        <w:t> </w:t>
      </w:r>
      <w:r w:rsidRPr="009D3F6D">
        <w:rPr>
          <w:rStyle w:val="FontStyle11"/>
          <w:rFonts w:ascii="Liberation Serif" w:eastAsiaTheme="majorEastAsia" w:hAnsi="Liberation Serif" w:cs="Liberation Serif"/>
          <w:sz w:val="28"/>
          <w:szCs w:val="28"/>
        </w:rPr>
        <w:t>человек);</w:t>
      </w:r>
    </w:p>
    <w:p w14:paraId="50209401" w14:textId="77777777" w:rsidR="00647C71" w:rsidRPr="009D3F6D" w:rsidRDefault="00647C71" w:rsidP="00647C71">
      <w:pPr>
        <w:pStyle w:val="Style2"/>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4) деятельность по операциям с недвижимым имуществом (2024 год – несчастных случаев со смертельным исходом не было; 2023 год – 1 человек);</w:t>
      </w:r>
    </w:p>
    <w:p w14:paraId="0CDABD33" w14:textId="77777777" w:rsidR="00647C71" w:rsidRPr="009D3F6D" w:rsidRDefault="00647C71" w:rsidP="00647C71">
      <w:pPr>
        <w:pStyle w:val="Style2"/>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5)</w:t>
      </w:r>
      <w:r w:rsidRPr="009D3F6D">
        <w:rPr>
          <w:rFonts w:ascii="Liberation Serif" w:hAnsi="Liberation Serif"/>
          <w:sz w:val="28"/>
          <w:szCs w:val="28"/>
        </w:rPr>
        <w:t> </w:t>
      </w:r>
      <w:r w:rsidRPr="009D3F6D">
        <w:rPr>
          <w:rStyle w:val="FontStyle11"/>
          <w:rFonts w:ascii="Liberation Serif" w:eastAsiaTheme="majorEastAsia" w:hAnsi="Liberation Serif" w:cs="Liberation Serif"/>
          <w:sz w:val="28"/>
          <w:szCs w:val="28"/>
        </w:rPr>
        <w:t>деятельность профессиональная, научная и техническая (2024 год – несчастных случаев со смертельным исходом не было; 2023 год – 3 человека);</w:t>
      </w:r>
    </w:p>
    <w:p w14:paraId="3E990C9E" w14:textId="42D499D8" w:rsidR="00647C71" w:rsidRPr="009D3F6D" w:rsidRDefault="00647C71" w:rsidP="00647C71">
      <w:pPr>
        <w:pStyle w:val="Style2"/>
        <w:widowControl/>
        <w:spacing w:line="240" w:lineRule="auto"/>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6) деятельность в области здравоохран</w:t>
      </w:r>
      <w:r w:rsidR="00361872">
        <w:rPr>
          <w:rStyle w:val="FontStyle11"/>
          <w:rFonts w:ascii="Liberation Serif" w:eastAsiaTheme="majorEastAsia" w:hAnsi="Liberation Serif" w:cs="Liberation Serif"/>
          <w:sz w:val="28"/>
          <w:szCs w:val="28"/>
        </w:rPr>
        <w:t>ения и социальных услуг на 66,7</w:t>
      </w:r>
      <w:r w:rsidRPr="009D3F6D">
        <w:rPr>
          <w:rStyle w:val="FontStyle11"/>
          <w:rFonts w:ascii="Liberation Serif" w:eastAsiaTheme="majorEastAsia" w:hAnsi="Liberation Serif" w:cs="Liberation Serif"/>
          <w:sz w:val="28"/>
          <w:szCs w:val="28"/>
        </w:rPr>
        <w:t>% (2024 год – 1 человек; 2023 год – 3 человека);</w:t>
      </w:r>
    </w:p>
    <w:p w14:paraId="1085E0FE" w14:textId="6F97DEDF" w:rsidR="00647C71" w:rsidRPr="009D3F6D" w:rsidRDefault="00647C71" w:rsidP="00647C71">
      <w:pPr>
        <w:pStyle w:val="Style2"/>
        <w:widowControl/>
        <w:spacing w:line="240" w:lineRule="auto"/>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7)</w:t>
      </w:r>
      <w:r>
        <w:rPr>
          <w:rFonts w:ascii="Liberation Serif" w:hAnsi="Liberation Serif" w:cs="Liberation Serif"/>
          <w:sz w:val="28"/>
          <w:szCs w:val="28"/>
        </w:rPr>
        <w:t> </w:t>
      </w:r>
      <w:r w:rsidRPr="009D3F6D">
        <w:rPr>
          <w:rFonts w:ascii="Liberation Serif" w:hAnsi="Liberation Serif" w:cs="Liberation Serif"/>
          <w:sz w:val="28"/>
          <w:szCs w:val="28"/>
        </w:rPr>
        <w:t xml:space="preserve">административная деятельность и сопутствующие дополнительные услуги </w:t>
      </w:r>
      <w:r w:rsidRPr="009D3F6D">
        <w:rPr>
          <w:rStyle w:val="FontStyle11"/>
          <w:rFonts w:ascii="Liberation Serif" w:eastAsiaTheme="majorEastAsia" w:hAnsi="Liberation Serif" w:cs="Liberation Serif"/>
          <w:sz w:val="28"/>
          <w:szCs w:val="28"/>
        </w:rPr>
        <w:t>(2024 год – несчастных случаев со смертельным исходом не было; 2023</w:t>
      </w:r>
      <w:r>
        <w:rPr>
          <w:rStyle w:val="FontStyle11"/>
          <w:rFonts w:ascii="Liberation Serif" w:eastAsiaTheme="majorEastAsia" w:hAnsi="Liberation Serif" w:cs="Liberation Serif"/>
          <w:sz w:val="28"/>
          <w:szCs w:val="28"/>
        </w:rPr>
        <w:t> </w:t>
      </w:r>
      <w:r w:rsidRPr="009D3F6D">
        <w:rPr>
          <w:rStyle w:val="FontStyle11"/>
          <w:rFonts w:ascii="Liberation Serif" w:eastAsiaTheme="majorEastAsia" w:hAnsi="Liberation Serif" w:cs="Liberation Serif"/>
          <w:sz w:val="28"/>
          <w:szCs w:val="28"/>
        </w:rPr>
        <w:t xml:space="preserve">год – </w:t>
      </w:r>
      <w:r w:rsidR="008C4DA3">
        <w:rPr>
          <w:rStyle w:val="FontStyle11"/>
          <w:rFonts w:ascii="Liberation Serif" w:eastAsiaTheme="majorEastAsia" w:hAnsi="Liberation Serif" w:cs="Liberation Serif"/>
          <w:sz w:val="28"/>
          <w:szCs w:val="28"/>
        </w:rPr>
        <w:br/>
      </w:r>
      <w:r w:rsidRPr="009D3F6D">
        <w:rPr>
          <w:rStyle w:val="FontStyle11"/>
          <w:rFonts w:ascii="Liberation Serif" w:eastAsiaTheme="majorEastAsia" w:hAnsi="Liberation Serif" w:cs="Liberation Serif"/>
          <w:sz w:val="28"/>
          <w:szCs w:val="28"/>
        </w:rPr>
        <w:t>1 человек);</w:t>
      </w:r>
    </w:p>
    <w:p w14:paraId="7B1530B5" w14:textId="52F95841" w:rsidR="00647C71" w:rsidRPr="009D3F6D" w:rsidRDefault="00647C71" w:rsidP="00647C71">
      <w:pPr>
        <w:pStyle w:val="Style2"/>
        <w:widowControl/>
        <w:spacing w:line="240" w:lineRule="auto"/>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8)</w:t>
      </w:r>
      <w:r>
        <w:rPr>
          <w:rFonts w:ascii="Liberation Serif" w:hAnsi="Liberation Serif"/>
          <w:sz w:val="28"/>
          <w:szCs w:val="28"/>
        </w:rPr>
        <w:t> </w:t>
      </w:r>
      <w:r w:rsidRPr="009D3F6D">
        <w:rPr>
          <w:rFonts w:ascii="Liberation Serif" w:hAnsi="Liberation Serif"/>
          <w:sz w:val="28"/>
          <w:szCs w:val="28"/>
        </w:rPr>
        <w:t xml:space="preserve">деятельность по </w:t>
      </w:r>
      <w:r w:rsidRPr="009D3F6D">
        <w:rPr>
          <w:rStyle w:val="FontStyle11"/>
          <w:rFonts w:ascii="Liberation Serif" w:eastAsiaTheme="majorEastAsia" w:hAnsi="Liberation Serif" w:cs="Liberation Serif"/>
          <w:sz w:val="28"/>
          <w:szCs w:val="28"/>
        </w:rPr>
        <w:t xml:space="preserve">государственному управлению, обеспечению военной безопасности, </w:t>
      </w:r>
      <w:r w:rsidR="00361872">
        <w:rPr>
          <w:rStyle w:val="FontStyle11"/>
          <w:rFonts w:ascii="Liberation Serif" w:eastAsiaTheme="majorEastAsia" w:hAnsi="Liberation Serif" w:cs="Liberation Serif"/>
          <w:sz w:val="28"/>
          <w:szCs w:val="28"/>
        </w:rPr>
        <w:t>социальному обеспечению на 50,0</w:t>
      </w:r>
      <w:r w:rsidRPr="009D3F6D">
        <w:rPr>
          <w:rStyle w:val="FontStyle11"/>
          <w:rFonts w:ascii="Liberation Serif" w:eastAsiaTheme="majorEastAsia" w:hAnsi="Liberation Serif" w:cs="Liberation Serif"/>
          <w:sz w:val="28"/>
          <w:szCs w:val="28"/>
        </w:rPr>
        <w:t>% (2024 года – 1 человек; 2023</w:t>
      </w:r>
      <w:r>
        <w:rPr>
          <w:rStyle w:val="FontStyle11"/>
          <w:rFonts w:ascii="Liberation Serif" w:eastAsiaTheme="majorEastAsia" w:hAnsi="Liberation Serif" w:cs="Liberation Serif"/>
          <w:sz w:val="28"/>
          <w:szCs w:val="28"/>
        </w:rPr>
        <w:t> </w:t>
      </w:r>
      <w:r w:rsidRPr="009D3F6D">
        <w:rPr>
          <w:rStyle w:val="FontStyle11"/>
          <w:rFonts w:ascii="Liberation Serif" w:eastAsiaTheme="majorEastAsia" w:hAnsi="Liberation Serif" w:cs="Liberation Serif"/>
          <w:sz w:val="28"/>
          <w:szCs w:val="28"/>
        </w:rPr>
        <w:t>год – 2 человека);</w:t>
      </w:r>
    </w:p>
    <w:p w14:paraId="76FA980C" w14:textId="77777777" w:rsidR="00647C71" w:rsidRPr="009D3F6D" w:rsidRDefault="00647C71" w:rsidP="00647C71">
      <w:pPr>
        <w:pStyle w:val="Style2"/>
        <w:widowControl/>
        <w:spacing w:line="240" w:lineRule="auto"/>
        <w:ind w:firstLine="701"/>
        <w:rPr>
          <w:rStyle w:val="FontStyle11"/>
          <w:rFonts w:ascii="Liberation Serif" w:eastAsiaTheme="majorEastAsia" w:hAnsi="Liberation Serif" w:cs="Liberation Serif"/>
          <w:sz w:val="28"/>
          <w:szCs w:val="28"/>
        </w:rPr>
      </w:pPr>
      <w:r w:rsidRPr="009D3F6D">
        <w:rPr>
          <w:rStyle w:val="FontStyle11"/>
          <w:rFonts w:ascii="Liberation Serif" w:eastAsiaTheme="majorEastAsia" w:hAnsi="Liberation Serif" w:cs="Liberation Serif"/>
          <w:sz w:val="28"/>
          <w:szCs w:val="28"/>
        </w:rPr>
        <w:t xml:space="preserve">Количество пострадавших со смертельным исходом за 2024 год по сравнению с 2023 годом </w:t>
      </w:r>
      <w:r w:rsidRPr="008C4DA3">
        <w:rPr>
          <w:rStyle w:val="FontStyle11"/>
          <w:rFonts w:ascii="Liberation Serif" w:eastAsiaTheme="majorEastAsia" w:hAnsi="Liberation Serif" w:cs="Liberation Serif"/>
          <w:i/>
          <w:sz w:val="28"/>
          <w:szCs w:val="28"/>
        </w:rPr>
        <w:t>не изменилось</w:t>
      </w:r>
      <w:r w:rsidRPr="009D3F6D">
        <w:rPr>
          <w:rStyle w:val="FontStyle11"/>
          <w:rFonts w:ascii="Liberation Serif" w:eastAsiaTheme="majorEastAsia" w:hAnsi="Liberation Serif" w:cs="Liberation Serif"/>
          <w:sz w:val="28"/>
          <w:szCs w:val="28"/>
        </w:rPr>
        <w:t xml:space="preserve"> в организациях строительства – 11</w:t>
      </w:r>
      <w:r>
        <w:rPr>
          <w:rStyle w:val="FontStyle11"/>
          <w:rFonts w:ascii="Liberation Serif" w:eastAsiaTheme="majorEastAsia" w:hAnsi="Liberation Serif" w:cs="Liberation Serif"/>
          <w:sz w:val="28"/>
          <w:szCs w:val="28"/>
        </w:rPr>
        <w:t> </w:t>
      </w:r>
      <w:r w:rsidRPr="009D3F6D">
        <w:rPr>
          <w:rStyle w:val="FontStyle11"/>
          <w:rFonts w:ascii="Liberation Serif" w:eastAsiaTheme="majorEastAsia" w:hAnsi="Liberation Serif" w:cs="Liberation Serif"/>
          <w:sz w:val="28"/>
          <w:szCs w:val="28"/>
        </w:rPr>
        <w:t>человек).</w:t>
      </w:r>
    </w:p>
    <w:p w14:paraId="27AF3B8B" w14:textId="7C5804FB" w:rsidR="008D0CBA" w:rsidRPr="00FA46F9" w:rsidRDefault="001E2C02" w:rsidP="00FA46F9">
      <w:pPr>
        <w:pStyle w:val="Style2"/>
        <w:widowControl/>
        <w:spacing w:line="240" w:lineRule="auto"/>
        <w:rPr>
          <w:rFonts w:ascii="Liberation Serif" w:hAnsi="Liberation Serif" w:cs="Liberation Serif"/>
          <w:sz w:val="28"/>
        </w:rPr>
      </w:pPr>
      <w:r w:rsidRPr="00FA46F9">
        <w:rPr>
          <w:rFonts w:ascii="Liberation Serif" w:hAnsi="Liberation Serif" w:cs="Liberation Serif"/>
          <w:sz w:val="28"/>
          <w:szCs w:val="28"/>
        </w:rPr>
        <w:t xml:space="preserve">По данным Управления государственной статистики уровень производственного травматизма со смертельным исходом (коэффициент частоты </w:t>
      </w:r>
      <w:proofErr w:type="spellStart"/>
      <w:r w:rsidRPr="00FA46F9">
        <w:rPr>
          <w:rFonts w:ascii="Liberation Serif" w:hAnsi="Liberation Serif" w:cs="Liberation Serif"/>
          <w:sz w:val="28"/>
          <w:szCs w:val="28"/>
        </w:rPr>
        <w:t>Кч</w:t>
      </w:r>
      <w:proofErr w:type="spellEnd"/>
      <w:r w:rsidRPr="00FA46F9">
        <w:rPr>
          <w:rFonts w:ascii="Liberation Serif" w:hAnsi="Liberation Serif" w:cs="Liberation Serif"/>
          <w:sz w:val="28"/>
          <w:szCs w:val="28"/>
        </w:rPr>
        <w:t xml:space="preserve"> см.) в 202</w:t>
      </w:r>
      <w:r w:rsidR="00647C71">
        <w:rPr>
          <w:rFonts w:ascii="Liberation Serif" w:hAnsi="Liberation Serif" w:cs="Liberation Serif"/>
          <w:sz w:val="28"/>
          <w:szCs w:val="28"/>
        </w:rPr>
        <w:t>4</w:t>
      </w:r>
      <w:r w:rsidRPr="00FA46F9">
        <w:rPr>
          <w:rFonts w:ascii="Liberation Serif" w:hAnsi="Liberation Serif" w:cs="Liberation Serif"/>
          <w:sz w:val="28"/>
          <w:szCs w:val="28"/>
        </w:rPr>
        <w:t xml:space="preserve"> году </w:t>
      </w:r>
      <w:r w:rsidR="00647C71">
        <w:rPr>
          <w:rFonts w:ascii="Liberation Serif" w:hAnsi="Liberation Serif" w:cs="Liberation Serif"/>
          <w:sz w:val="28"/>
          <w:szCs w:val="28"/>
        </w:rPr>
        <w:t>возрос</w:t>
      </w:r>
      <w:r w:rsidRPr="00FA46F9">
        <w:rPr>
          <w:rFonts w:ascii="Liberation Serif" w:hAnsi="Liberation Serif" w:cs="Liberation Serif"/>
          <w:sz w:val="28"/>
          <w:szCs w:val="28"/>
        </w:rPr>
        <w:t xml:space="preserve"> по сравнению 20</w:t>
      </w:r>
      <w:r w:rsidR="00647C71">
        <w:rPr>
          <w:rFonts w:ascii="Liberation Serif" w:hAnsi="Liberation Serif" w:cs="Liberation Serif"/>
          <w:sz w:val="28"/>
          <w:szCs w:val="28"/>
        </w:rPr>
        <w:t>23</w:t>
      </w:r>
      <w:r w:rsidRPr="00FA46F9">
        <w:rPr>
          <w:rFonts w:ascii="Liberation Serif" w:hAnsi="Liberation Serif" w:cs="Liberation Serif"/>
          <w:sz w:val="28"/>
          <w:szCs w:val="28"/>
        </w:rPr>
        <w:t xml:space="preserve"> годом на </w:t>
      </w:r>
      <w:r w:rsidR="00647C71">
        <w:rPr>
          <w:rFonts w:ascii="Liberation Serif" w:hAnsi="Liberation Serif" w:cs="Liberation Serif"/>
          <w:sz w:val="28"/>
          <w:szCs w:val="28"/>
        </w:rPr>
        <w:t>6,0% и составил 0,053</w:t>
      </w:r>
      <w:r w:rsidRPr="00FA46F9">
        <w:rPr>
          <w:rFonts w:ascii="Liberation Serif" w:hAnsi="Liberation Serif" w:cs="Liberation Serif"/>
          <w:sz w:val="28"/>
          <w:szCs w:val="28"/>
        </w:rPr>
        <w:t xml:space="preserve"> пострадавших на 1000 работающих </w:t>
      </w:r>
      <w:r w:rsidR="001042F2">
        <w:rPr>
          <w:rFonts w:ascii="Liberation Serif" w:hAnsi="Liberation Serif" w:cs="Liberation Serif"/>
          <w:sz w:val="28"/>
          <w:szCs w:val="28"/>
        </w:rPr>
        <w:t xml:space="preserve">по сравнению с </w:t>
      </w:r>
      <w:r w:rsidR="00647C71">
        <w:rPr>
          <w:rFonts w:ascii="Liberation Serif" w:hAnsi="Liberation Serif" w:cs="Liberation Serif"/>
          <w:sz w:val="28"/>
          <w:szCs w:val="28"/>
        </w:rPr>
        <w:t>0,050</w:t>
      </w:r>
      <w:r w:rsidRPr="00FA46F9">
        <w:rPr>
          <w:rFonts w:ascii="Liberation Serif" w:hAnsi="Liberation Serif" w:cs="Liberation Serif"/>
          <w:sz w:val="28"/>
          <w:szCs w:val="28"/>
        </w:rPr>
        <w:t xml:space="preserve"> пострадавших на 1000 работающих в 20</w:t>
      </w:r>
      <w:r w:rsidR="00647C71">
        <w:rPr>
          <w:rFonts w:ascii="Liberation Serif" w:hAnsi="Liberation Serif" w:cs="Liberation Serif"/>
          <w:sz w:val="28"/>
          <w:szCs w:val="28"/>
        </w:rPr>
        <w:t>23</w:t>
      </w:r>
      <w:r w:rsidRPr="00FA46F9">
        <w:rPr>
          <w:rFonts w:ascii="Liberation Serif" w:hAnsi="Liberation Serif" w:cs="Liberation Serif"/>
          <w:sz w:val="28"/>
          <w:szCs w:val="28"/>
        </w:rPr>
        <w:t xml:space="preserve"> году </w:t>
      </w:r>
      <w:r w:rsidRPr="00FA46F9">
        <w:rPr>
          <w:rFonts w:ascii="Liberation Serif" w:hAnsi="Liberation Serif" w:cs="Liberation Serif"/>
          <w:sz w:val="28"/>
        </w:rPr>
        <w:t>(</w:t>
      </w:r>
      <w:r w:rsidRPr="001042F2">
        <w:rPr>
          <w:rFonts w:ascii="Liberation Serif" w:hAnsi="Liberation Serif" w:cs="Liberation Serif"/>
          <w:sz w:val="28"/>
        </w:rPr>
        <w:t>рисунок 6).</w:t>
      </w:r>
      <w:r w:rsidR="003828D4" w:rsidRPr="001042F2">
        <w:rPr>
          <w:rFonts w:ascii="Liberation Serif" w:hAnsi="Liberation Serif" w:cs="Liberation Serif"/>
          <w:sz w:val="28"/>
        </w:rPr>
        <w:t xml:space="preserve"> </w:t>
      </w:r>
    </w:p>
    <w:p w14:paraId="088C08A9" w14:textId="77777777" w:rsidR="00D3536D" w:rsidRDefault="00D3536D" w:rsidP="00FA46F9">
      <w:pPr>
        <w:jc w:val="center"/>
        <w:rPr>
          <w:rFonts w:ascii="Liberation Serif" w:hAnsi="Liberation Serif" w:cs="Liberation Serif"/>
          <w:b/>
          <w:sz w:val="28"/>
          <w:szCs w:val="28"/>
        </w:rPr>
      </w:pPr>
    </w:p>
    <w:p w14:paraId="58277B71" w14:textId="77777777" w:rsidR="00BD2BA6" w:rsidRDefault="00BD2BA6" w:rsidP="00FA46F9">
      <w:pPr>
        <w:jc w:val="center"/>
        <w:rPr>
          <w:rFonts w:ascii="Liberation Serif" w:hAnsi="Liberation Serif" w:cs="Liberation Serif"/>
          <w:b/>
          <w:sz w:val="28"/>
          <w:szCs w:val="28"/>
        </w:rPr>
      </w:pPr>
    </w:p>
    <w:p w14:paraId="08CF495A" w14:textId="77777777" w:rsidR="00B64FF1" w:rsidRDefault="00B64FF1" w:rsidP="00FA46F9">
      <w:pPr>
        <w:jc w:val="center"/>
        <w:rPr>
          <w:rFonts w:ascii="Liberation Serif" w:hAnsi="Liberation Serif" w:cs="Liberation Serif"/>
          <w:b/>
          <w:sz w:val="28"/>
          <w:szCs w:val="28"/>
        </w:rPr>
      </w:pPr>
    </w:p>
    <w:p w14:paraId="133DB9F8" w14:textId="77777777" w:rsidR="00B64FF1" w:rsidRDefault="00B64FF1" w:rsidP="00FA46F9">
      <w:pPr>
        <w:jc w:val="center"/>
        <w:rPr>
          <w:rFonts w:ascii="Liberation Serif" w:hAnsi="Liberation Serif" w:cs="Liberation Serif"/>
          <w:b/>
          <w:sz w:val="28"/>
          <w:szCs w:val="28"/>
        </w:rPr>
      </w:pPr>
    </w:p>
    <w:p w14:paraId="42142261" w14:textId="77777777" w:rsidR="00B64FF1" w:rsidRDefault="00B64FF1" w:rsidP="00FA46F9">
      <w:pPr>
        <w:jc w:val="center"/>
        <w:rPr>
          <w:rFonts w:ascii="Liberation Serif" w:hAnsi="Liberation Serif" w:cs="Liberation Serif"/>
          <w:b/>
          <w:sz w:val="28"/>
          <w:szCs w:val="28"/>
        </w:rPr>
      </w:pPr>
    </w:p>
    <w:p w14:paraId="1977C16D" w14:textId="77777777" w:rsidR="00B64FF1" w:rsidRDefault="00B64FF1" w:rsidP="00FA46F9">
      <w:pPr>
        <w:jc w:val="center"/>
        <w:rPr>
          <w:rFonts w:ascii="Liberation Serif" w:hAnsi="Liberation Serif" w:cs="Liberation Serif"/>
          <w:b/>
          <w:sz w:val="28"/>
          <w:szCs w:val="28"/>
        </w:rPr>
      </w:pPr>
    </w:p>
    <w:p w14:paraId="22443270" w14:textId="77777777" w:rsidR="00B64FF1" w:rsidRDefault="00B64FF1" w:rsidP="00FA46F9">
      <w:pPr>
        <w:jc w:val="center"/>
        <w:rPr>
          <w:rFonts w:ascii="Liberation Serif" w:hAnsi="Liberation Serif" w:cs="Liberation Serif"/>
          <w:b/>
          <w:sz w:val="28"/>
          <w:szCs w:val="28"/>
        </w:rPr>
      </w:pPr>
    </w:p>
    <w:p w14:paraId="2D4FC33D" w14:textId="77777777" w:rsidR="00B64FF1" w:rsidRDefault="00B64FF1" w:rsidP="00FA46F9">
      <w:pPr>
        <w:jc w:val="center"/>
        <w:rPr>
          <w:rFonts w:ascii="Liberation Serif" w:hAnsi="Liberation Serif" w:cs="Liberation Serif"/>
          <w:b/>
          <w:sz w:val="28"/>
          <w:szCs w:val="28"/>
        </w:rPr>
      </w:pPr>
    </w:p>
    <w:p w14:paraId="6801B8C0" w14:textId="77777777" w:rsidR="00B64FF1" w:rsidRDefault="00B64FF1" w:rsidP="00FA46F9">
      <w:pPr>
        <w:jc w:val="center"/>
        <w:rPr>
          <w:rFonts w:ascii="Liberation Serif" w:hAnsi="Liberation Serif" w:cs="Liberation Serif"/>
          <w:b/>
          <w:sz w:val="28"/>
          <w:szCs w:val="28"/>
        </w:rPr>
      </w:pPr>
    </w:p>
    <w:p w14:paraId="2519836E" w14:textId="77777777" w:rsidR="00B64FF1" w:rsidRDefault="00B64FF1" w:rsidP="00FA46F9">
      <w:pPr>
        <w:jc w:val="center"/>
        <w:rPr>
          <w:rFonts w:ascii="Liberation Serif" w:hAnsi="Liberation Serif" w:cs="Liberation Serif"/>
          <w:b/>
          <w:sz w:val="28"/>
          <w:szCs w:val="28"/>
        </w:rPr>
      </w:pPr>
    </w:p>
    <w:p w14:paraId="5ED3D918" w14:textId="77777777" w:rsidR="00B64FF1" w:rsidRDefault="00B64FF1" w:rsidP="00FA46F9">
      <w:pPr>
        <w:jc w:val="center"/>
        <w:rPr>
          <w:rFonts w:ascii="Liberation Serif" w:hAnsi="Liberation Serif" w:cs="Liberation Serif"/>
          <w:b/>
          <w:sz w:val="28"/>
          <w:szCs w:val="28"/>
        </w:rPr>
      </w:pPr>
    </w:p>
    <w:p w14:paraId="003C4829" w14:textId="77777777" w:rsidR="00B64FF1" w:rsidRDefault="00B64FF1" w:rsidP="00FA46F9">
      <w:pPr>
        <w:jc w:val="center"/>
        <w:rPr>
          <w:rFonts w:ascii="Liberation Serif" w:hAnsi="Liberation Serif" w:cs="Liberation Serif"/>
          <w:b/>
          <w:sz w:val="28"/>
          <w:szCs w:val="28"/>
        </w:rPr>
      </w:pPr>
    </w:p>
    <w:p w14:paraId="23A90997" w14:textId="77777777" w:rsidR="00B64FF1" w:rsidRDefault="00B64FF1" w:rsidP="00FA46F9">
      <w:pPr>
        <w:jc w:val="center"/>
        <w:rPr>
          <w:rFonts w:ascii="Liberation Serif" w:hAnsi="Liberation Serif" w:cs="Liberation Serif"/>
          <w:b/>
          <w:sz w:val="28"/>
          <w:szCs w:val="28"/>
        </w:rPr>
      </w:pPr>
    </w:p>
    <w:p w14:paraId="26E19E48" w14:textId="77777777" w:rsidR="00B64FF1" w:rsidRDefault="00B64FF1" w:rsidP="00FA46F9">
      <w:pPr>
        <w:jc w:val="center"/>
        <w:rPr>
          <w:rFonts w:ascii="Liberation Serif" w:hAnsi="Liberation Serif" w:cs="Liberation Serif"/>
          <w:b/>
          <w:sz w:val="28"/>
          <w:szCs w:val="28"/>
        </w:rPr>
      </w:pPr>
    </w:p>
    <w:p w14:paraId="3881E967" w14:textId="77777777" w:rsidR="00B64FF1" w:rsidRDefault="00B64FF1" w:rsidP="00FA46F9">
      <w:pPr>
        <w:jc w:val="center"/>
        <w:rPr>
          <w:rFonts w:ascii="Liberation Serif" w:hAnsi="Liberation Serif" w:cs="Liberation Serif"/>
          <w:b/>
          <w:sz w:val="28"/>
          <w:szCs w:val="28"/>
        </w:rPr>
      </w:pPr>
    </w:p>
    <w:p w14:paraId="6AE3E590" w14:textId="77777777" w:rsidR="00B64FF1" w:rsidRDefault="00B64FF1" w:rsidP="00FA46F9">
      <w:pPr>
        <w:jc w:val="center"/>
        <w:rPr>
          <w:rFonts w:ascii="Liberation Serif" w:hAnsi="Liberation Serif" w:cs="Liberation Serif"/>
          <w:b/>
          <w:sz w:val="28"/>
          <w:szCs w:val="28"/>
        </w:rPr>
      </w:pPr>
    </w:p>
    <w:p w14:paraId="57C40C4A" w14:textId="77777777" w:rsidR="008C4DA3" w:rsidRDefault="008C4DA3" w:rsidP="00FA46F9">
      <w:pPr>
        <w:jc w:val="center"/>
        <w:rPr>
          <w:rFonts w:ascii="Liberation Serif" w:hAnsi="Liberation Serif" w:cs="Liberation Serif"/>
          <w:b/>
          <w:sz w:val="28"/>
          <w:szCs w:val="28"/>
        </w:rPr>
      </w:pPr>
    </w:p>
    <w:p w14:paraId="2ED42930" w14:textId="77777777" w:rsidR="00E11850" w:rsidRPr="00E11850" w:rsidRDefault="001E2C02" w:rsidP="00FA46F9">
      <w:pPr>
        <w:jc w:val="center"/>
        <w:rPr>
          <w:rFonts w:ascii="Liberation Serif" w:hAnsi="Liberation Serif" w:cs="Liberation Serif"/>
          <w:b/>
          <w:sz w:val="28"/>
          <w:szCs w:val="28"/>
        </w:rPr>
      </w:pPr>
      <w:r w:rsidRPr="00E11850">
        <w:rPr>
          <w:rFonts w:ascii="Liberation Serif" w:hAnsi="Liberation Serif" w:cs="Liberation Serif"/>
          <w:b/>
          <w:sz w:val="28"/>
          <w:szCs w:val="28"/>
        </w:rPr>
        <w:lastRenderedPageBreak/>
        <w:t>Д</w:t>
      </w:r>
      <w:r w:rsidR="00E11850" w:rsidRPr="00E11850">
        <w:rPr>
          <w:rFonts w:ascii="Liberation Serif" w:hAnsi="Liberation Serif" w:cs="Liberation Serif"/>
          <w:b/>
          <w:sz w:val="28"/>
          <w:szCs w:val="28"/>
        </w:rPr>
        <w:t>ИНАМИКА</w:t>
      </w:r>
    </w:p>
    <w:p w14:paraId="1C3CD71A" w14:textId="77777777" w:rsidR="00E11850" w:rsidRDefault="001E2C02" w:rsidP="00FA46F9">
      <w:pPr>
        <w:jc w:val="center"/>
        <w:rPr>
          <w:rFonts w:ascii="Liberation Serif" w:hAnsi="Liberation Serif" w:cs="Liberation Serif"/>
          <w:b/>
          <w:color w:val="000000" w:themeColor="text1"/>
          <w:sz w:val="28"/>
          <w:szCs w:val="28"/>
        </w:rPr>
      </w:pPr>
      <w:r w:rsidRPr="00FA46F9">
        <w:rPr>
          <w:rFonts w:ascii="Liberation Serif" w:hAnsi="Liberation Serif" w:cs="Liberation Serif"/>
          <w:b/>
          <w:color w:val="000000" w:themeColor="text1"/>
          <w:sz w:val="28"/>
          <w:szCs w:val="28"/>
        </w:rPr>
        <w:t>уровня производственного травматизма со смертельным исходом (</w:t>
      </w:r>
      <w:proofErr w:type="spellStart"/>
      <w:r w:rsidRPr="00FA46F9">
        <w:rPr>
          <w:rFonts w:ascii="Liberation Serif" w:hAnsi="Liberation Serif" w:cs="Liberation Serif"/>
          <w:b/>
          <w:color w:val="000000" w:themeColor="text1"/>
          <w:sz w:val="28"/>
          <w:szCs w:val="28"/>
        </w:rPr>
        <w:t>Кч</w:t>
      </w:r>
      <w:proofErr w:type="spellEnd"/>
      <w:r w:rsidRPr="00FA46F9">
        <w:rPr>
          <w:rFonts w:ascii="Liberation Serif" w:hAnsi="Liberation Serif" w:cs="Liberation Serif"/>
          <w:b/>
          <w:color w:val="000000" w:themeColor="text1"/>
          <w:sz w:val="28"/>
          <w:szCs w:val="28"/>
        </w:rPr>
        <w:t xml:space="preserve"> см.) </w:t>
      </w:r>
    </w:p>
    <w:p w14:paraId="6514D0EB" w14:textId="77777777" w:rsidR="001E2C02" w:rsidRPr="00FA46F9" w:rsidRDefault="001E2C02" w:rsidP="00FA46F9">
      <w:pPr>
        <w:jc w:val="center"/>
        <w:rPr>
          <w:rFonts w:ascii="Liberation Serif" w:hAnsi="Liberation Serif" w:cs="Liberation Serif"/>
          <w:b/>
          <w:color w:val="000000" w:themeColor="text1"/>
          <w:sz w:val="28"/>
          <w:szCs w:val="28"/>
        </w:rPr>
      </w:pPr>
      <w:r w:rsidRPr="00FA46F9">
        <w:rPr>
          <w:rFonts w:ascii="Liberation Serif" w:hAnsi="Liberation Serif" w:cs="Liberation Serif"/>
          <w:b/>
          <w:color w:val="000000" w:themeColor="text1"/>
          <w:sz w:val="28"/>
          <w:szCs w:val="28"/>
        </w:rPr>
        <w:t>в Свердловской области в сравнении с Российской Федерации</w:t>
      </w:r>
    </w:p>
    <w:p w14:paraId="6A9FA45B" w14:textId="77777777" w:rsidR="002331AB" w:rsidRPr="00FA46F9" w:rsidRDefault="002331AB" w:rsidP="00FA46F9">
      <w:pPr>
        <w:jc w:val="center"/>
        <w:rPr>
          <w:rFonts w:ascii="Liberation Serif" w:hAnsi="Liberation Serif" w:cs="Liberation Serif"/>
          <w:b/>
          <w:color w:val="000000" w:themeColor="text1"/>
          <w:sz w:val="28"/>
          <w:szCs w:val="28"/>
        </w:rPr>
      </w:pPr>
    </w:p>
    <w:p w14:paraId="097120DC" w14:textId="77777777" w:rsidR="001E2C02" w:rsidRPr="00FA46F9" w:rsidRDefault="00520AE9" w:rsidP="00FA46F9">
      <w:pPr>
        <w:jc w:val="center"/>
        <w:rPr>
          <w:rFonts w:ascii="Liberation Serif" w:hAnsi="Liberation Serif" w:cs="Liberation Serif"/>
          <w:b/>
          <w:color w:val="000000" w:themeColor="text1"/>
          <w:sz w:val="28"/>
          <w:szCs w:val="28"/>
        </w:rPr>
      </w:pPr>
      <w:r w:rsidRPr="00FA46F9">
        <w:rPr>
          <w:rFonts w:ascii="Liberation Serif" w:hAnsi="Liberation Serif" w:cs="Liberation Serif"/>
          <w:b/>
          <w:noProof/>
          <w:color w:val="000000" w:themeColor="text1"/>
          <w:sz w:val="28"/>
          <w:szCs w:val="28"/>
        </w:rPr>
        <w:drawing>
          <wp:inline distT="0" distB="0" distL="0" distR="0" wp14:anchorId="67610983" wp14:editId="42E64D06">
            <wp:extent cx="5940425" cy="4305300"/>
            <wp:effectExtent l="0" t="0" r="317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5F8C6A" w14:textId="77777777" w:rsidR="00DC6078" w:rsidRPr="008C4DA3" w:rsidRDefault="00DC6078" w:rsidP="00FA46F9">
      <w:pPr>
        <w:jc w:val="center"/>
        <w:rPr>
          <w:rFonts w:ascii="Liberation Serif" w:hAnsi="Liberation Serif" w:cs="Liberation Serif"/>
          <w:sz w:val="16"/>
          <w:szCs w:val="16"/>
        </w:rPr>
      </w:pPr>
    </w:p>
    <w:p w14:paraId="54065DAE" w14:textId="5A65D363" w:rsidR="002331AB" w:rsidRPr="00E11850" w:rsidRDefault="006B2F42" w:rsidP="00FA46F9">
      <w:pPr>
        <w:jc w:val="center"/>
        <w:rPr>
          <w:rFonts w:ascii="Liberation Serif" w:hAnsi="Liberation Serif" w:cs="Liberation Serif"/>
          <w:sz w:val="28"/>
          <w:szCs w:val="28"/>
        </w:rPr>
      </w:pPr>
      <w:r>
        <w:rPr>
          <w:rFonts w:ascii="Liberation Serif" w:hAnsi="Liberation Serif" w:cs="Liberation Serif"/>
          <w:sz w:val="28"/>
          <w:szCs w:val="28"/>
        </w:rPr>
        <w:t>Рисунок 6</w:t>
      </w:r>
      <w:r w:rsidR="008C4DA3">
        <w:rPr>
          <w:rFonts w:ascii="Liberation Serif" w:hAnsi="Liberation Serif" w:cs="Liberation Serif"/>
          <w:sz w:val="28"/>
          <w:szCs w:val="28"/>
        </w:rPr>
        <w:t>.</w:t>
      </w:r>
    </w:p>
    <w:p w14:paraId="1344BA2D" w14:textId="77777777" w:rsidR="007622E2" w:rsidRPr="00FA46F9" w:rsidRDefault="007622E2" w:rsidP="00FA46F9">
      <w:pPr>
        <w:jc w:val="center"/>
        <w:rPr>
          <w:rFonts w:ascii="Liberation Serif" w:hAnsi="Liberation Serif" w:cs="Liberation Serif"/>
          <w:color w:val="000000" w:themeColor="text1"/>
          <w:sz w:val="28"/>
          <w:szCs w:val="28"/>
        </w:rPr>
      </w:pPr>
    </w:p>
    <w:p w14:paraId="4C7012B2" w14:textId="77777777" w:rsidR="00E16C12" w:rsidRDefault="00554B7A" w:rsidP="00FA46F9">
      <w:pPr>
        <w:ind w:firstLine="706"/>
        <w:jc w:val="both"/>
        <w:rPr>
          <w:rFonts w:ascii="Liberation Serif" w:hAnsi="Liberation Serif" w:cs="Liberation Serif"/>
          <w:sz w:val="28"/>
          <w:lang w:val="x-none" w:eastAsia="x-none"/>
        </w:rPr>
      </w:pPr>
      <w:r w:rsidRPr="00FA46F9">
        <w:rPr>
          <w:rFonts w:ascii="Liberation Serif" w:hAnsi="Liberation Serif" w:cs="Liberation Serif"/>
          <w:sz w:val="28"/>
          <w:szCs w:val="28"/>
          <w:lang w:val="x-none" w:eastAsia="x-none"/>
        </w:rPr>
        <w:t xml:space="preserve">Наиболее высокий уровень </w:t>
      </w:r>
      <w:r w:rsidRPr="00FA46F9">
        <w:rPr>
          <w:rFonts w:ascii="Liberation Serif" w:hAnsi="Liberation Serif" w:cs="Liberation Serif"/>
          <w:sz w:val="28"/>
          <w:lang w:val="x-none" w:eastAsia="x-none"/>
        </w:rPr>
        <w:t xml:space="preserve">производственного травматизма со смертельным исходом отмечается в организациях следующих </w:t>
      </w:r>
      <w:r w:rsidR="00E11850">
        <w:rPr>
          <w:rFonts w:ascii="Liberation Serif" w:hAnsi="Liberation Serif" w:cs="Liberation Serif"/>
          <w:sz w:val="28"/>
          <w:lang w:eastAsia="x-none"/>
        </w:rPr>
        <w:t xml:space="preserve">классах </w:t>
      </w:r>
      <w:r w:rsidRPr="00FA46F9">
        <w:rPr>
          <w:rFonts w:ascii="Liberation Serif" w:hAnsi="Liberation Serif" w:cs="Liberation Serif"/>
          <w:sz w:val="28"/>
          <w:lang w:val="x-none" w:eastAsia="x-none"/>
        </w:rPr>
        <w:t>видов экономической деятельности:</w:t>
      </w:r>
    </w:p>
    <w:p w14:paraId="31A55472" w14:textId="5E78D8DB" w:rsidR="003D1DFB" w:rsidRDefault="003D1DFB" w:rsidP="00FA46F9">
      <w:pPr>
        <w:ind w:firstLine="706"/>
        <w:jc w:val="both"/>
        <w:rPr>
          <w:rFonts w:ascii="Liberation Serif" w:hAnsi="Liberation Serif" w:cs="Liberation Serif"/>
          <w:sz w:val="28"/>
          <w:lang w:eastAsia="x-none"/>
        </w:rPr>
      </w:pPr>
      <w:r>
        <w:rPr>
          <w:rFonts w:ascii="Liberation Serif" w:hAnsi="Liberation Serif" w:cs="Liberation Serif"/>
          <w:sz w:val="28"/>
          <w:lang w:eastAsia="x-none"/>
        </w:rPr>
        <w:t>добыча полезных ископаемых (</w:t>
      </w:r>
      <w:proofErr w:type="spellStart"/>
      <w:r>
        <w:rPr>
          <w:rFonts w:ascii="Liberation Serif" w:hAnsi="Liberation Serif" w:cs="Liberation Serif"/>
          <w:sz w:val="28"/>
          <w:lang w:eastAsia="x-none"/>
        </w:rPr>
        <w:t>Кч</w:t>
      </w:r>
      <w:proofErr w:type="spellEnd"/>
      <w:r>
        <w:rPr>
          <w:rFonts w:ascii="Liberation Serif" w:hAnsi="Liberation Serif" w:cs="Liberation Serif"/>
          <w:sz w:val="28"/>
          <w:lang w:eastAsia="x-none"/>
        </w:rPr>
        <w:t xml:space="preserve"> см. – 0,326</w:t>
      </w:r>
      <w:r w:rsidRPr="003D1DFB">
        <w:rPr>
          <w:rFonts w:ascii="Liberation Serif" w:hAnsi="Liberation Serif" w:cs="Liberation Serif"/>
          <w:sz w:val="28"/>
          <w:lang w:eastAsia="x-none"/>
        </w:rPr>
        <w:t>);</w:t>
      </w:r>
    </w:p>
    <w:p w14:paraId="5D242485" w14:textId="3F3C0B42" w:rsidR="003D1DFB" w:rsidRPr="003D1DFB" w:rsidRDefault="003D1DFB" w:rsidP="00FA46F9">
      <w:pPr>
        <w:ind w:firstLine="706"/>
        <w:jc w:val="both"/>
        <w:rPr>
          <w:rFonts w:ascii="Liberation Serif" w:hAnsi="Liberation Serif" w:cs="Liberation Serif"/>
          <w:sz w:val="28"/>
          <w:lang w:eastAsia="x-none"/>
        </w:rPr>
      </w:pPr>
      <w:r w:rsidRPr="003D1DFB">
        <w:rPr>
          <w:rFonts w:ascii="Liberation Serif" w:hAnsi="Liberation Serif" w:cs="Liberation Serif"/>
          <w:sz w:val="28"/>
          <w:lang w:eastAsia="x-none"/>
        </w:rPr>
        <w:t>сельское хозяйство, охота и лесного хозяйство</w:t>
      </w:r>
      <w:r>
        <w:rPr>
          <w:rFonts w:ascii="Liberation Serif" w:hAnsi="Liberation Serif" w:cs="Liberation Serif"/>
          <w:sz w:val="28"/>
          <w:lang w:eastAsia="x-none"/>
        </w:rPr>
        <w:t xml:space="preserve"> (</w:t>
      </w:r>
      <w:proofErr w:type="spellStart"/>
      <w:r>
        <w:rPr>
          <w:rFonts w:ascii="Liberation Serif" w:hAnsi="Liberation Serif" w:cs="Liberation Serif"/>
          <w:sz w:val="28"/>
          <w:lang w:eastAsia="x-none"/>
        </w:rPr>
        <w:t>Кч</w:t>
      </w:r>
      <w:proofErr w:type="spellEnd"/>
      <w:r>
        <w:rPr>
          <w:rFonts w:ascii="Liberation Serif" w:hAnsi="Liberation Serif" w:cs="Liberation Serif"/>
          <w:sz w:val="28"/>
          <w:lang w:eastAsia="x-none"/>
        </w:rPr>
        <w:t xml:space="preserve"> см. – 0,129</w:t>
      </w:r>
      <w:r w:rsidRPr="003D1DFB">
        <w:rPr>
          <w:rFonts w:ascii="Liberation Serif" w:hAnsi="Liberation Serif" w:cs="Liberation Serif"/>
          <w:sz w:val="28"/>
          <w:lang w:eastAsia="x-none"/>
        </w:rPr>
        <w:t>);</w:t>
      </w:r>
    </w:p>
    <w:p w14:paraId="6D5A6FAE" w14:textId="07C3F58D" w:rsidR="00554B7A" w:rsidRPr="00093BE1" w:rsidRDefault="00612281" w:rsidP="00FA46F9">
      <w:pPr>
        <w:ind w:firstLine="706"/>
        <w:jc w:val="both"/>
        <w:rPr>
          <w:rFonts w:ascii="Liberation Serif" w:hAnsi="Liberation Serif" w:cs="Liberation Serif"/>
          <w:color w:val="000000" w:themeColor="text1"/>
          <w:sz w:val="28"/>
          <w:lang w:eastAsia="x-none"/>
        </w:rPr>
      </w:pPr>
      <w:r w:rsidRPr="00E11850">
        <w:rPr>
          <w:rFonts w:ascii="Liberation Serif" w:hAnsi="Liberation Serif" w:cs="Liberation Serif"/>
          <w:sz w:val="28"/>
          <w:lang w:eastAsia="x-none"/>
        </w:rPr>
        <w:t>водоснабжение</w:t>
      </w:r>
      <w:r w:rsidRPr="00FA46F9">
        <w:rPr>
          <w:rFonts w:ascii="Liberation Serif" w:hAnsi="Liberation Serif" w:cs="Liberation Serif"/>
          <w:sz w:val="28"/>
          <w:lang w:eastAsia="x-none"/>
        </w:rPr>
        <w:t>, водоотведение, организация сбора и утилизации отходов, деятельность по ликвидации загрязнений (</w:t>
      </w:r>
      <w:proofErr w:type="spellStart"/>
      <w:r w:rsidRPr="00FA46F9">
        <w:rPr>
          <w:rFonts w:ascii="Liberation Serif" w:hAnsi="Liberation Serif" w:cs="Liberation Serif"/>
          <w:sz w:val="28"/>
          <w:lang w:eastAsia="x-none"/>
        </w:rPr>
        <w:t>Кч</w:t>
      </w:r>
      <w:proofErr w:type="spellEnd"/>
      <w:r w:rsidRPr="00FA46F9">
        <w:rPr>
          <w:rFonts w:ascii="Liberation Serif" w:hAnsi="Liberation Serif" w:cs="Liberation Serif"/>
          <w:sz w:val="28"/>
          <w:lang w:eastAsia="x-none"/>
        </w:rPr>
        <w:t xml:space="preserve"> см. – 0,</w:t>
      </w:r>
      <w:r w:rsidR="003D1DFB">
        <w:rPr>
          <w:rFonts w:ascii="Liberation Serif" w:hAnsi="Liberation Serif" w:cs="Liberation Serif"/>
          <w:color w:val="000000" w:themeColor="text1"/>
          <w:sz w:val="28"/>
          <w:lang w:eastAsia="x-none"/>
        </w:rPr>
        <w:t>108</w:t>
      </w:r>
      <w:r w:rsidRPr="00F1201B">
        <w:rPr>
          <w:rFonts w:ascii="Liberation Serif" w:hAnsi="Liberation Serif" w:cs="Liberation Serif"/>
          <w:color w:val="000000" w:themeColor="text1"/>
          <w:sz w:val="28"/>
          <w:lang w:eastAsia="x-none"/>
        </w:rPr>
        <w:t>)</w:t>
      </w:r>
      <w:r w:rsidR="0030217F">
        <w:rPr>
          <w:rFonts w:ascii="Liberation Serif" w:hAnsi="Liberation Serif" w:cs="Liberation Serif"/>
          <w:color w:val="000000" w:themeColor="text1"/>
          <w:sz w:val="28"/>
          <w:lang w:eastAsia="x-none"/>
        </w:rPr>
        <w:t xml:space="preserve"> </w:t>
      </w:r>
      <w:r w:rsidR="00554B7A" w:rsidRPr="00FA46F9">
        <w:rPr>
          <w:rFonts w:ascii="Liberation Serif" w:hAnsi="Liberation Serif" w:cs="Liberation Serif"/>
          <w:sz w:val="28"/>
          <w:lang w:val="x-none" w:eastAsia="x-none"/>
        </w:rPr>
        <w:t>(рисунок 7, таблица 2).</w:t>
      </w:r>
    </w:p>
    <w:p w14:paraId="417B4AC4" w14:textId="15D14A3E" w:rsidR="00554B7A" w:rsidRDefault="00554B7A" w:rsidP="00FA46F9">
      <w:pPr>
        <w:ind w:firstLine="706"/>
        <w:jc w:val="both"/>
        <w:rPr>
          <w:rFonts w:ascii="Liberation Serif" w:hAnsi="Liberation Serif" w:cs="Liberation Serif"/>
          <w:sz w:val="28"/>
          <w:lang w:val="x-none" w:eastAsia="x-none"/>
        </w:rPr>
      </w:pPr>
      <w:r w:rsidRPr="00E11850">
        <w:rPr>
          <w:rFonts w:ascii="Liberation Serif" w:hAnsi="Liberation Serif" w:cs="Liberation Serif"/>
          <w:sz w:val="28"/>
          <w:lang w:val="x-none" w:eastAsia="x-none"/>
        </w:rPr>
        <w:t xml:space="preserve">Высокий уровень производственного травматизма </w:t>
      </w:r>
      <w:r w:rsidRPr="00E11850">
        <w:rPr>
          <w:rFonts w:ascii="Liberation Serif" w:hAnsi="Liberation Serif" w:cs="Liberation Serif"/>
          <w:sz w:val="28"/>
          <w:lang w:eastAsia="x-none"/>
        </w:rPr>
        <w:t xml:space="preserve">со смертельным исходом </w:t>
      </w:r>
      <w:r w:rsidRPr="00E11850">
        <w:rPr>
          <w:rFonts w:ascii="Liberation Serif" w:hAnsi="Liberation Serif" w:cs="Liberation Serif"/>
          <w:sz w:val="28"/>
          <w:lang w:val="x-none" w:eastAsia="x-none"/>
        </w:rPr>
        <w:t xml:space="preserve">в </w:t>
      </w:r>
      <w:r w:rsidR="00E11850" w:rsidRPr="00E11850">
        <w:rPr>
          <w:rFonts w:ascii="Liberation Serif" w:hAnsi="Liberation Serif" w:cs="Liberation Serif"/>
          <w:sz w:val="28"/>
          <w:lang w:eastAsia="x-none"/>
        </w:rPr>
        <w:t xml:space="preserve">данных </w:t>
      </w:r>
      <w:r w:rsidR="00E11850">
        <w:rPr>
          <w:rFonts w:ascii="Liberation Serif" w:hAnsi="Liberation Serif" w:cs="Liberation Serif"/>
          <w:sz w:val="28"/>
          <w:lang w:eastAsia="x-none"/>
        </w:rPr>
        <w:t>классах в</w:t>
      </w:r>
      <w:proofErr w:type="spellStart"/>
      <w:r w:rsidRPr="00E11850">
        <w:rPr>
          <w:rFonts w:ascii="Liberation Serif" w:hAnsi="Liberation Serif" w:cs="Liberation Serif"/>
          <w:sz w:val="28"/>
          <w:lang w:val="x-none" w:eastAsia="x-none"/>
        </w:rPr>
        <w:t>ид</w:t>
      </w:r>
      <w:r w:rsidR="00E11850">
        <w:rPr>
          <w:rFonts w:ascii="Liberation Serif" w:hAnsi="Liberation Serif" w:cs="Liberation Serif"/>
          <w:sz w:val="28"/>
          <w:lang w:eastAsia="x-none"/>
        </w:rPr>
        <w:t>ов</w:t>
      </w:r>
      <w:proofErr w:type="spellEnd"/>
      <w:r w:rsidR="00093BE1">
        <w:rPr>
          <w:rFonts w:ascii="Liberation Serif" w:hAnsi="Liberation Serif" w:cs="Liberation Serif"/>
          <w:sz w:val="28"/>
          <w:lang w:val="x-none" w:eastAsia="x-none"/>
        </w:rPr>
        <w:t xml:space="preserve"> </w:t>
      </w:r>
      <w:r w:rsidRPr="00E11850">
        <w:rPr>
          <w:rFonts w:ascii="Liberation Serif" w:hAnsi="Liberation Serif" w:cs="Liberation Serif"/>
          <w:sz w:val="28"/>
          <w:lang w:val="x-none" w:eastAsia="x-none"/>
        </w:rPr>
        <w:t xml:space="preserve">экономической деятельности определяли следующие </w:t>
      </w:r>
      <w:r w:rsidR="00E11850" w:rsidRPr="00E11850">
        <w:rPr>
          <w:rFonts w:ascii="Liberation Serif" w:hAnsi="Liberation Serif" w:cs="Liberation Serif"/>
          <w:sz w:val="28"/>
          <w:lang w:eastAsia="x-none"/>
        </w:rPr>
        <w:t>под</w:t>
      </w:r>
      <w:r w:rsidR="00E11850">
        <w:rPr>
          <w:rFonts w:ascii="Liberation Serif" w:hAnsi="Liberation Serif" w:cs="Liberation Serif"/>
          <w:sz w:val="28"/>
          <w:lang w:eastAsia="x-none"/>
        </w:rPr>
        <w:t>классы</w:t>
      </w:r>
      <w:r w:rsidRPr="00E11850">
        <w:rPr>
          <w:rFonts w:ascii="Liberation Serif" w:hAnsi="Liberation Serif" w:cs="Liberation Serif"/>
          <w:sz w:val="28"/>
          <w:lang w:val="x-none" w:eastAsia="x-none"/>
        </w:rPr>
        <w:t>:</w:t>
      </w:r>
    </w:p>
    <w:p w14:paraId="63AB1550" w14:textId="5E1D17C9" w:rsidR="00E16C12" w:rsidRPr="00757550" w:rsidRDefault="00093BE1" w:rsidP="00FA46F9">
      <w:pPr>
        <w:ind w:firstLine="706"/>
        <w:jc w:val="both"/>
        <w:rPr>
          <w:rFonts w:ascii="Liberation Serif" w:hAnsi="Liberation Serif" w:cs="Liberation Serif"/>
          <w:sz w:val="28"/>
          <w:lang w:eastAsia="x-none"/>
        </w:rPr>
      </w:pPr>
      <w:r w:rsidRPr="00D97AFE">
        <w:rPr>
          <w:rFonts w:ascii="Liberation Serif" w:hAnsi="Liberation Serif" w:cs="Liberation Serif"/>
          <w:sz w:val="28"/>
          <w:lang w:val="x-none" w:eastAsia="x-none"/>
        </w:rPr>
        <w:t>добыча полезных ископаемых</w:t>
      </w:r>
      <w:r w:rsidRPr="00093BE1">
        <w:rPr>
          <w:rFonts w:ascii="Liberation Serif" w:hAnsi="Liberation Serif" w:cs="Liberation Serif"/>
          <w:i/>
          <w:sz w:val="28"/>
          <w:lang w:val="x-none" w:eastAsia="x-none"/>
        </w:rPr>
        <w:t xml:space="preserve"> </w:t>
      </w:r>
      <w:r w:rsidR="00E16C12" w:rsidRPr="00E16C12">
        <w:rPr>
          <w:rFonts w:ascii="Liberation Serif" w:hAnsi="Liberation Serif" w:cs="Liberation Serif"/>
          <w:sz w:val="28"/>
          <w:lang w:val="x-none" w:eastAsia="x-none"/>
        </w:rPr>
        <w:t xml:space="preserve">– </w:t>
      </w:r>
      <w:r w:rsidR="00757550">
        <w:rPr>
          <w:rFonts w:ascii="Liberation Serif" w:hAnsi="Liberation Serif" w:cs="Liberation Serif"/>
          <w:sz w:val="28"/>
          <w:lang w:eastAsia="x-none"/>
        </w:rPr>
        <w:t xml:space="preserve">добыча руд цветных металлов </w:t>
      </w:r>
      <w:r w:rsidR="00757550">
        <w:rPr>
          <w:rFonts w:ascii="Liberation Serif" w:hAnsi="Liberation Serif" w:cs="Liberation Serif"/>
          <w:sz w:val="28"/>
          <w:lang w:val="x-none" w:eastAsia="x-none"/>
        </w:rPr>
        <w:t>(</w:t>
      </w:r>
      <w:proofErr w:type="spellStart"/>
      <w:r w:rsidR="00757550">
        <w:rPr>
          <w:rFonts w:ascii="Liberation Serif" w:hAnsi="Liberation Serif" w:cs="Liberation Serif"/>
          <w:sz w:val="28"/>
          <w:lang w:val="x-none" w:eastAsia="x-none"/>
        </w:rPr>
        <w:t>Кч</w:t>
      </w:r>
      <w:proofErr w:type="spellEnd"/>
      <w:r w:rsidR="00757550">
        <w:rPr>
          <w:rFonts w:ascii="Liberation Serif" w:hAnsi="Liberation Serif" w:cs="Liberation Serif"/>
          <w:sz w:val="28"/>
          <w:lang w:val="x-none" w:eastAsia="x-none"/>
        </w:rPr>
        <w:t xml:space="preserve"> см. – 1,059), добыча и об</w:t>
      </w:r>
      <w:r w:rsidR="00757550">
        <w:rPr>
          <w:rFonts w:ascii="Liberation Serif" w:hAnsi="Liberation Serif" w:cs="Liberation Serif"/>
          <w:sz w:val="28"/>
          <w:lang w:eastAsia="x-none"/>
        </w:rPr>
        <w:t>огащение железных руд (</w:t>
      </w:r>
      <w:proofErr w:type="spellStart"/>
      <w:r w:rsidR="00757550">
        <w:rPr>
          <w:rFonts w:ascii="Liberation Serif" w:hAnsi="Liberation Serif" w:cs="Liberation Serif"/>
          <w:sz w:val="28"/>
          <w:lang w:eastAsia="x-none"/>
        </w:rPr>
        <w:t>Кч</w:t>
      </w:r>
      <w:proofErr w:type="spellEnd"/>
      <w:r w:rsidR="00757550">
        <w:rPr>
          <w:rFonts w:ascii="Liberation Serif" w:hAnsi="Liberation Serif" w:cs="Liberation Serif"/>
          <w:sz w:val="28"/>
          <w:lang w:eastAsia="x-none"/>
        </w:rPr>
        <w:t xml:space="preserve"> см. – 0,529);</w:t>
      </w:r>
    </w:p>
    <w:p w14:paraId="4D00C6DD" w14:textId="46EDEEA7" w:rsidR="00CA3992" w:rsidRPr="00757550" w:rsidRDefault="00757550" w:rsidP="00FA46F9">
      <w:pPr>
        <w:ind w:firstLine="706"/>
        <w:jc w:val="both"/>
        <w:rPr>
          <w:rFonts w:ascii="Liberation Serif" w:hAnsi="Liberation Serif" w:cs="Liberation Serif"/>
          <w:sz w:val="28"/>
          <w:lang w:val="x-none" w:eastAsia="x-none"/>
        </w:rPr>
      </w:pPr>
      <w:r w:rsidRPr="00D97AFE">
        <w:rPr>
          <w:rFonts w:ascii="Liberation Serif" w:hAnsi="Liberation Serif" w:cs="Liberation Serif"/>
          <w:sz w:val="28"/>
          <w:lang w:val="x-none" w:eastAsia="x-none"/>
        </w:rPr>
        <w:t>сельское хозяйство, охота и лесного хозяйство</w:t>
      </w:r>
      <w:r w:rsidRPr="00757550">
        <w:rPr>
          <w:rFonts w:ascii="Liberation Serif" w:hAnsi="Liberation Serif" w:cs="Liberation Serif"/>
          <w:i/>
          <w:sz w:val="28"/>
          <w:lang w:val="x-none" w:eastAsia="x-none"/>
        </w:rPr>
        <w:t xml:space="preserve"> </w:t>
      </w:r>
      <w:r>
        <w:rPr>
          <w:rFonts w:ascii="Liberation Serif" w:hAnsi="Liberation Serif" w:cs="Liberation Serif"/>
          <w:sz w:val="28"/>
          <w:lang w:eastAsia="x-none"/>
        </w:rPr>
        <w:t xml:space="preserve">– животноводство </w:t>
      </w:r>
      <w:r>
        <w:rPr>
          <w:rFonts w:ascii="Liberation Serif" w:hAnsi="Liberation Serif" w:cs="Liberation Serif"/>
          <w:sz w:val="28"/>
          <w:lang w:val="x-none" w:eastAsia="x-none"/>
        </w:rPr>
        <w:t>(</w:t>
      </w:r>
      <w:proofErr w:type="spellStart"/>
      <w:r>
        <w:rPr>
          <w:rFonts w:ascii="Liberation Serif" w:hAnsi="Liberation Serif" w:cs="Liberation Serif"/>
          <w:sz w:val="28"/>
          <w:lang w:val="x-none" w:eastAsia="x-none"/>
        </w:rPr>
        <w:t>Кч</w:t>
      </w:r>
      <w:proofErr w:type="spellEnd"/>
      <w:r>
        <w:rPr>
          <w:rFonts w:ascii="Liberation Serif" w:hAnsi="Liberation Serif" w:cs="Liberation Serif"/>
          <w:sz w:val="28"/>
          <w:lang w:val="x-none" w:eastAsia="x-none"/>
        </w:rPr>
        <w:t xml:space="preserve"> см. – 0,176</w:t>
      </w:r>
      <w:r w:rsidRPr="00757550">
        <w:rPr>
          <w:rFonts w:ascii="Liberation Serif" w:hAnsi="Liberation Serif" w:cs="Liberation Serif"/>
          <w:sz w:val="28"/>
          <w:lang w:val="x-none" w:eastAsia="x-none"/>
        </w:rPr>
        <w:t>);</w:t>
      </w:r>
    </w:p>
    <w:p w14:paraId="53B6DB66" w14:textId="0F6B6352" w:rsidR="004C452E" w:rsidRPr="00FA46F9" w:rsidRDefault="00757550" w:rsidP="008C4DA3">
      <w:pPr>
        <w:ind w:firstLine="709"/>
        <w:jc w:val="both"/>
        <w:rPr>
          <w:rFonts w:ascii="Liberation Serif" w:hAnsi="Liberation Serif" w:cs="Liberation Serif"/>
          <w:color w:val="000000" w:themeColor="text1"/>
          <w:sz w:val="28"/>
          <w:szCs w:val="28"/>
        </w:rPr>
      </w:pPr>
      <w:r w:rsidRPr="00D97AFE">
        <w:rPr>
          <w:rFonts w:ascii="Liberation Serif" w:hAnsi="Liberation Serif" w:cs="Liberation Serif"/>
          <w:color w:val="000000" w:themeColor="text1"/>
          <w:sz w:val="28"/>
          <w:szCs w:val="28"/>
        </w:rPr>
        <w:t>водоснабжение, водоотведение, организация сбора и утилизации отходов, деятельность по ликвидации загрязнений</w:t>
      </w:r>
      <w:r>
        <w:rPr>
          <w:rFonts w:ascii="Liberation Serif" w:hAnsi="Liberation Serif" w:cs="Liberation Serif"/>
          <w:color w:val="000000" w:themeColor="text1"/>
          <w:sz w:val="28"/>
          <w:szCs w:val="28"/>
        </w:rPr>
        <w:t xml:space="preserve"> – </w:t>
      </w:r>
      <w:r w:rsidR="0030217F">
        <w:rPr>
          <w:rFonts w:ascii="Liberation Serif" w:hAnsi="Liberation Serif" w:cs="Liberation Serif"/>
          <w:color w:val="000000" w:themeColor="text1"/>
          <w:sz w:val="28"/>
          <w:szCs w:val="28"/>
        </w:rPr>
        <w:t>сбор, обработка и утилизация отходов, обработка вторичного сырья (</w:t>
      </w:r>
      <w:proofErr w:type="spellStart"/>
      <w:r w:rsidR="0030217F">
        <w:rPr>
          <w:rFonts w:ascii="Liberation Serif" w:hAnsi="Liberation Serif" w:cs="Liberation Serif"/>
          <w:color w:val="000000" w:themeColor="text1"/>
          <w:sz w:val="28"/>
          <w:szCs w:val="28"/>
        </w:rPr>
        <w:t>Кч</w:t>
      </w:r>
      <w:proofErr w:type="spellEnd"/>
      <w:r w:rsidR="0030217F">
        <w:rPr>
          <w:rFonts w:ascii="Liberation Serif" w:hAnsi="Liberation Serif" w:cs="Liberation Serif"/>
          <w:color w:val="000000" w:themeColor="text1"/>
          <w:sz w:val="28"/>
          <w:szCs w:val="28"/>
        </w:rPr>
        <w:t xml:space="preserve"> см. – 0,220)</w:t>
      </w:r>
      <w:r w:rsidR="00D97AFE">
        <w:rPr>
          <w:rFonts w:ascii="Liberation Serif" w:hAnsi="Liberation Serif" w:cs="Liberation Serif"/>
          <w:color w:val="000000" w:themeColor="text1"/>
          <w:sz w:val="28"/>
          <w:szCs w:val="28"/>
        </w:rPr>
        <w:t>.</w:t>
      </w:r>
    </w:p>
    <w:p w14:paraId="28FD7E48" w14:textId="77777777" w:rsidR="00E11850" w:rsidRPr="00E11850" w:rsidRDefault="00AD106A" w:rsidP="00FA46F9">
      <w:pPr>
        <w:jc w:val="center"/>
        <w:rPr>
          <w:rFonts w:ascii="Liberation Serif" w:hAnsi="Liberation Serif" w:cs="Liberation Serif"/>
          <w:b/>
          <w:sz w:val="28"/>
          <w:szCs w:val="28"/>
        </w:rPr>
      </w:pPr>
      <w:r w:rsidRPr="00E11850">
        <w:rPr>
          <w:rFonts w:ascii="Liberation Serif" w:hAnsi="Liberation Serif" w:cs="Liberation Serif"/>
          <w:b/>
          <w:sz w:val="28"/>
          <w:szCs w:val="28"/>
        </w:rPr>
        <w:lastRenderedPageBreak/>
        <w:t>К</w:t>
      </w:r>
      <w:r w:rsidR="00C94D72">
        <w:rPr>
          <w:rFonts w:ascii="Liberation Serif" w:hAnsi="Liberation Serif" w:cs="Liberation Serif"/>
          <w:b/>
          <w:sz w:val="28"/>
          <w:szCs w:val="28"/>
        </w:rPr>
        <w:t xml:space="preserve">оэффициент частоты </w:t>
      </w:r>
      <w:r w:rsidRPr="00E11850">
        <w:rPr>
          <w:rFonts w:ascii="Liberation Serif" w:hAnsi="Liberation Serif" w:cs="Liberation Serif"/>
          <w:b/>
          <w:sz w:val="28"/>
          <w:szCs w:val="28"/>
        </w:rPr>
        <w:t>со смертельным исходом (</w:t>
      </w:r>
      <w:proofErr w:type="spellStart"/>
      <w:r w:rsidRPr="00E11850">
        <w:rPr>
          <w:rFonts w:ascii="Liberation Serif" w:hAnsi="Liberation Serif" w:cs="Liberation Serif"/>
          <w:b/>
          <w:sz w:val="28"/>
          <w:szCs w:val="28"/>
        </w:rPr>
        <w:t>Кч</w:t>
      </w:r>
      <w:proofErr w:type="spellEnd"/>
      <w:r w:rsidRPr="00E11850">
        <w:rPr>
          <w:rFonts w:ascii="Liberation Serif" w:hAnsi="Liberation Serif" w:cs="Liberation Serif"/>
          <w:b/>
          <w:sz w:val="28"/>
          <w:szCs w:val="28"/>
        </w:rPr>
        <w:t xml:space="preserve"> см.) </w:t>
      </w:r>
    </w:p>
    <w:p w14:paraId="1FE256E4" w14:textId="77777777" w:rsidR="003F12E6" w:rsidRPr="00E11850" w:rsidRDefault="00AD106A" w:rsidP="00FA46F9">
      <w:pPr>
        <w:jc w:val="center"/>
        <w:rPr>
          <w:rFonts w:ascii="Liberation Serif" w:hAnsi="Liberation Serif" w:cs="Liberation Serif"/>
          <w:b/>
          <w:sz w:val="28"/>
          <w:szCs w:val="28"/>
        </w:rPr>
      </w:pPr>
      <w:r w:rsidRPr="00E11850">
        <w:rPr>
          <w:rFonts w:ascii="Liberation Serif" w:hAnsi="Liberation Serif" w:cs="Liberation Serif"/>
          <w:b/>
          <w:sz w:val="28"/>
          <w:szCs w:val="28"/>
        </w:rPr>
        <w:t>по классам видов экономической деятельности</w:t>
      </w:r>
    </w:p>
    <w:p w14:paraId="492C2E49" w14:textId="77777777" w:rsidR="002331AB" w:rsidRPr="00FA46F9" w:rsidRDefault="002331AB" w:rsidP="00FA46F9">
      <w:pPr>
        <w:jc w:val="center"/>
        <w:rPr>
          <w:rFonts w:ascii="Liberation Serif" w:hAnsi="Liberation Serif" w:cs="Liberation Serif"/>
          <w:color w:val="000000" w:themeColor="text1"/>
          <w:sz w:val="28"/>
          <w:szCs w:val="28"/>
        </w:rPr>
      </w:pPr>
    </w:p>
    <w:p w14:paraId="4840F655" w14:textId="1A5A3AC2" w:rsidR="005D58F8" w:rsidRPr="0096557C" w:rsidRDefault="008F4F41" w:rsidP="00FA46F9">
      <w:pPr>
        <w:jc w:val="center"/>
        <w:rPr>
          <w:rFonts w:ascii="Liberation Serif" w:hAnsi="Liberation Serif" w:cs="Liberation Serif"/>
          <w:sz w:val="16"/>
          <w:szCs w:val="16"/>
        </w:rPr>
      </w:pPr>
      <w:r w:rsidRPr="00FA46F9">
        <w:rPr>
          <w:rFonts w:ascii="Liberation Serif" w:hAnsi="Liberation Serif" w:cs="Liberation Serif"/>
          <w:noProof/>
          <w:color w:val="000000" w:themeColor="text1"/>
          <w:sz w:val="28"/>
          <w:szCs w:val="28"/>
        </w:rPr>
        <w:drawing>
          <wp:inline distT="0" distB="0" distL="0" distR="0" wp14:anchorId="5184C527" wp14:editId="5892D6CA">
            <wp:extent cx="6281420" cy="2840567"/>
            <wp:effectExtent l="0" t="0" r="508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91A1E0" w14:textId="44C7093B" w:rsidR="00AD106A" w:rsidRPr="00E11850" w:rsidRDefault="006B2F42" w:rsidP="00FA46F9">
      <w:pPr>
        <w:jc w:val="center"/>
        <w:rPr>
          <w:rFonts w:ascii="Liberation Serif" w:hAnsi="Liberation Serif" w:cs="Liberation Serif"/>
          <w:sz w:val="28"/>
          <w:szCs w:val="28"/>
        </w:rPr>
      </w:pPr>
      <w:r>
        <w:rPr>
          <w:rFonts w:ascii="Liberation Serif" w:hAnsi="Liberation Serif" w:cs="Liberation Serif"/>
          <w:sz w:val="28"/>
          <w:szCs w:val="28"/>
        </w:rPr>
        <w:t>Рисунок 7</w:t>
      </w:r>
    </w:p>
    <w:p w14:paraId="4DFBE9C9" w14:textId="77777777" w:rsidR="00AD106A" w:rsidRPr="00FA46F9" w:rsidRDefault="00AD106A" w:rsidP="00FA46F9">
      <w:pPr>
        <w:jc w:val="center"/>
        <w:rPr>
          <w:rFonts w:ascii="Liberation Serif" w:hAnsi="Liberation Serif" w:cs="Liberation Serif"/>
          <w:color w:val="000000" w:themeColor="text1"/>
          <w:sz w:val="28"/>
          <w:szCs w:val="28"/>
        </w:rPr>
      </w:pPr>
    </w:p>
    <w:p w14:paraId="61E8F36B" w14:textId="77777777" w:rsidR="00AB2BB1" w:rsidRDefault="00AD106A" w:rsidP="00FA46F9">
      <w:pPr>
        <w:pStyle w:val="21"/>
        <w:ind w:left="0" w:firstLine="706"/>
        <w:rPr>
          <w:rFonts w:ascii="Liberation Serif" w:hAnsi="Liberation Serif" w:cs="Liberation Serif"/>
          <w:szCs w:val="28"/>
        </w:rPr>
      </w:pPr>
      <w:r w:rsidRPr="00FA46F9">
        <w:rPr>
          <w:rFonts w:ascii="Liberation Serif" w:hAnsi="Liberation Serif" w:cs="Liberation Serif"/>
          <w:szCs w:val="28"/>
        </w:rPr>
        <w:t>Наиболее высокий уровень производственного травматизма со смертельным исходом отмечается в следующих организациях обрабатывающих производств:</w:t>
      </w:r>
    </w:p>
    <w:p w14:paraId="681B50EE" w14:textId="266C0F6E" w:rsidR="00AD106A" w:rsidRDefault="00F32966" w:rsidP="00FA46F9">
      <w:pPr>
        <w:pStyle w:val="21"/>
        <w:ind w:left="0" w:firstLine="706"/>
        <w:rPr>
          <w:rFonts w:ascii="Liberation Serif" w:hAnsi="Liberation Serif" w:cs="Liberation Serif"/>
          <w:szCs w:val="28"/>
        </w:rPr>
      </w:pPr>
      <w:r w:rsidRPr="000A1041">
        <w:rPr>
          <w:rFonts w:ascii="Liberation Serif" w:hAnsi="Liberation Serif" w:cs="Liberation Serif"/>
          <w:szCs w:val="28"/>
        </w:rPr>
        <w:t xml:space="preserve">производство ножевых изделий и столовых приборов, инструментов </w:t>
      </w:r>
      <w:r w:rsidR="00ED24D4">
        <w:rPr>
          <w:rFonts w:ascii="Liberation Serif" w:hAnsi="Liberation Serif" w:cs="Liberation Serif"/>
          <w:szCs w:val="28"/>
        </w:rPr>
        <w:br/>
      </w:r>
      <w:r w:rsidRPr="000A1041">
        <w:rPr>
          <w:rFonts w:ascii="Liberation Serif" w:hAnsi="Liberation Serif" w:cs="Liberation Serif"/>
          <w:szCs w:val="28"/>
        </w:rPr>
        <w:t xml:space="preserve">и универсальных скобяных изделий </w:t>
      </w:r>
      <w:r w:rsidR="007622E2" w:rsidRPr="000A1041">
        <w:rPr>
          <w:rFonts w:ascii="Liberation Serif" w:hAnsi="Liberation Serif" w:cs="Liberation Serif"/>
          <w:szCs w:val="28"/>
        </w:rPr>
        <w:t>(</w:t>
      </w:r>
      <w:proofErr w:type="spellStart"/>
      <w:r w:rsidR="007622E2" w:rsidRPr="000A1041">
        <w:rPr>
          <w:rFonts w:ascii="Liberation Serif" w:hAnsi="Liberation Serif" w:cs="Liberation Serif"/>
          <w:szCs w:val="28"/>
        </w:rPr>
        <w:t>Кч</w:t>
      </w:r>
      <w:proofErr w:type="spellEnd"/>
      <w:r w:rsidR="007622E2" w:rsidRPr="000A1041">
        <w:rPr>
          <w:rFonts w:ascii="Liberation Serif" w:hAnsi="Liberation Serif" w:cs="Liberation Serif"/>
          <w:szCs w:val="28"/>
        </w:rPr>
        <w:t xml:space="preserve"> см. – </w:t>
      </w:r>
      <w:r w:rsidR="00AD106A" w:rsidRPr="000A1041">
        <w:rPr>
          <w:rFonts w:ascii="Liberation Serif" w:hAnsi="Liberation Serif" w:cs="Liberation Serif"/>
          <w:szCs w:val="28"/>
        </w:rPr>
        <w:t>0,</w:t>
      </w:r>
      <w:r w:rsidR="00046F16" w:rsidRPr="000A1041">
        <w:rPr>
          <w:rFonts w:ascii="Liberation Serif" w:hAnsi="Liberation Serif" w:cs="Liberation Serif"/>
          <w:szCs w:val="28"/>
        </w:rPr>
        <w:t>610</w:t>
      </w:r>
      <w:r w:rsidR="007622E2" w:rsidRPr="000A1041">
        <w:rPr>
          <w:rFonts w:ascii="Liberation Serif" w:hAnsi="Liberation Serif" w:cs="Liberation Serif"/>
          <w:szCs w:val="28"/>
        </w:rPr>
        <w:t>);</w:t>
      </w:r>
    </w:p>
    <w:p w14:paraId="1B1DAE94" w14:textId="72F0A045" w:rsidR="00046F16" w:rsidRPr="00046F16" w:rsidRDefault="00046F16" w:rsidP="00FA46F9">
      <w:pPr>
        <w:pStyle w:val="21"/>
        <w:ind w:left="0" w:firstLine="706"/>
        <w:rPr>
          <w:rFonts w:ascii="Liberation Serif" w:hAnsi="Liberation Serif" w:cs="Liberation Serif"/>
          <w:szCs w:val="28"/>
        </w:rPr>
      </w:pPr>
      <w:r>
        <w:rPr>
          <w:rFonts w:ascii="Liberation Serif" w:hAnsi="Liberation Serif" w:cs="Liberation Serif"/>
          <w:szCs w:val="28"/>
        </w:rPr>
        <w:t xml:space="preserve">переработка и консервирование мяса и мясной пищевой продукции </w:t>
      </w:r>
      <w:r w:rsidRPr="00046F16">
        <w:rPr>
          <w:rFonts w:ascii="Liberation Serif" w:hAnsi="Liberation Serif" w:cs="Liberation Serif"/>
          <w:szCs w:val="28"/>
        </w:rPr>
        <w:t>производство стальных металлических конст</w:t>
      </w:r>
      <w:r>
        <w:rPr>
          <w:rFonts w:ascii="Liberation Serif" w:hAnsi="Liberation Serif" w:cs="Liberation Serif"/>
          <w:szCs w:val="28"/>
        </w:rPr>
        <w:t>рукций и изделий (</w:t>
      </w:r>
      <w:proofErr w:type="spellStart"/>
      <w:r>
        <w:rPr>
          <w:rFonts w:ascii="Liberation Serif" w:hAnsi="Liberation Serif" w:cs="Liberation Serif"/>
          <w:szCs w:val="28"/>
        </w:rPr>
        <w:t>Кч</w:t>
      </w:r>
      <w:proofErr w:type="spellEnd"/>
      <w:r>
        <w:rPr>
          <w:rFonts w:ascii="Liberation Serif" w:hAnsi="Liberation Serif" w:cs="Liberation Serif"/>
          <w:szCs w:val="28"/>
        </w:rPr>
        <w:t xml:space="preserve"> см. – 0,606</w:t>
      </w:r>
      <w:r w:rsidRPr="00046F16">
        <w:rPr>
          <w:rFonts w:ascii="Liberation Serif" w:hAnsi="Liberation Serif" w:cs="Liberation Serif"/>
          <w:szCs w:val="28"/>
        </w:rPr>
        <w:t>);</w:t>
      </w:r>
    </w:p>
    <w:p w14:paraId="7AFCAF6C" w14:textId="73ACB1FD" w:rsidR="00A32050" w:rsidRPr="00E11850" w:rsidRDefault="00046F16" w:rsidP="00FA46F9">
      <w:pPr>
        <w:pStyle w:val="21"/>
        <w:ind w:left="0" w:firstLine="706"/>
        <w:rPr>
          <w:rFonts w:ascii="Liberation Serif" w:hAnsi="Liberation Serif" w:cs="Liberation Serif"/>
          <w:szCs w:val="28"/>
        </w:rPr>
      </w:pPr>
      <w:r w:rsidRPr="000A1041">
        <w:rPr>
          <w:rFonts w:ascii="Liberation Serif" w:hAnsi="Liberation Serif" w:cs="Liberation Serif"/>
          <w:szCs w:val="28"/>
        </w:rPr>
        <w:t>производство строительных</w:t>
      </w:r>
      <w:r w:rsidR="00F32966" w:rsidRPr="000A1041">
        <w:rPr>
          <w:rFonts w:ascii="Liberation Serif" w:hAnsi="Liberation Serif" w:cs="Liberation Serif"/>
          <w:szCs w:val="28"/>
        </w:rPr>
        <w:t xml:space="preserve"> металлических конструкций и изделий </w:t>
      </w:r>
      <w:r w:rsidR="003B4E66" w:rsidRPr="000A1041">
        <w:rPr>
          <w:rFonts w:ascii="Liberation Serif" w:hAnsi="Liberation Serif" w:cs="Liberation Serif"/>
          <w:szCs w:val="28"/>
        </w:rPr>
        <w:t>(</w:t>
      </w:r>
      <w:proofErr w:type="spellStart"/>
      <w:r w:rsidR="003B4E66" w:rsidRPr="000A1041">
        <w:rPr>
          <w:rFonts w:ascii="Liberation Serif" w:hAnsi="Liberation Serif" w:cs="Liberation Serif"/>
          <w:szCs w:val="28"/>
        </w:rPr>
        <w:t>Кч</w:t>
      </w:r>
      <w:proofErr w:type="spellEnd"/>
      <w:r w:rsidR="003B4E66" w:rsidRPr="000A1041">
        <w:rPr>
          <w:rFonts w:ascii="Liberation Serif" w:hAnsi="Liberation Serif" w:cs="Liberation Serif"/>
          <w:szCs w:val="28"/>
        </w:rPr>
        <w:t xml:space="preserve"> см</w:t>
      </w:r>
      <w:r w:rsidRPr="000A1041">
        <w:rPr>
          <w:rFonts w:ascii="Liberation Serif" w:hAnsi="Liberation Serif" w:cs="Liberation Serif"/>
          <w:szCs w:val="28"/>
        </w:rPr>
        <w:t>. – 0,330</w:t>
      </w:r>
      <w:r w:rsidR="00AD106A" w:rsidRPr="000A1041">
        <w:rPr>
          <w:rFonts w:ascii="Liberation Serif" w:hAnsi="Liberation Serif" w:cs="Liberation Serif"/>
          <w:szCs w:val="28"/>
        </w:rPr>
        <w:t>)</w:t>
      </w:r>
      <w:r w:rsidR="00F32966" w:rsidRPr="000A1041">
        <w:rPr>
          <w:rFonts w:ascii="Liberation Serif" w:hAnsi="Liberation Serif" w:cs="Liberation Serif"/>
          <w:szCs w:val="28"/>
        </w:rPr>
        <w:t>;</w:t>
      </w:r>
      <w:r w:rsidR="00AD106A" w:rsidRPr="00E11850">
        <w:rPr>
          <w:rFonts w:ascii="Liberation Serif" w:hAnsi="Liberation Serif" w:cs="Liberation Serif"/>
          <w:szCs w:val="28"/>
        </w:rPr>
        <w:t xml:space="preserve"> </w:t>
      </w:r>
    </w:p>
    <w:p w14:paraId="4AE2B0D4" w14:textId="017180C3" w:rsidR="00AD106A" w:rsidRPr="00E11850" w:rsidRDefault="00046F16" w:rsidP="00FA46F9">
      <w:pPr>
        <w:pStyle w:val="21"/>
        <w:ind w:left="0" w:firstLine="706"/>
        <w:rPr>
          <w:rFonts w:ascii="Liberation Serif" w:hAnsi="Liberation Serif" w:cs="Liberation Serif"/>
          <w:szCs w:val="28"/>
        </w:rPr>
      </w:pPr>
      <w:r>
        <w:rPr>
          <w:rFonts w:ascii="Liberation Serif" w:hAnsi="Liberation Serif" w:cs="Liberation Serif"/>
          <w:szCs w:val="28"/>
        </w:rPr>
        <w:t>производство основных драгоценных металлов и прочих цветных металлов, производство ядерного топлива (</w:t>
      </w:r>
      <w:proofErr w:type="spellStart"/>
      <w:r>
        <w:rPr>
          <w:rFonts w:ascii="Liberation Serif" w:hAnsi="Liberation Serif" w:cs="Liberation Serif"/>
          <w:szCs w:val="28"/>
        </w:rPr>
        <w:t>Кч</w:t>
      </w:r>
      <w:proofErr w:type="spellEnd"/>
      <w:r>
        <w:rPr>
          <w:rFonts w:ascii="Liberation Serif" w:hAnsi="Liberation Serif" w:cs="Liberation Serif"/>
          <w:szCs w:val="28"/>
        </w:rPr>
        <w:t xml:space="preserve"> см. – 0,160</w:t>
      </w:r>
      <w:r w:rsidR="00F32966">
        <w:rPr>
          <w:rFonts w:ascii="Liberation Serif" w:hAnsi="Liberation Serif" w:cs="Liberation Serif"/>
          <w:szCs w:val="28"/>
        </w:rPr>
        <w:t xml:space="preserve">) </w:t>
      </w:r>
      <w:r w:rsidR="00AD106A" w:rsidRPr="00E11850">
        <w:rPr>
          <w:rFonts w:ascii="Liberation Serif" w:hAnsi="Liberation Serif" w:cs="Liberation Serif"/>
          <w:szCs w:val="28"/>
        </w:rPr>
        <w:t xml:space="preserve">(рисунок 8, </w:t>
      </w:r>
      <w:r w:rsidR="00AD106A" w:rsidRPr="000A1041">
        <w:rPr>
          <w:rFonts w:ascii="Liberation Serif" w:hAnsi="Liberation Serif" w:cs="Liberation Serif"/>
          <w:szCs w:val="28"/>
        </w:rPr>
        <w:t>таблица 2).</w:t>
      </w:r>
    </w:p>
    <w:p w14:paraId="75A692BF" w14:textId="77777777" w:rsidR="00A32050" w:rsidRDefault="00A32050" w:rsidP="00FA46F9">
      <w:pPr>
        <w:pStyle w:val="21"/>
        <w:ind w:left="0" w:firstLine="706"/>
        <w:rPr>
          <w:rFonts w:ascii="Liberation Serif" w:hAnsi="Liberation Serif" w:cs="Liberation Serif"/>
          <w:szCs w:val="28"/>
        </w:rPr>
      </w:pPr>
    </w:p>
    <w:p w14:paraId="3E61A65A" w14:textId="77777777" w:rsidR="00C94D72" w:rsidRDefault="00AD106A" w:rsidP="00FA46F9">
      <w:pPr>
        <w:jc w:val="center"/>
        <w:rPr>
          <w:rFonts w:ascii="Liberation Serif" w:hAnsi="Liberation Serif" w:cs="Liberation Serif"/>
          <w:b/>
          <w:color w:val="000000" w:themeColor="text1"/>
          <w:sz w:val="28"/>
          <w:szCs w:val="28"/>
        </w:rPr>
      </w:pPr>
      <w:r w:rsidRPr="00C94D72">
        <w:rPr>
          <w:rFonts w:ascii="Liberation Serif" w:hAnsi="Liberation Serif" w:cs="Liberation Serif"/>
          <w:b/>
          <w:sz w:val="28"/>
          <w:szCs w:val="28"/>
        </w:rPr>
        <w:t>Коэффициент</w:t>
      </w:r>
      <w:r w:rsidRPr="00FA46F9">
        <w:rPr>
          <w:rFonts w:ascii="Liberation Serif" w:hAnsi="Liberation Serif" w:cs="Liberation Serif"/>
          <w:b/>
          <w:color w:val="000000" w:themeColor="text1"/>
          <w:sz w:val="28"/>
          <w:szCs w:val="28"/>
        </w:rPr>
        <w:t xml:space="preserve"> частоты со смертельным исходом (</w:t>
      </w:r>
      <w:proofErr w:type="spellStart"/>
      <w:r w:rsidRPr="00FA46F9">
        <w:rPr>
          <w:rFonts w:ascii="Liberation Serif" w:hAnsi="Liberation Serif" w:cs="Liberation Serif"/>
          <w:b/>
          <w:color w:val="000000" w:themeColor="text1"/>
          <w:sz w:val="28"/>
          <w:szCs w:val="28"/>
        </w:rPr>
        <w:t>Кч</w:t>
      </w:r>
      <w:proofErr w:type="spellEnd"/>
      <w:r w:rsidRPr="00FA46F9">
        <w:rPr>
          <w:rFonts w:ascii="Liberation Serif" w:hAnsi="Liberation Serif" w:cs="Liberation Serif"/>
          <w:b/>
          <w:color w:val="000000" w:themeColor="text1"/>
          <w:sz w:val="28"/>
          <w:szCs w:val="28"/>
        </w:rPr>
        <w:t xml:space="preserve"> см.) </w:t>
      </w:r>
    </w:p>
    <w:p w14:paraId="43379F11" w14:textId="77777777" w:rsidR="00AD106A" w:rsidRPr="00FA46F9" w:rsidRDefault="00AD106A" w:rsidP="00FA46F9">
      <w:pPr>
        <w:jc w:val="center"/>
        <w:rPr>
          <w:rFonts w:ascii="Liberation Serif" w:hAnsi="Liberation Serif" w:cs="Liberation Serif"/>
          <w:b/>
          <w:color w:val="000000" w:themeColor="text1"/>
          <w:sz w:val="28"/>
          <w:szCs w:val="28"/>
        </w:rPr>
      </w:pPr>
      <w:r w:rsidRPr="00FA46F9">
        <w:rPr>
          <w:rFonts w:ascii="Liberation Serif" w:hAnsi="Liberation Serif" w:cs="Liberation Serif"/>
          <w:b/>
          <w:color w:val="000000" w:themeColor="text1"/>
          <w:sz w:val="28"/>
          <w:szCs w:val="28"/>
        </w:rPr>
        <w:t>в организациях обрабатывающих производств</w:t>
      </w:r>
    </w:p>
    <w:p w14:paraId="47DE16E2" w14:textId="77777777" w:rsidR="00AD106A" w:rsidRPr="0096557C" w:rsidRDefault="00AD106A" w:rsidP="00FA46F9">
      <w:pPr>
        <w:jc w:val="center"/>
        <w:rPr>
          <w:rFonts w:ascii="Liberation Serif" w:hAnsi="Liberation Serif" w:cs="Liberation Serif"/>
          <w:b/>
          <w:color w:val="000000" w:themeColor="text1"/>
          <w:sz w:val="16"/>
          <w:szCs w:val="16"/>
        </w:rPr>
      </w:pPr>
    </w:p>
    <w:p w14:paraId="2E20AF6C" w14:textId="77777777" w:rsidR="00AD106A" w:rsidRPr="00FA46F9" w:rsidRDefault="00600DEA" w:rsidP="00FA46F9">
      <w:pPr>
        <w:jc w:val="center"/>
        <w:rPr>
          <w:rFonts w:ascii="Liberation Serif" w:hAnsi="Liberation Serif" w:cs="Liberation Serif"/>
          <w:b/>
          <w:color w:val="000000" w:themeColor="text1"/>
          <w:sz w:val="28"/>
          <w:szCs w:val="28"/>
        </w:rPr>
      </w:pPr>
      <w:r w:rsidRPr="00FA46F9">
        <w:rPr>
          <w:rFonts w:ascii="Liberation Serif" w:hAnsi="Liberation Serif" w:cs="Liberation Serif"/>
          <w:b/>
          <w:noProof/>
          <w:color w:val="000000" w:themeColor="text1"/>
          <w:sz w:val="28"/>
          <w:szCs w:val="28"/>
        </w:rPr>
        <w:drawing>
          <wp:inline distT="0" distB="0" distL="0" distR="0" wp14:anchorId="3B0CFD37" wp14:editId="1D43675D">
            <wp:extent cx="5940425" cy="2277322"/>
            <wp:effectExtent l="0" t="0" r="3175" b="889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F69B7A" w14:textId="77ACEA27" w:rsidR="000A4E52" w:rsidRPr="00C94D72" w:rsidRDefault="006B2F42" w:rsidP="00FA46F9">
      <w:pPr>
        <w:jc w:val="center"/>
        <w:rPr>
          <w:rFonts w:ascii="Liberation Serif" w:hAnsi="Liberation Serif" w:cs="Liberation Serif"/>
          <w:sz w:val="28"/>
          <w:szCs w:val="28"/>
        </w:rPr>
      </w:pPr>
      <w:r>
        <w:rPr>
          <w:rFonts w:ascii="Liberation Serif" w:hAnsi="Liberation Serif" w:cs="Liberation Serif"/>
          <w:sz w:val="28"/>
          <w:szCs w:val="28"/>
        </w:rPr>
        <w:t>Р</w:t>
      </w:r>
      <w:r w:rsidR="000A4E52" w:rsidRPr="00C94D72">
        <w:rPr>
          <w:rFonts w:ascii="Liberation Serif" w:hAnsi="Liberation Serif" w:cs="Liberation Serif"/>
          <w:sz w:val="28"/>
          <w:szCs w:val="28"/>
        </w:rPr>
        <w:t>исунок 8</w:t>
      </w:r>
      <w:r w:rsidR="0096557C">
        <w:rPr>
          <w:rFonts w:ascii="Liberation Serif" w:hAnsi="Liberation Serif" w:cs="Liberation Serif"/>
          <w:sz w:val="28"/>
          <w:szCs w:val="28"/>
        </w:rPr>
        <w:t>.</w:t>
      </w:r>
    </w:p>
    <w:p w14:paraId="2864730C" w14:textId="24C031D0" w:rsidR="0096557C" w:rsidRDefault="000A4E52" w:rsidP="0096557C">
      <w:pPr>
        <w:ind w:firstLine="706"/>
        <w:jc w:val="both"/>
        <w:rPr>
          <w:rFonts w:ascii="Liberation Serif" w:hAnsi="Liberation Serif" w:cs="Liberation Serif"/>
          <w:sz w:val="28"/>
          <w:lang w:eastAsia="x-none"/>
        </w:rPr>
      </w:pPr>
      <w:r w:rsidRPr="005605C5">
        <w:rPr>
          <w:rFonts w:ascii="Liberation Serif" w:hAnsi="Liberation Serif" w:cs="Liberation Serif"/>
          <w:sz w:val="28"/>
          <w:szCs w:val="28"/>
          <w:lang w:val="x-none" w:eastAsia="x-none"/>
        </w:rPr>
        <w:lastRenderedPageBreak/>
        <w:t>По данным Управления</w:t>
      </w:r>
      <w:r w:rsidRPr="00FA46F9">
        <w:rPr>
          <w:rFonts w:ascii="Liberation Serif" w:hAnsi="Liberation Serif" w:cs="Liberation Serif"/>
          <w:sz w:val="28"/>
          <w:szCs w:val="28"/>
          <w:lang w:val="x-none" w:eastAsia="x-none"/>
        </w:rPr>
        <w:t xml:space="preserve"> государственной статистики </w:t>
      </w:r>
      <w:r w:rsidR="00B56CDE" w:rsidRPr="00B56CDE">
        <w:rPr>
          <w:rFonts w:ascii="Liberation Serif" w:hAnsi="Liberation Serif" w:cs="Liberation Serif"/>
          <w:sz w:val="28"/>
          <w:szCs w:val="28"/>
          <w:lang w:val="x-none" w:eastAsia="x-none"/>
        </w:rPr>
        <w:t xml:space="preserve">наблюдается </w:t>
      </w:r>
      <w:r w:rsidRPr="0096557C">
        <w:rPr>
          <w:rFonts w:ascii="Liberation Serif" w:hAnsi="Liberation Serif" w:cs="Liberation Serif"/>
          <w:i/>
          <w:sz w:val="28"/>
          <w:lang w:val="x-none" w:eastAsia="x-none"/>
        </w:rPr>
        <w:t>снижени</w:t>
      </w:r>
      <w:r w:rsidRPr="0096557C">
        <w:rPr>
          <w:rFonts w:ascii="Liberation Serif" w:hAnsi="Liberation Serif" w:cs="Liberation Serif"/>
          <w:i/>
          <w:sz w:val="28"/>
          <w:lang w:eastAsia="x-none"/>
        </w:rPr>
        <w:t>е</w:t>
      </w:r>
      <w:r w:rsidRPr="00FA46F9">
        <w:rPr>
          <w:rFonts w:ascii="Liberation Serif" w:hAnsi="Liberation Serif" w:cs="Liberation Serif"/>
          <w:sz w:val="28"/>
          <w:lang w:val="x-none" w:eastAsia="x-none"/>
        </w:rPr>
        <w:t xml:space="preserve"> уровня производственного травматизма</w:t>
      </w:r>
      <w:r w:rsidR="00E804E2">
        <w:rPr>
          <w:rFonts w:ascii="Liberation Serif" w:hAnsi="Liberation Serif" w:cs="Liberation Serif"/>
          <w:sz w:val="28"/>
          <w:lang w:eastAsia="x-none"/>
        </w:rPr>
        <w:t xml:space="preserve"> (</w:t>
      </w:r>
      <w:proofErr w:type="spellStart"/>
      <w:r w:rsidR="00E804E2">
        <w:rPr>
          <w:rFonts w:ascii="Liberation Serif" w:hAnsi="Liberation Serif" w:cs="Liberation Serif"/>
          <w:sz w:val="28"/>
          <w:lang w:eastAsia="x-none"/>
        </w:rPr>
        <w:t>Кч</w:t>
      </w:r>
      <w:proofErr w:type="spellEnd"/>
      <w:r w:rsidR="00E804E2">
        <w:rPr>
          <w:rFonts w:ascii="Liberation Serif" w:hAnsi="Liberation Serif" w:cs="Liberation Serif"/>
          <w:sz w:val="28"/>
          <w:lang w:eastAsia="x-none"/>
        </w:rPr>
        <w:t>)</w:t>
      </w:r>
      <w:r w:rsidRPr="00FA46F9">
        <w:rPr>
          <w:rFonts w:ascii="Liberation Serif" w:hAnsi="Liberation Serif" w:cs="Liberation Serif"/>
          <w:sz w:val="28"/>
          <w:lang w:val="x-none" w:eastAsia="x-none"/>
        </w:rPr>
        <w:t xml:space="preserve"> </w:t>
      </w:r>
      <w:r w:rsidR="00B56CDE">
        <w:rPr>
          <w:rFonts w:ascii="Liberation Serif" w:hAnsi="Liberation Serif" w:cs="Liberation Serif"/>
          <w:sz w:val="28"/>
          <w:lang w:eastAsia="x-none"/>
        </w:rPr>
        <w:t xml:space="preserve">в </w:t>
      </w:r>
      <w:r w:rsidR="00773293">
        <w:rPr>
          <w:rFonts w:ascii="Liberation Serif" w:hAnsi="Liberation Serif" w:cs="Liberation Serif"/>
          <w:sz w:val="28"/>
          <w:lang w:eastAsia="x-none"/>
        </w:rPr>
        <w:t>Горнозаводском (2023 год – 1,57; 2024 год – 1,20</w:t>
      </w:r>
      <w:r w:rsidR="00773293" w:rsidRPr="00773293">
        <w:rPr>
          <w:rFonts w:ascii="Liberation Serif" w:hAnsi="Liberation Serif" w:cs="Liberation Serif"/>
          <w:sz w:val="28"/>
          <w:lang w:eastAsia="x-none"/>
        </w:rPr>
        <w:t>),</w:t>
      </w:r>
      <w:r w:rsidR="00773293" w:rsidRPr="00773293">
        <w:t xml:space="preserve"> </w:t>
      </w:r>
      <w:r w:rsidR="00773293">
        <w:rPr>
          <w:rFonts w:ascii="Liberation Serif" w:hAnsi="Liberation Serif" w:cs="Liberation Serif"/>
          <w:sz w:val="28"/>
          <w:lang w:eastAsia="x-none"/>
        </w:rPr>
        <w:t>Восточном (2023 год – 1,39; 2024 год – 1,16</w:t>
      </w:r>
      <w:r w:rsidR="00773293" w:rsidRPr="00773293">
        <w:rPr>
          <w:rFonts w:ascii="Liberation Serif" w:hAnsi="Liberation Serif" w:cs="Liberation Serif"/>
          <w:sz w:val="28"/>
          <w:lang w:eastAsia="x-none"/>
        </w:rPr>
        <w:t>)</w:t>
      </w:r>
      <w:r w:rsidR="00773293">
        <w:rPr>
          <w:rFonts w:ascii="Liberation Serif" w:hAnsi="Liberation Serif" w:cs="Liberation Serif"/>
          <w:sz w:val="28"/>
          <w:lang w:eastAsia="x-none"/>
        </w:rPr>
        <w:t xml:space="preserve"> </w:t>
      </w:r>
      <w:r w:rsidR="00773293" w:rsidRPr="00773293">
        <w:rPr>
          <w:rFonts w:ascii="Liberation Serif" w:hAnsi="Liberation Serif" w:cs="Liberation Serif"/>
          <w:sz w:val="28"/>
          <w:lang w:eastAsia="x-none"/>
        </w:rPr>
        <w:t>управленческих округах</w:t>
      </w:r>
      <w:r w:rsidR="00773293" w:rsidRPr="00773293">
        <w:t xml:space="preserve"> </w:t>
      </w:r>
      <w:r w:rsidR="00773293" w:rsidRPr="008903D2">
        <w:rPr>
          <w:rFonts w:ascii="Liberation Serif" w:hAnsi="Liberation Serif" w:cs="Liberation Serif"/>
          <w:sz w:val="28"/>
          <w:lang w:eastAsia="x-none"/>
        </w:rPr>
        <w:t xml:space="preserve">и в </w:t>
      </w:r>
      <w:r w:rsidR="00E93BEB" w:rsidRPr="008903D2">
        <w:rPr>
          <w:rFonts w:ascii="Liberation Serif" w:hAnsi="Liberation Serif" w:cs="Liberation Serif"/>
          <w:sz w:val="28"/>
          <w:lang w:eastAsia="x-none"/>
        </w:rPr>
        <w:t xml:space="preserve">городском округе </w:t>
      </w:r>
      <w:r w:rsidR="00773293" w:rsidRPr="008903D2">
        <w:rPr>
          <w:rFonts w:ascii="Liberation Serif" w:hAnsi="Liberation Serif" w:cs="Liberation Serif"/>
          <w:sz w:val="28"/>
          <w:lang w:eastAsia="x-none"/>
        </w:rPr>
        <w:t>муниципальном образовании</w:t>
      </w:r>
      <w:r w:rsidR="00773293">
        <w:rPr>
          <w:rFonts w:ascii="Liberation Serif" w:hAnsi="Liberation Serif" w:cs="Liberation Serif"/>
          <w:sz w:val="28"/>
          <w:lang w:eastAsia="x-none"/>
        </w:rPr>
        <w:t xml:space="preserve"> «город Екатеринбург» (2023 год – 1,1; 2024</w:t>
      </w:r>
      <w:r w:rsidR="009D34A2">
        <w:rPr>
          <w:rFonts w:ascii="Liberation Serif" w:hAnsi="Liberation Serif" w:cs="Liberation Serif"/>
          <w:sz w:val="28"/>
          <w:lang w:eastAsia="x-none"/>
        </w:rPr>
        <w:t xml:space="preserve"> год – 1,06</w:t>
      </w:r>
      <w:r w:rsidR="00773293" w:rsidRPr="00773293">
        <w:rPr>
          <w:rFonts w:ascii="Liberation Serif" w:hAnsi="Liberation Serif" w:cs="Liberation Serif"/>
          <w:sz w:val="28"/>
          <w:lang w:eastAsia="x-none"/>
        </w:rPr>
        <w:t>)</w:t>
      </w:r>
      <w:r w:rsidR="009D34A2">
        <w:rPr>
          <w:rFonts w:ascii="Liberation Serif" w:hAnsi="Liberation Serif" w:cs="Liberation Serif"/>
          <w:sz w:val="28"/>
          <w:lang w:eastAsia="x-none"/>
        </w:rPr>
        <w:t xml:space="preserve">. </w:t>
      </w:r>
      <w:r w:rsidR="009D34A2" w:rsidRPr="0096557C">
        <w:rPr>
          <w:rFonts w:ascii="Liberation Serif" w:hAnsi="Liberation Serif" w:cs="Liberation Serif"/>
          <w:i/>
          <w:sz w:val="28"/>
          <w:lang w:eastAsia="x-none"/>
        </w:rPr>
        <w:t>Рост</w:t>
      </w:r>
      <w:r w:rsidR="009D34A2">
        <w:rPr>
          <w:rFonts w:ascii="Liberation Serif" w:hAnsi="Liberation Serif" w:cs="Liberation Serif"/>
          <w:sz w:val="28"/>
          <w:lang w:eastAsia="x-none"/>
        </w:rPr>
        <w:t xml:space="preserve"> </w:t>
      </w:r>
      <w:r w:rsidR="009D34A2" w:rsidRPr="009D34A2">
        <w:rPr>
          <w:rFonts w:ascii="Liberation Serif" w:hAnsi="Liberation Serif" w:cs="Liberation Serif"/>
          <w:sz w:val="28"/>
          <w:lang w:eastAsia="x-none"/>
        </w:rPr>
        <w:t>уровня производственного травматизма</w:t>
      </w:r>
      <w:r w:rsidR="00E804E2">
        <w:rPr>
          <w:rFonts w:ascii="Liberation Serif" w:hAnsi="Liberation Serif" w:cs="Liberation Serif"/>
          <w:sz w:val="28"/>
          <w:lang w:eastAsia="x-none"/>
        </w:rPr>
        <w:t xml:space="preserve"> (</w:t>
      </w:r>
      <w:proofErr w:type="spellStart"/>
      <w:r w:rsidR="00E804E2">
        <w:rPr>
          <w:rFonts w:ascii="Liberation Serif" w:hAnsi="Liberation Serif" w:cs="Liberation Serif"/>
          <w:sz w:val="28"/>
          <w:lang w:eastAsia="x-none"/>
        </w:rPr>
        <w:t>Кч</w:t>
      </w:r>
      <w:proofErr w:type="spellEnd"/>
      <w:r w:rsidR="00E804E2">
        <w:rPr>
          <w:rFonts w:ascii="Liberation Serif" w:hAnsi="Liberation Serif" w:cs="Liberation Serif"/>
          <w:sz w:val="28"/>
          <w:lang w:eastAsia="x-none"/>
        </w:rPr>
        <w:t>)</w:t>
      </w:r>
      <w:r w:rsidR="009D34A2" w:rsidRPr="009D34A2">
        <w:rPr>
          <w:rFonts w:ascii="Liberation Serif" w:hAnsi="Liberation Serif" w:cs="Liberation Serif"/>
          <w:sz w:val="28"/>
          <w:lang w:eastAsia="x-none"/>
        </w:rPr>
        <w:t xml:space="preserve"> </w:t>
      </w:r>
      <w:r w:rsidR="009D34A2">
        <w:rPr>
          <w:rFonts w:ascii="Liberation Serif" w:hAnsi="Liberation Serif" w:cs="Liberation Serif"/>
          <w:sz w:val="28"/>
          <w:lang w:eastAsia="x-none"/>
        </w:rPr>
        <w:t xml:space="preserve">отмечен </w:t>
      </w:r>
      <w:r w:rsidR="00152764">
        <w:rPr>
          <w:rFonts w:ascii="Liberation Serif" w:hAnsi="Liberation Serif" w:cs="Liberation Serif"/>
          <w:sz w:val="28"/>
          <w:lang w:eastAsia="x-none"/>
        </w:rPr>
        <w:t xml:space="preserve">в </w:t>
      </w:r>
      <w:r w:rsidR="009D34A2" w:rsidRPr="009D34A2">
        <w:rPr>
          <w:rFonts w:ascii="Liberation Serif" w:hAnsi="Liberation Serif" w:cs="Liberation Serif"/>
          <w:sz w:val="28"/>
          <w:lang w:eastAsia="x-none"/>
        </w:rPr>
        <w:t>Северном (202</w:t>
      </w:r>
      <w:r w:rsidR="009D34A2">
        <w:rPr>
          <w:rFonts w:ascii="Liberation Serif" w:hAnsi="Liberation Serif" w:cs="Liberation Serif"/>
          <w:sz w:val="28"/>
          <w:lang w:eastAsia="x-none"/>
        </w:rPr>
        <w:t>3 год – 1,61; 2024</w:t>
      </w:r>
      <w:r w:rsidR="009D34A2" w:rsidRPr="009D34A2">
        <w:rPr>
          <w:rFonts w:ascii="Liberation Serif" w:hAnsi="Liberation Serif" w:cs="Liberation Serif"/>
          <w:sz w:val="28"/>
          <w:lang w:eastAsia="x-none"/>
        </w:rPr>
        <w:t xml:space="preserve"> год – 1,6</w:t>
      </w:r>
      <w:r w:rsidR="009D34A2">
        <w:rPr>
          <w:rFonts w:ascii="Liberation Serif" w:hAnsi="Liberation Serif" w:cs="Liberation Serif"/>
          <w:sz w:val="28"/>
          <w:lang w:eastAsia="x-none"/>
        </w:rPr>
        <w:t>9</w:t>
      </w:r>
      <w:r w:rsidR="009D34A2" w:rsidRPr="009D34A2">
        <w:rPr>
          <w:rFonts w:ascii="Liberation Serif" w:hAnsi="Liberation Serif" w:cs="Liberation Serif"/>
          <w:sz w:val="28"/>
          <w:lang w:eastAsia="x-none"/>
        </w:rPr>
        <w:t xml:space="preserve">), </w:t>
      </w:r>
      <w:r w:rsidR="009D34A2">
        <w:rPr>
          <w:rFonts w:ascii="Liberation Serif" w:hAnsi="Liberation Serif" w:cs="Liberation Serif"/>
          <w:sz w:val="28"/>
          <w:lang w:eastAsia="x-none"/>
        </w:rPr>
        <w:t>Западном (2022 год – 1,29; 2024</w:t>
      </w:r>
      <w:r w:rsidR="009D34A2" w:rsidRPr="009D34A2">
        <w:rPr>
          <w:rFonts w:ascii="Liberation Serif" w:hAnsi="Liberation Serif" w:cs="Liberation Serif"/>
          <w:sz w:val="28"/>
          <w:lang w:eastAsia="x-none"/>
        </w:rPr>
        <w:t xml:space="preserve"> год – 1,3</w:t>
      </w:r>
      <w:r w:rsidR="009D34A2">
        <w:rPr>
          <w:rFonts w:ascii="Liberation Serif" w:hAnsi="Liberation Serif" w:cs="Liberation Serif"/>
          <w:sz w:val="28"/>
          <w:lang w:eastAsia="x-none"/>
        </w:rPr>
        <w:t>9</w:t>
      </w:r>
      <w:r w:rsidR="009D34A2" w:rsidRPr="009D34A2">
        <w:rPr>
          <w:rFonts w:ascii="Liberation Serif" w:hAnsi="Liberation Serif" w:cs="Liberation Serif"/>
          <w:sz w:val="28"/>
          <w:lang w:eastAsia="x-none"/>
        </w:rPr>
        <w:t>),</w:t>
      </w:r>
      <w:r w:rsidR="009D34A2" w:rsidRPr="009D34A2">
        <w:t xml:space="preserve"> </w:t>
      </w:r>
      <w:r w:rsidR="009D34A2">
        <w:rPr>
          <w:rFonts w:ascii="Liberation Serif" w:hAnsi="Liberation Serif" w:cs="Liberation Serif"/>
          <w:sz w:val="28"/>
          <w:lang w:eastAsia="x-none"/>
        </w:rPr>
        <w:t>Южном (2023 год – 1,14; 2024 год – 1,21</w:t>
      </w:r>
      <w:r w:rsidR="009D34A2" w:rsidRPr="009D34A2">
        <w:rPr>
          <w:rFonts w:ascii="Liberation Serif" w:hAnsi="Liberation Serif" w:cs="Liberation Serif"/>
          <w:sz w:val="28"/>
          <w:lang w:eastAsia="x-none"/>
        </w:rPr>
        <w:t>) управленческих округах</w:t>
      </w:r>
      <w:r w:rsidR="00F50399">
        <w:rPr>
          <w:rFonts w:ascii="Liberation Serif" w:hAnsi="Liberation Serif" w:cs="Liberation Serif"/>
          <w:sz w:val="28"/>
          <w:lang w:eastAsia="x-none"/>
        </w:rPr>
        <w:t xml:space="preserve"> Свердловской области</w:t>
      </w:r>
      <w:r w:rsidR="009D34A2" w:rsidRPr="009D34A2">
        <w:rPr>
          <w:rFonts w:ascii="Liberation Serif" w:hAnsi="Liberation Serif" w:cs="Liberation Serif"/>
          <w:sz w:val="28"/>
          <w:lang w:eastAsia="x-none"/>
        </w:rPr>
        <w:t xml:space="preserve"> (рисунок 9). </w:t>
      </w:r>
    </w:p>
    <w:p w14:paraId="6453572D" w14:textId="77777777" w:rsidR="0096557C" w:rsidRPr="0096557C" w:rsidRDefault="0096557C" w:rsidP="0096557C">
      <w:pPr>
        <w:ind w:firstLine="706"/>
        <w:jc w:val="both"/>
        <w:rPr>
          <w:rFonts w:ascii="Liberation Serif" w:hAnsi="Liberation Serif" w:cs="Liberation Serif"/>
          <w:sz w:val="16"/>
          <w:szCs w:val="16"/>
          <w:lang w:eastAsia="x-none"/>
        </w:rPr>
      </w:pPr>
    </w:p>
    <w:p w14:paraId="7F004F57" w14:textId="309E6DB9" w:rsidR="000A4E52" w:rsidRPr="00FA46F9" w:rsidRDefault="00AD207F" w:rsidP="0096557C">
      <w:pPr>
        <w:ind w:firstLine="706"/>
        <w:jc w:val="center"/>
        <w:rPr>
          <w:rFonts w:ascii="Liberation Serif" w:hAnsi="Liberation Serif" w:cs="Liberation Serif"/>
          <w:b/>
          <w:color w:val="000000" w:themeColor="text1"/>
          <w:sz w:val="28"/>
          <w:szCs w:val="28"/>
        </w:rPr>
      </w:pPr>
      <w:r w:rsidRPr="00C94D72">
        <w:rPr>
          <w:rFonts w:ascii="Liberation Serif" w:hAnsi="Liberation Serif" w:cs="Liberation Serif"/>
          <w:b/>
          <w:sz w:val="28"/>
          <w:szCs w:val="28"/>
        </w:rPr>
        <w:t>Уровень п</w:t>
      </w:r>
      <w:r w:rsidRPr="00FA46F9">
        <w:rPr>
          <w:rFonts w:ascii="Liberation Serif" w:hAnsi="Liberation Serif" w:cs="Liberation Serif"/>
          <w:b/>
          <w:color w:val="000000" w:themeColor="text1"/>
          <w:sz w:val="28"/>
          <w:szCs w:val="28"/>
        </w:rPr>
        <w:t>роизводственного травматизма (</w:t>
      </w:r>
      <w:proofErr w:type="spellStart"/>
      <w:r w:rsidRPr="00FA46F9">
        <w:rPr>
          <w:rFonts w:ascii="Liberation Serif" w:hAnsi="Liberation Serif" w:cs="Liberation Serif"/>
          <w:b/>
          <w:color w:val="000000" w:themeColor="text1"/>
          <w:sz w:val="28"/>
          <w:szCs w:val="28"/>
        </w:rPr>
        <w:t>Кч</w:t>
      </w:r>
      <w:proofErr w:type="spellEnd"/>
      <w:r w:rsidRPr="00FA46F9">
        <w:rPr>
          <w:rFonts w:ascii="Liberation Serif" w:hAnsi="Liberation Serif" w:cs="Liberation Serif"/>
          <w:b/>
          <w:color w:val="000000" w:themeColor="text1"/>
          <w:sz w:val="28"/>
          <w:szCs w:val="28"/>
        </w:rPr>
        <w:t>)</w:t>
      </w:r>
    </w:p>
    <w:p w14:paraId="49F0C340" w14:textId="77777777" w:rsidR="00AD207F" w:rsidRPr="0096557C" w:rsidRDefault="00AD207F" w:rsidP="00FA46F9">
      <w:pPr>
        <w:jc w:val="center"/>
        <w:rPr>
          <w:rFonts w:ascii="Liberation Serif" w:hAnsi="Liberation Serif" w:cs="Liberation Serif"/>
          <w:b/>
          <w:color w:val="000000" w:themeColor="text1"/>
          <w:sz w:val="16"/>
          <w:szCs w:val="16"/>
        </w:rPr>
      </w:pPr>
    </w:p>
    <w:p w14:paraId="347F57D3" w14:textId="77777777" w:rsidR="00AD207F" w:rsidRPr="00FA46F9" w:rsidRDefault="000814EE" w:rsidP="00FA46F9">
      <w:pPr>
        <w:jc w:val="center"/>
        <w:rPr>
          <w:rFonts w:ascii="Liberation Serif" w:hAnsi="Liberation Serif" w:cs="Liberation Serif"/>
          <w:b/>
          <w:color w:val="000000" w:themeColor="text1"/>
          <w:sz w:val="28"/>
          <w:szCs w:val="28"/>
        </w:rPr>
      </w:pPr>
      <w:r w:rsidRPr="00FA46F9">
        <w:rPr>
          <w:rFonts w:ascii="Liberation Serif" w:hAnsi="Liberation Serif" w:cs="Liberation Serif"/>
          <w:b/>
          <w:noProof/>
          <w:color w:val="000000" w:themeColor="text1"/>
          <w:sz w:val="28"/>
          <w:szCs w:val="28"/>
        </w:rPr>
        <w:drawing>
          <wp:inline distT="0" distB="0" distL="0" distR="0" wp14:anchorId="49AB906D" wp14:editId="0B00B08C">
            <wp:extent cx="6226175" cy="4783666"/>
            <wp:effectExtent l="0" t="0" r="317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5910DF" w14:textId="22CB98AD" w:rsidR="00AD207F" w:rsidRPr="00C94D72" w:rsidRDefault="006B2F42" w:rsidP="00FA46F9">
      <w:pPr>
        <w:jc w:val="center"/>
        <w:rPr>
          <w:rFonts w:ascii="Liberation Serif" w:hAnsi="Liberation Serif" w:cs="Liberation Serif"/>
          <w:sz w:val="28"/>
          <w:szCs w:val="28"/>
        </w:rPr>
      </w:pPr>
      <w:r>
        <w:rPr>
          <w:rFonts w:ascii="Liberation Serif" w:hAnsi="Liberation Serif" w:cs="Liberation Serif"/>
          <w:sz w:val="28"/>
          <w:szCs w:val="28"/>
        </w:rPr>
        <w:t>Рисунок 9</w:t>
      </w:r>
      <w:r w:rsidR="0096557C">
        <w:rPr>
          <w:rFonts w:ascii="Liberation Serif" w:hAnsi="Liberation Serif" w:cs="Liberation Serif"/>
          <w:sz w:val="28"/>
          <w:szCs w:val="28"/>
        </w:rPr>
        <w:t>.</w:t>
      </w:r>
    </w:p>
    <w:p w14:paraId="37E8FEF9" w14:textId="77777777" w:rsidR="00AD207F" w:rsidRPr="00FA46F9" w:rsidRDefault="00AD207F" w:rsidP="00FA46F9">
      <w:pPr>
        <w:jc w:val="center"/>
        <w:rPr>
          <w:rFonts w:ascii="Liberation Serif" w:hAnsi="Liberation Serif" w:cs="Liberation Serif"/>
          <w:color w:val="000000" w:themeColor="text1"/>
          <w:sz w:val="28"/>
          <w:szCs w:val="28"/>
        </w:rPr>
      </w:pPr>
    </w:p>
    <w:p w14:paraId="0A750059" w14:textId="3BE4E01E" w:rsidR="00F50399" w:rsidRDefault="00AD207F" w:rsidP="00FA46F9">
      <w:pPr>
        <w:pStyle w:val="21"/>
        <w:ind w:left="0" w:firstLine="706"/>
      </w:pPr>
      <w:r w:rsidRPr="00FA46F9">
        <w:rPr>
          <w:rFonts w:ascii="Liberation Serif" w:hAnsi="Liberation Serif" w:cs="Liberation Serif"/>
          <w:szCs w:val="28"/>
        </w:rPr>
        <w:t xml:space="preserve">По данным Управления государственной статистики </w:t>
      </w:r>
      <w:r w:rsidRPr="00FA46F9">
        <w:rPr>
          <w:rFonts w:ascii="Liberation Serif" w:hAnsi="Liberation Serif" w:cs="Liberation Serif"/>
        </w:rPr>
        <w:t>уровень производственного травматизма со смертельным исходом</w:t>
      </w:r>
      <w:r w:rsidR="00E804E2">
        <w:rPr>
          <w:rFonts w:ascii="Liberation Serif" w:hAnsi="Liberation Serif" w:cs="Liberation Serif"/>
        </w:rPr>
        <w:t xml:space="preserve"> (</w:t>
      </w:r>
      <w:proofErr w:type="spellStart"/>
      <w:r w:rsidR="00E804E2">
        <w:rPr>
          <w:rFonts w:ascii="Liberation Serif" w:hAnsi="Liberation Serif" w:cs="Liberation Serif"/>
        </w:rPr>
        <w:t>Кч</w:t>
      </w:r>
      <w:proofErr w:type="spellEnd"/>
      <w:r w:rsidR="00E804E2">
        <w:rPr>
          <w:rFonts w:ascii="Liberation Serif" w:hAnsi="Liberation Serif" w:cs="Liberation Serif"/>
        </w:rPr>
        <w:t xml:space="preserve"> см.)</w:t>
      </w:r>
      <w:r w:rsidRPr="00FA46F9">
        <w:rPr>
          <w:rFonts w:ascii="Liberation Serif" w:hAnsi="Liberation Serif" w:cs="Liberation Serif"/>
        </w:rPr>
        <w:t xml:space="preserve"> </w:t>
      </w:r>
      <w:r w:rsidRPr="00E804E2">
        <w:rPr>
          <w:rFonts w:ascii="Liberation Serif" w:hAnsi="Liberation Serif" w:cs="Liberation Serif"/>
          <w:i/>
        </w:rPr>
        <w:t>снизился</w:t>
      </w:r>
      <w:r w:rsidRPr="00FA46F9">
        <w:rPr>
          <w:rFonts w:ascii="Liberation Serif" w:hAnsi="Liberation Serif" w:cs="Liberation Serif"/>
        </w:rPr>
        <w:t xml:space="preserve"> в 202</w:t>
      </w:r>
      <w:r w:rsidR="00915B38">
        <w:rPr>
          <w:rFonts w:ascii="Liberation Serif" w:hAnsi="Liberation Serif" w:cs="Liberation Serif"/>
        </w:rPr>
        <w:t>4</w:t>
      </w:r>
      <w:r w:rsidRPr="00FA46F9">
        <w:rPr>
          <w:rFonts w:ascii="Liberation Serif" w:hAnsi="Liberation Serif" w:cs="Liberation Serif"/>
        </w:rPr>
        <w:t xml:space="preserve"> году по сравнению с 20</w:t>
      </w:r>
      <w:r w:rsidR="00915B38">
        <w:rPr>
          <w:rFonts w:ascii="Liberation Serif" w:hAnsi="Liberation Serif" w:cs="Liberation Serif"/>
        </w:rPr>
        <w:t>23</w:t>
      </w:r>
      <w:r w:rsidRPr="00FA46F9">
        <w:rPr>
          <w:rFonts w:ascii="Liberation Serif" w:hAnsi="Liberation Serif" w:cs="Liberation Serif"/>
        </w:rPr>
        <w:t xml:space="preserve"> годом </w:t>
      </w:r>
      <w:r w:rsidR="00FE59AA">
        <w:rPr>
          <w:rFonts w:ascii="Liberation Serif" w:hAnsi="Liberation Serif" w:cs="Liberation Serif"/>
        </w:rPr>
        <w:t xml:space="preserve">в Южном управленческом округе </w:t>
      </w:r>
      <w:r w:rsidR="00F50399">
        <w:rPr>
          <w:rFonts w:ascii="Liberation Serif" w:hAnsi="Liberation Serif" w:cs="Liberation Serif"/>
        </w:rPr>
        <w:t xml:space="preserve">Свердловской области </w:t>
      </w:r>
      <w:r w:rsidR="00FE59AA">
        <w:rPr>
          <w:rFonts w:ascii="Liberation Serif" w:hAnsi="Liberation Serif" w:cs="Liberation Serif"/>
        </w:rPr>
        <w:t>(2023 год – 0,068; 2024 год – 0,064</w:t>
      </w:r>
      <w:r w:rsidR="00FE59AA" w:rsidRPr="00FE59AA">
        <w:rPr>
          <w:rFonts w:ascii="Liberation Serif" w:hAnsi="Liberation Serif" w:cs="Liberation Serif"/>
        </w:rPr>
        <w:t>)</w:t>
      </w:r>
      <w:r w:rsidR="00FE59AA" w:rsidRPr="00FE59AA">
        <w:t xml:space="preserve"> </w:t>
      </w:r>
      <w:r w:rsidR="00FE59AA" w:rsidRPr="00FE59AA">
        <w:rPr>
          <w:rFonts w:ascii="Liberation Serif" w:hAnsi="Liberation Serif" w:cs="Liberation Serif"/>
        </w:rPr>
        <w:t xml:space="preserve">и </w:t>
      </w:r>
      <w:r w:rsidR="00FE59AA" w:rsidRPr="008903D2">
        <w:rPr>
          <w:rFonts w:ascii="Liberation Serif" w:hAnsi="Liberation Serif" w:cs="Liberation Serif"/>
        </w:rPr>
        <w:t xml:space="preserve">в </w:t>
      </w:r>
      <w:r w:rsidR="000A1041" w:rsidRPr="008903D2">
        <w:rPr>
          <w:rFonts w:ascii="Liberation Serif" w:hAnsi="Liberation Serif" w:cs="Liberation Serif"/>
        </w:rPr>
        <w:t>городском округе</w:t>
      </w:r>
      <w:r w:rsidR="00C42AA4" w:rsidRPr="008903D2">
        <w:rPr>
          <w:rFonts w:ascii="Liberation Serif" w:hAnsi="Liberation Serif" w:cs="Liberation Serif"/>
        </w:rPr>
        <w:t xml:space="preserve"> </w:t>
      </w:r>
      <w:r w:rsidR="00FE59AA" w:rsidRPr="008903D2">
        <w:rPr>
          <w:rFonts w:ascii="Liberation Serif" w:hAnsi="Liberation Serif" w:cs="Liberation Serif"/>
        </w:rPr>
        <w:t>муниципальном образовании «город Екатеринбург» (2023 год –</w:t>
      </w:r>
      <w:r w:rsidR="00FE59AA">
        <w:rPr>
          <w:rFonts w:ascii="Liberation Serif" w:hAnsi="Liberation Serif" w:cs="Liberation Serif"/>
        </w:rPr>
        <w:t xml:space="preserve"> 0,052; 2024 год – 0,033</w:t>
      </w:r>
      <w:r w:rsidR="00FE59AA" w:rsidRPr="00FE59AA">
        <w:rPr>
          <w:rFonts w:ascii="Liberation Serif" w:hAnsi="Liberation Serif" w:cs="Liberation Serif"/>
        </w:rPr>
        <w:t>)</w:t>
      </w:r>
      <w:r w:rsidR="00FE59AA">
        <w:rPr>
          <w:rFonts w:ascii="Liberation Serif" w:hAnsi="Liberation Serif" w:cs="Liberation Serif"/>
        </w:rPr>
        <w:t>.</w:t>
      </w:r>
      <w:r w:rsidR="00FE59AA" w:rsidRPr="00FE59AA">
        <w:t xml:space="preserve"> </w:t>
      </w:r>
    </w:p>
    <w:p w14:paraId="589015F7" w14:textId="0124E775" w:rsidR="00AD207F" w:rsidRDefault="00FE59AA" w:rsidP="00922F2B">
      <w:pPr>
        <w:pStyle w:val="21"/>
        <w:ind w:left="0" w:firstLine="706"/>
        <w:rPr>
          <w:rFonts w:ascii="Liberation Serif" w:hAnsi="Liberation Serif" w:cs="Liberation Serif"/>
        </w:rPr>
      </w:pPr>
      <w:r w:rsidRPr="00922F2B">
        <w:rPr>
          <w:i/>
        </w:rPr>
        <w:t>Вырос</w:t>
      </w:r>
      <w:r>
        <w:t xml:space="preserve"> </w:t>
      </w:r>
      <w:r w:rsidRPr="00FE59AA">
        <w:rPr>
          <w:rFonts w:ascii="Liberation Serif" w:hAnsi="Liberation Serif" w:cs="Liberation Serif"/>
        </w:rPr>
        <w:t>уровень производственного травматизма со смертельным исходом</w:t>
      </w:r>
      <w:r>
        <w:rPr>
          <w:rFonts w:ascii="Liberation Serif" w:hAnsi="Liberation Serif" w:cs="Liberation Serif"/>
        </w:rPr>
        <w:t xml:space="preserve"> </w:t>
      </w:r>
      <w:r w:rsidR="00F50399">
        <w:rPr>
          <w:rFonts w:ascii="Liberation Serif" w:hAnsi="Liberation Serif" w:cs="Liberation Serif"/>
        </w:rPr>
        <w:br/>
      </w:r>
      <w:r w:rsidR="00922F2B">
        <w:rPr>
          <w:rFonts w:ascii="Liberation Serif" w:hAnsi="Liberation Serif" w:cs="Liberation Serif"/>
        </w:rPr>
        <w:t>(</w:t>
      </w:r>
      <w:proofErr w:type="spellStart"/>
      <w:r w:rsidR="00922F2B">
        <w:rPr>
          <w:rFonts w:ascii="Liberation Serif" w:hAnsi="Liberation Serif" w:cs="Liberation Serif"/>
        </w:rPr>
        <w:t>Кч</w:t>
      </w:r>
      <w:proofErr w:type="spellEnd"/>
      <w:r w:rsidR="00922F2B">
        <w:rPr>
          <w:rFonts w:ascii="Liberation Serif" w:hAnsi="Liberation Serif" w:cs="Liberation Serif"/>
        </w:rPr>
        <w:t xml:space="preserve"> см.) </w:t>
      </w:r>
      <w:r w:rsidR="00734898" w:rsidRPr="00734898">
        <w:rPr>
          <w:rFonts w:ascii="Liberation Serif" w:hAnsi="Liberation Serif" w:cs="Liberation Serif"/>
        </w:rPr>
        <w:t xml:space="preserve">в </w:t>
      </w:r>
      <w:r w:rsidR="00734898">
        <w:rPr>
          <w:rFonts w:ascii="Liberation Serif" w:hAnsi="Liberation Serif" w:cs="Liberation Serif"/>
        </w:rPr>
        <w:t>Северном (</w:t>
      </w:r>
      <w:r w:rsidR="003F7F54">
        <w:rPr>
          <w:rFonts w:ascii="Liberation Serif" w:hAnsi="Liberation Serif" w:cs="Liberation Serif"/>
        </w:rPr>
        <w:t>20</w:t>
      </w:r>
      <w:r>
        <w:rPr>
          <w:rFonts w:ascii="Liberation Serif" w:hAnsi="Liberation Serif" w:cs="Liberation Serif"/>
        </w:rPr>
        <w:t>23</w:t>
      </w:r>
      <w:r w:rsidR="003F7F54">
        <w:rPr>
          <w:rFonts w:ascii="Liberation Serif" w:hAnsi="Liberation Serif" w:cs="Liberation Serif"/>
        </w:rPr>
        <w:t xml:space="preserve"> год – 0,</w:t>
      </w:r>
      <w:r>
        <w:rPr>
          <w:rFonts w:ascii="Liberation Serif" w:hAnsi="Liberation Serif" w:cs="Liberation Serif"/>
        </w:rPr>
        <w:t>082</w:t>
      </w:r>
      <w:r w:rsidR="00C428CC">
        <w:rPr>
          <w:rFonts w:ascii="Liberation Serif" w:hAnsi="Liberation Serif" w:cs="Liberation Serif"/>
        </w:rPr>
        <w:t xml:space="preserve">; </w:t>
      </w:r>
      <w:r>
        <w:rPr>
          <w:rFonts w:ascii="Liberation Serif" w:hAnsi="Liberation Serif" w:cs="Liberation Serif"/>
        </w:rPr>
        <w:t>2024 год – 0,164</w:t>
      </w:r>
      <w:r w:rsidR="00734898" w:rsidRPr="00734898">
        <w:rPr>
          <w:rFonts w:ascii="Liberation Serif" w:hAnsi="Liberation Serif" w:cs="Liberation Serif"/>
        </w:rPr>
        <w:t>)</w:t>
      </w:r>
      <w:r>
        <w:rPr>
          <w:rFonts w:ascii="Liberation Serif" w:hAnsi="Liberation Serif" w:cs="Liberation Serif"/>
        </w:rPr>
        <w:t>,</w:t>
      </w:r>
      <w:r w:rsidR="003F7F54">
        <w:rPr>
          <w:rFonts w:ascii="Liberation Serif" w:hAnsi="Liberation Serif" w:cs="Liberation Serif"/>
        </w:rPr>
        <w:t xml:space="preserve"> </w:t>
      </w:r>
      <w:r w:rsidR="00734898" w:rsidRPr="00734898">
        <w:rPr>
          <w:rFonts w:ascii="Liberation Serif" w:hAnsi="Liberation Serif" w:cs="Liberation Serif"/>
        </w:rPr>
        <w:t>Горнозавод</w:t>
      </w:r>
      <w:r w:rsidR="00734898">
        <w:rPr>
          <w:rFonts w:ascii="Liberation Serif" w:hAnsi="Liberation Serif" w:cs="Liberation Serif"/>
        </w:rPr>
        <w:t xml:space="preserve">ском </w:t>
      </w:r>
      <w:r w:rsidR="003F7F54">
        <w:rPr>
          <w:rFonts w:ascii="Liberation Serif" w:hAnsi="Liberation Serif" w:cs="Liberation Serif"/>
        </w:rPr>
        <w:t>(</w:t>
      </w:r>
      <w:r>
        <w:rPr>
          <w:rFonts w:ascii="Liberation Serif" w:hAnsi="Liberation Serif" w:cs="Liberation Serif"/>
        </w:rPr>
        <w:t>2023 год – 0,034</w:t>
      </w:r>
      <w:r w:rsidR="00C428CC">
        <w:rPr>
          <w:rFonts w:ascii="Liberation Serif" w:hAnsi="Liberation Serif" w:cs="Liberation Serif"/>
        </w:rPr>
        <w:t xml:space="preserve">; </w:t>
      </w:r>
      <w:r>
        <w:rPr>
          <w:rFonts w:ascii="Liberation Serif" w:hAnsi="Liberation Serif" w:cs="Liberation Serif"/>
        </w:rPr>
        <w:t>2024 год – 0,057</w:t>
      </w:r>
      <w:r w:rsidR="00734898" w:rsidRPr="00734898">
        <w:rPr>
          <w:rFonts w:ascii="Liberation Serif" w:hAnsi="Liberation Serif" w:cs="Liberation Serif"/>
        </w:rPr>
        <w:t>)</w:t>
      </w:r>
      <w:r w:rsidR="003F7F54">
        <w:rPr>
          <w:rFonts w:ascii="Liberation Serif" w:hAnsi="Liberation Serif" w:cs="Liberation Serif"/>
        </w:rPr>
        <w:t>,</w:t>
      </w:r>
      <w:r w:rsidR="003F7F54" w:rsidRPr="003F7F54">
        <w:t xml:space="preserve"> </w:t>
      </w:r>
      <w:r w:rsidR="003F7F54">
        <w:rPr>
          <w:rFonts w:ascii="Liberation Serif" w:hAnsi="Liberation Serif" w:cs="Liberation Serif"/>
        </w:rPr>
        <w:t>Западном (</w:t>
      </w:r>
      <w:r>
        <w:rPr>
          <w:rFonts w:ascii="Liberation Serif" w:hAnsi="Liberation Serif" w:cs="Liberation Serif"/>
        </w:rPr>
        <w:t>2023 год – 0,02</w:t>
      </w:r>
      <w:r w:rsidR="00C428CC" w:rsidRPr="00C428CC">
        <w:rPr>
          <w:rFonts w:ascii="Liberation Serif" w:hAnsi="Liberation Serif" w:cs="Liberation Serif"/>
        </w:rPr>
        <w:t>4</w:t>
      </w:r>
      <w:r w:rsidR="00C428CC">
        <w:rPr>
          <w:rFonts w:ascii="Liberation Serif" w:hAnsi="Liberation Serif" w:cs="Liberation Serif"/>
        </w:rPr>
        <w:t xml:space="preserve">; </w:t>
      </w:r>
      <w:r>
        <w:rPr>
          <w:rFonts w:ascii="Liberation Serif" w:hAnsi="Liberation Serif" w:cs="Liberation Serif"/>
        </w:rPr>
        <w:t>2024 год – 0,05</w:t>
      </w:r>
      <w:r w:rsidR="003F7F54">
        <w:rPr>
          <w:rFonts w:ascii="Liberation Serif" w:hAnsi="Liberation Serif" w:cs="Liberation Serif"/>
        </w:rPr>
        <w:t>4</w:t>
      </w:r>
      <w:r w:rsidR="003F7F54" w:rsidRPr="003F7F54">
        <w:rPr>
          <w:rFonts w:ascii="Liberation Serif" w:hAnsi="Liberation Serif" w:cs="Liberation Serif"/>
        </w:rPr>
        <w:t>),</w:t>
      </w:r>
      <w:r w:rsidR="003F7F54" w:rsidRPr="003F7F54">
        <w:t xml:space="preserve"> </w:t>
      </w:r>
      <w:r w:rsidR="003F7F54">
        <w:rPr>
          <w:rFonts w:ascii="Liberation Serif" w:hAnsi="Liberation Serif" w:cs="Liberation Serif"/>
        </w:rPr>
        <w:t xml:space="preserve">Восточном </w:t>
      </w:r>
      <w:r w:rsidR="003F7F54">
        <w:rPr>
          <w:rFonts w:ascii="Liberation Serif" w:hAnsi="Liberation Serif" w:cs="Liberation Serif"/>
        </w:rPr>
        <w:lastRenderedPageBreak/>
        <w:t>(</w:t>
      </w:r>
      <w:r>
        <w:rPr>
          <w:rFonts w:ascii="Liberation Serif" w:hAnsi="Liberation Serif" w:cs="Liberation Serif"/>
        </w:rPr>
        <w:t>2023 год – 0,023</w:t>
      </w:r>
      <w:r w:rsidR="00C428CC">
        <w:rPr>
          <w:rFonts w:ascii="Liberation Serif" w:hAnsi="Liberation Serif" w:cs="Liberation Serif"/>
        </w:rPr>
        <w:t xml:space="preserve">; </w:t>
      </w:r>
      <w:r>
        <w:rPr>
          <w:rFonts w:ascii="Liberation Serif" w:hAnsi="Liberation Serif" w:cs="Liberation Serif"/>
        </w:rPr>
        <w:t>2024 год – 0,046</w:t>
      </w:r>
      <w:r w:rsidR="003F7F54" w:rsidRPr="003F7F54">
        <w:rPr>
          <w:rFonts w:ascii="Liberation Serif" w:hAnsi="Liberation Serif" w:cs="Liberation Serif"/>
        </w:rPr>
        <w:t>)</w:t>
      </w:r>
      <w:r w:rsidR="004E3CF6">
        <w:rPr>
          <w:rFonts w:ascii="Liberation Serif" w:hAnsi="Liberation Serif" w:cs="Liberation Serif"/>
        </w:rPr>
        <w:t xml:space="preserve"> </w:t>
      </w:r>
      <w:r w:rsidR="00AD207F" w:rsidRPr="00FA46F9">
        <w:rPr>
          <w:rFonts w:ascii="Liberation Serif" w:hAnsi="Liberation Serif" w:cs="Liberation Serif"/>
        </w:rPr>
        <w:t>управленческ</w:t>
      </w:r>
      <w:r w:rsidR="004E3CF6">
        <w:rPr>
          <w:rFonts w:ascii="Liberation Serif" w:hAnsi="Liberation Serif" w:cs="Liberation Serif"/>
        </w:rPr>
        <w:t>их</w:t>
      </w:r>
      <w:r w:rsidR="00AD207F" w:rsidRPr="00FA46F9">
        <w:rPr>
          <w:rFonts w:ascii="Liberation Serif" w:hAnsi="Liberation Serif" w:cs="Liberation Serif"/>
        </w:rPr>
        <w:t xml:space="preserve"> округ</w:t>
      </w:r>
      <w:r>
        <w:rPr>
          <w:rFonts w:ascii="Liberation Serif" w:hAnsi="Liberation Serif" w:cs="Liberation Serif"/>
        </w:rPr>
        <w:t>ах</w:t>
      </w:r>
      <w:r w:rsidR="00F50399">
        <w:rPr>
          <w:rFonts w:ascii="Liberation Serif" w:hAnsi="Liberation Serif" w:cs="Liberation Serif"/>
        </w:rPr>
        <w:t xml:space="preserve"> Свердловской области</w:t>
      </w:r>
      <w:r>
        <w:rPr>
          <w:rFonts w:ascii="Liberation Serif" w:hAnsi="Liberation Serif" w:cs="Liberation Serif"/>
        </w:rPr>
        <w:t xml:space="preserve"> </w:t>
      </w:r>
      <w:r w:rsidR="00AD207F" w:rsidRPr="00C94D72">
        <w:rPr>
          <w:rFonts w:ascii="Liberation Serif" w:hAnsi="Liberation Serif" w:cs="Liberation Serif"/>
        </w:rPr>
        <w:t>(рисунок 10).</w:t>
      </w:r>
    </w:p>
    <w:p w14:paraId="7FD01AEA" w14:textId="77777777" w:rsidR="00922F2B" w:rsidRPr="00FA46F9" w:rsidRDefault="00922F2B" w:rsidP="00922F2B">
      <w:pPr>
        <w:pStyle w:val="21"/>
        <w:ind w:left="0" w:firstLine="706"/>
        <w:rPr>
          <w:rFonts w:ascii="Liberation Serif" w:hAnsi="Liberation Serif" w:cs="Liberation Serif"/>
          <w:color w:val="000000" w:themeColor="text1"/>
          <w:szCs w:val="28"/>
        </w:rPr>
      </w:pPr>
    </w:p>
    <w:p w14:paraId="2AA778A7" w14:textId="77777777" w:rsidR="00AD207F" w:rsidRPr="00FA46F9" w:rsidRDefault="00E957D5" w:rsidP="00FA46F9">
      <w:pPr>
        <w:jc w:val="center"/>
        <w:rPr>
          <w:rFonts w:ascii="Liberation Serif" w:hAnsi="Liberation Serif" w:cs="Liberation Serif"/>
          <w:b/>
          <w:color w:val="000000" w:themeColor="text1"/>
          <w:sz w:val="28"/>
          <w:szCs w:val="28"/>
        </w:rPr>
      </w:pPr>
      <w:r w:rsidRPr="00C94D72">
        <w:rPr>
          <w:rFonts w:ascii="Liberation Serif" w:hAnsi="Liberation Serif" w:cs="Liberation Serif"/>
          <w:b/>
          <w:sz w:val="28"/>
          <w:szCs w:val="28"/>
        </w:rPr>
        <w:t xml:space="preserve">Уровень производственного </w:t>
      </w:r>
      <w:r w:rsidRPr="00FA46F9">
        <w:rPr>
          <w:rFonts w:ascii="Liberation Serif" w:hAnsi="Liberation Serif" w:cs="Liberation Serif"/>
          <w:b/>
          <w:color w:val="000000" w:themeColor="text1"/>
          <w:sz w:val="28"/>
          <w:szCs w:val="28"/>
        </w:rPr>
        <w:t>травматизма со смертельным исходом (</w:t>
      </w:r>
      <w:proofErr w:type="spellStart"/>
      <w:r w:rsidRPr="00FA46F9">
        <w:rPr>
          <w:rFonts w:ascii="Liberation Serif" w:hAnsi="Liberation Serif" w:cs="Liberation Serif"/>
          <w:b/>
          <w:color w:val="000000" w:themeColor="text1"/>
          <w:sz w:val="28"/>
          <w:szCs w:val="28"/>
        </w:rPr>
        <w:t>Кч</w:t>
      </w:r>
      <w:proofErr w:type="spellEnd"/>
      <w:r w:rsidRPr="00FA46F9">
        <w:rPr>
          <w:rFonts w:ascii="Liberation Serif" w:hAnsi="Liberation Serif" w:cs="Liberation Serif"/>
          <w:b/>
          <w:color w:val="000000" w:themeColor="text1"/>
          <w:sz w:val="28"/>
          <w:szCs w:val="28"/>
        </w:rPr>
        <w:t xml:space="preserve"> см</w:t>
      </w:r>
      <w:r w:rsidR="0094430A" w:rsidRPr="00FA46F9">
        <w:rPr>
          <w:rFonts w:ascii="Liberation Serif" w:hAnsi="Liberation Serif" w:cs="Liberation Serif"/>
          <w:b/>
          <w:color w:val="000000" w:themeColor="text1"/>
          <w:sz w:val="28"/>
          <w:szCs w:val="28"/>
        </w:rPr>
        <w:t>.</w:t>
      </w:r>
      <w:r w:rsidRPr="00FA46F9">
        <w:rPr>
          <w:rFonts w:ascii="Liberation Serif" w:hAnsi="Liberation Serif" w:cs="Liberation Serif"/>
          <w:b/>
          <w:color w:val="000000" w:themeColor="text1"/>
          <w:sz w:val="28"/>
          <w:szCs w:val="28"/>
        </w:rPr>
        <w:t>)</w:t>
      </w:r>
    </w:p>
    <w:p w14:paraId="75CC6E64" w14:textId="77777777" w:rsidR="00E957D5" w:rsidRPr="00FA46F9" w:rsidRDefault="00E957D5" w:rsidP="00FA46F9">
      <w:pPr>
        <w:jc w:val="center"/>
        <w:rPr>
          <w:rFonts w:ascii="Liberation Serif" w:hAnsi="Liberation Serif" w:cs="Liberation Serif"/>
          <w:b/>
          <w:color w:val="000000" w:themeColor="text1"/>
          <w:sz w:val="28"/>
          <w:szCs w:val="28"/>
        </w:rPr>
      </w:pPr>
    </w:p>
    <w:p w14:paraId="3EB3D65C" w14:textId="77777777" w:rsidR="00E957D5" w:rsidRPr="00FA46F9" w:rsidRDefault="0045240E" w:rsidP="00FA46F9">
      <w:pPr>
        <w:jc w:val="center"/>
        <w:rPr>
          <w:rFonts w:ascii="Liberation Serif" w:hAnsi="Liberation Serif" w:cs="Liberation Serif"/>
          <w:b/>
          <w:color w:val="000000" w:themeColor="text1"/>
          <w:sz w:val="28"/>
          <w:szCs w:val="28"/>
        </w:rPr>
      </w:pPr>
      <w:r w:rsidRPr="00FA46F9">
        <w:rPr>
          <w:rFonts w:ascii="Liberation Serif" w:hAnsi="Liberation Serif" w:cs="Liberation Serif"/>
          <w:b/>
          <w:noProof/>
          <w:color w:val="000000" w:themeColor="text1"/>
          <w:sz w:val="28"/>
          <w:szCs w:val="28"/>
        </w:rPr>
        <w:drawing>
          <wp:inline distT="0" distB="0" distL="0" distR="0" wp14:anchorId="3CC6A590" wp14:editId="733A5AE4">
            <wp:extent cx="6328834" cy="490347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4334DC8" w14:textId="20BDE234" w:rsidR="00E957D5" w:rsidRPr="00C94D72" w:rsidRDefault="006B2F42" w:rsidP="00FA46F9">
      <w:pPr>
        <w:jc w:val="center"/>
        <w:rPr>
          <w:rFonts w:ascii="Liberation Serif" w:hAnsi="Liberation Serif" w:cs="Liberation Serif"/>
          <w:sz w:val="28"/>
          <w:szCs w:val="28"/>
        </w:rPr>
      </w:pPr>
      <w:r>
        <w:rPr>
          <w:rFonts w:ascii="Liberation Serif" w:hAnsi="Liberation Serif" w:cs="Liberation Serif"/>
          <w:sz w:val="28"/>
          <w:szCs w:val="28"/>
        </w:rPr>
        <w:t>Рисунок 10</w:t>
      </w:r>
      <w:r w:rsidR="00922F2B">
        <w:rPr>
          <w:rFonts w:ascii="Liberation Serif" w:hAnsi="Liberation Serif" w:cs="Liberation Serif"/>
          <w:sz w:val="28"/>
          <w:szCs w:val="28"/>
        </w:rPr>
        <w:t>.</w:t>
      </w:r>
    </w:p>
    <w:p w14:paraId="0F3BBAA4" w14:textId="77777777" w:rsidR="00A50D18" w:rsidRPr="00FA46F9" w:rsidRDefault="00A50D18" w:rsidP="00FA46F9">
      <w:pPr>
        <w:jc w:val="center"/>
        <w:rPr>
          <w:rFonts w:ascii="Liberation Serif" w:hAnsi="Liberation Serif" w:cs="Liberation Serif"/>
          <w:b/>
          <w:color w:val="000000" w:themeColor="text1"/>
          <w:sz w:val="28"/>
          <w:szCs w:val="28"/>
        </w:rPr>
      </w:pPr>
    </w:p>
    <w:p w14:paraId="0173D5E9" w14:textId="2B3B27F6" w:rsidR="00E957D5" w:rsidRPr="00FA46F9" w:rsidRDefault="00E957D5" w:rsidP="00FA46F9">
      <w:pPr>
        <w:ind w:firstLine="706"/>
        <w:jc w:val="both"/>
        <w:rPr>
          <w:rFonts w:ascii="Liberation Serif" w:hAnsi="Liberation Serif" w:cs="Liberation Serif"/>
          <w:sz w:val="28"/>
          <w:lang w:val="x-none" w:eastAsia="x-none"/>
        </w:rPr>
      </w:pPr>
      <w:r w:rsidRPr="00FA46F9">
        <w:rPr>
          <w:rFonts w:ascii="Liberation Serif" w:hAnsi="Liberation Serif" w:cs="Liberation Serif"/>
          <w:sz w:val="28"/>
          <w:lang w:val="x-none" w:eastAsia="x-none"/>
        </w:rPr>
        <w:t>В 202</w:t>
      </w:r>
      <w:r w:rsidR="00EA1B2B">
        <w:rPr>
          <w:rFonts w:ascii="Liberation Serif" w:hAnsi="Liberation Serif" w:cs="Liberation Serif"/>
          <w:sz w:val="28"/>
          <w:lang w:eastAsia="x-none"/>
        </w:rPr>
        <w:t>4</w:t>
      </w:r>
      <w:r w:rsidRPr="00FA46F9">
        <w:rPr>
          <w:rFonts w:ascii="Liberation Serif" w:hAnsi="Liberation Serif" w:cs="Liberation Serif"/>
          <w:sz w:val="28"/>
          <w:lang w:val="x-none" w:eastAsia="x-none"/>
        </w:rPr>
        <w:t xml:space="preserve"> году в </w:t>
      </w:r>
      <w:r w:rsidR="00490A6B">
        <w:rPr>
          <w:rFonts w:ascii="Liberation Serif" w:hAnsi="Liberation Serif" w:cs="Liberation Serif"/>
          <w:sz w:val="28"/>
          <w:lang w:eastAsia="x-none"/>
        </w:rPr>
        <w:t>32</w:t>
      </w:r>
      <w:r w:rsidRPr="00FA46F9">
        <w:rPr>
          <w:rFonts w:ascii="Liberation Serif" w:hAnsi="Liberation Serif" w:cs="Liberation Serif"/>
          <w:sz w:val="28"/>
          <w:lang w:val="x-none" w:eastAsia="x-none"/>
        </w:rPr>
        <w:t xml:space="preserve"> муниципальных образованиях</w:t>
      </w:r>
      <w:r w:rsidR="00C30408">
        <w:rPr>
          <w:rFonts w:ascii="Liberation Serif" w:hAnsi="Liberation Serif" w:cs="Liberation Serif"/>
          <w:sz w:val="28"/>
          <w:lang w:eastAsia="x-none"/>
        </w:rPr>
        <w:t xml:space="preserve">, расположенных </w:t>
      </w:r>
      <w:r w:rsidR="00C30408">
        <w:rPr>
          <w:rFonts w:ascii="Liberation Serif" w:hAnsi="Liberation Serif" w:cs="Liberation Serif"/>
          <w:sz w:val="28"/>
          <w:lang w:eastAsia="x-none"/>
        </w:rPr>
        <w:br/>
      </w:r>
      <w:r w:rsidR="00881CC9" w:rsidRPr="00FA46F9">
        <w:rPr>
          <w:rFonts w:ascii="Liberation Serif" w:hAnsi="Liberation Serif" w:cs="Liberation Serif"/>
          <w:sz w:val="28"/>
          <w:lang w:eastAsia="x-none"/>
        </w:rPr>
        <w:t>на территории Свердловской области,</w:t>
      </w:r>
      <w:r w:rsidRPr="00FA46F9">
        <w:rPr>
          <w:rFonts w:ascii="Liberation Serif" w:hAnsi="Liberation Serif" w:cs="Liberation Serif"/>
          <w:sz w:val="28"/>
          <w:lang w:val="x-none" w:eastAsia="x-none"/>
        </w:rPr>
        <w:t xml:space="preserve"> произошло снижение уровня производственного травматизма.</w:t>
      </w:r>
    </w:p>
    <w:p w14:paraId="3417BBD6" w14:textId="044C9058" w:rsidR="00490A6B" w:rsidRPr="00490A6B" w:rsidRDefault="00C94D72" w:rsidP="00C511DA">
      <w:pPr>
        <w:ind w:firstLine="709"/>
        <w:jc w:val="both"/>
        <w:rPr>
          <w:rFonts w:ascii="Liberation Serif" w:hAnsi="Liberation Serif" w:cs="Liberation Serif"/>
          <w:sz w:val="28"/>
          <w:szCs w:val="28"/>
        </w:rPr>
      </w:pPr>
      <w:r w:rsidRPr="00B96D9D">
        <w:rPr>
          <w:rFonts w:ascii="Liberation Serif" w:hAnsi="Liberation Serif" w:cs="Liberation Serif"/>
          <w:sz w:val="28"/>
          <w:lang w:val="x-none" w:eastAsia="x-none"/>
        </w:rPr>
        <w:t>В 202</w:t>
      </w:r>
      <w:r w:rsidR="00B96D9D" w:rsidRPr="00B96D9D">
        <w:rPr>
          <w:rFonts w:ascii="Liberation Serif" w:hAnsi="Liberation Serif" w:cs="Liberation Serif"/>
          <w:sz w:val="28"/>
          <w:lang w:eastAsia="x-none"/>
        </w:rPr>
        <w:t>4</w:t>
      </w:r>
      <w:r w:rsidRPr="00B96D9D">
        <w:rPr>
          <w:rFonts w:ascii="Liberation Serif" w:hAnsi="Liberation Serif" w:cs="Liberation Serif"/>
          <w:sz w:val="28"/>
          <w:lang w:val="x-none" w:eastAsia="x-none"/>
        </w:rPr>
        <w:t xml:space="preserve"> году </w:t>
      </w:r>
      <w:r w:rsidRPr="00B96D9D">
        <w:rPr>
          <w:rFonts w:ascii="Liberation Serif" w:hAnsi="Liberation Serif" w:cs="Liberation Serif"/>
          <w:sz w:val="28"/>
          <w:lang w:eastAsia="x-none"/>
        </w:rPr>
        <w:t>з</w:t>
      </w:r>
      <w:r w:rsidR="00E957D5" w:rsidRPr="00B96D9D">
        <w:rPr>
          <w:rFonts w:ascii="Liberation Serif" w:hAnsi="Liberation Serif" w:cs="Liberation Serif"/>
          <w:sz w:val="28"/>
        </w:rPr>
        <w:t>начительно</w:t>
      </w:r>
      <w:r w:rsidR="00E957D5" w:rsidRPr="00FA46F9">
        <w:rPr>
          <w:rFonts w:ascii="Liberation Serif" w:hAnsi="Liberation Serif" w:cs="Liberation Serif"/>
          <w:sz w:val="28"/>
        </w:rPr>
        <w:t xml:space="preserve"> выше среднего по Свердловской области </w:t>
      </w:r>
      <w:r w:rsidR="00350EBC" w:rsidRPr="00350EBC">
        <w:rPr>
          <w:rFonts w:ascii="Liberation Serif" w:hAnsi="Liberation Serif" w:cs="Liberation Serif"/>
          <w:sz w:val="28"/>
        </w:rPr>
        <w:t>(1,17)</w:t>
      </w:r>
      <w:r w:rsidR="00B96D9D">
        <w:rPr>
          <w:rFonts w:ascii="Liberation Serif" w:hAnsi="Liberation Serif" w:cs="Liberation Serif"/>
          <w:sz w:val="28"/>
        </w:rPr>
        <w:t xml:space="preserve"> </w:t>
      </w:r>
      <w:r w:rsidR="00E957D5" w:rsidRPr="00FA46F9">
        <w:rPr>
          <w:rFonts w:ascii="Liberation Serif" w:hAnsi="Liberation Serif" w:cs="Liberation Serif"/>
          <w:sz w:val="28"/>
        </w:rPr>
        <w:t>уровень производственного травматизма</w:t>
      </w:r>
      <w:r w:rsidR="00B96D9D">
        <w:rPr>
          <w:rFonts w:ascii="Liberation Serif" w:hAnsi="Liberation Serif" w:cs="Liberation Serif"/>
          <w:sz w:val="28"/>
        </w:rPr>
        <w:t xml:space="preserve"> (</w:t>
      </w:r>
      <w:proofErr w:type="spellStart"/>
      <w:r w:rsidR="00B96D9D">
        <w:rPr>
          <w:rFonts w:ascii="Liberation Serif" w:hAnsi="Liberation Serif" w:cs="Liberation Serif"/>
          <w:sz w:val="28"/>
        </w:rPr>
        <w:t>Кч</w:t>
      </w:r>
      <w:proofErr w:type="spellEnd"/>
      <w:r w:rsidR="00B96D9D">
        <w:rPr>
          <w:rFonts w:ascii="Liberation Serif" w:hAnsi="Liberation Serif" w:cs="Liberation Serif"/>
          <w:sz w:val="28"/>
        </w:rPr>
        <w:t>)</w:t>
      </w:r>
      <w:r w:rsidR="00E957D5" w:rsidRPr="00FA46F9">
        <w:rPr>
          <w:rFonts w:ascii="Liberation Serif" w:hAnsi="Liberation Serif" w:cs="Liberation Serif"/>
          <w:sz w:val="28"/>
        </w:rPr>
        <w:t xml:space="preserve"> в муниципальных образованиях:</w:t>
      </w:r>
      <w:r w:rsidR="00970A8A" w:rsidRPr="00970A8A">
        <w:t xml:space="preserve"> </w:t>
      </w:r>
      <w:r w:rsidR="00F53BE9" w:rsidRPr="00F53BE9">
        <w:rPr>
          <w:rFonts w:ascii="Liberation Serif" w:hAnsi="Liberation Serif" w:cs="Liberation Serif"/>
          <w:sz w:val="28"/>
          <w:szCs w:val="28"/>
        </w:rPr>
        <w:t>Но</w:t>
      </w:r>
      <w:r w:rsidR="00392778">
        <w:rPr>
          <w:rFonts w:ascii="Liberation Serif" w:hAnsi="Liberation Serif" w:cs="Liberation Serif"/>
          <w:sz w:val="28"/>
          <w:szCs w:val="28"/>
        </w:rPr>
        <w:t xml:space="preserve">волялинский </w:t>
      </w:r>
      <w:r w:rsidR="000A1041">
        <w:rPr>
          <w:rFonts w:ascii="Liberation Serif" w:hAnsi="Liberation Serif" w:cs="Liberation Serif"/>
          <w:sz w:val="28"/>
          <w:szCs w:val="28"/>
        </w:rPr>
        <w:t>муниципальный округ</w:t>
      </w:r>
      <w:r w:rsidR="00F53BE9">
        <w:rPr>
          <w:rFonts w:ascii="Liberation Serif" w:hAnsi="Liberation Serif" w:cs="Liberation Serif"/>
          <w:sz w:val="28"/>
          <w:szCs w:val="28"/>
        </w:rPr>
        <w:t xml:space="preserve"> (5,44</w:t>
      </w:r>
      <w:r w:rsidR="00F53BE9" w:rsidRPr="00F53BE9">
        <w:rPr>
          <w:rFonts w:ascii="Liberation Serif" w:hAnsi="Liberation Serif" w:cs="Liberation Serif"/>
          <w:sz w:val="28"/>
          <w:szCs w:val="28"/>
        </w:rPr>
        <w:t>),</w:t>
      </w:r>
      <w:r w:rsidR="00F53BE9" w:rsidRPr="00F53BE9">
        <w:t xml:space="preserve"> </w:t>
      </w:r>
      <w:r w:rsidR="000A1041">
        <w:rPr>
          <w:rFonts w:ascii="Liberation Serif" w:hAnsi="Liberation Serif" w:cs="Liberation Serif"/>
          <w:sz w:val="28"/>
          <w:szCs w:val="28"/>
        </w:rPr>
        <w:t>городской округ</w:t>
      </w:r>
      <w:r w:rsidR="00490A6B" w:rsidRPr="00490A6B">
        <w:rPr>
          <w:rFonts w:ascii="Liberation Serif" w:hAnsi="Liberation Serif" w:cs="Liberation Serif"/>
          <w:sz w:val="28"/>
          <w:szCs w:val="28"/>
        </w:rPr>
        <w:t xml:space="preserve"> </w:t>
      </w:r>
      <w:proofErr w:type="spellStart"/>
      <w:r w:rsidR="00490A6B" w:rsidRPr="00490A6B">
        <w:rPr>
          <w:rFonts w:ascii="Liberation Serif" w:hAnsi="Liberation Serif" w:cs="Liberation Serif"/>
          <w:sz w:val="28"/>
          <w:szCs w:val="28"/>
        </w:rPr>
        <w:t>Рефтинский</w:t>
      </w:r>
      <w:proofErr w:type="spellEnd"/>
      <w:r w:rsidR="00490A6B">
        <w:rPr>
          <w:rFonts w:ascii="Liberation Serif" w:hAnsi="Liberation Serif" w:cs="Liberation Serif"/>
          <w:sz w:val="28"/>
          <w:szCs w:val="28"/>
        </w:rPr>
        <w:t xml:space="preserve"> (2,9</w:t>
      </w:r>
      <w:r w:rsidR="00F53BE9">
        <w:rPr>
          <w:rFonts w:ascii="Liberation Serif" w:hAnsi="Liberation Serif" w:cs="Liberation Serif"/>
          <w:sz w:val="28"/>
          <w:szCs w:val="28"/>
        </w:rPr>
        <w:t>1</w:t>
      </w:r>
      <w:r w:rsidR="00490A6B">
        <w:rPr>
          <w:rFonts w:ascii="Liberation Serif" w:hAnsi="Liberation Serif" w:cs="Liberation Serif"/>
          <w:sz w:val="28"/>
          <w:szCs w:val="28"/>
        </w:rPr>
        <w:t>),</w:t>
      </w:r>
      <w:r w:rsidR="00392778">
        <w:rPr>
          <w:rFonts w:ascii="Liberation Serif" w:hAnsi="Liberation Serif" w:cs="Liberation Serif"/>
          <w:sz w:val="28"/>
          <w:szCs w:val="28"/>
        </w:rPr>
        <w:t xml:space="preserve"> </w:t>
      </w:r>
      <w:proofErr w:type="spellStart"/>
      <w:r w:rsidR="00392778">
        <w:rPr>
          <w:rFonts w:ascii="Liberation Serif" w:hAnsi="Liberation Serif" w:cs="Liberation Serif"/>
          <w:sz w:val="28"/>
          <w:szCs w:val="28"/>
        </w:rPr>
        <w:t>Бисертский</w:t>
      </w:r>
      <w:proofErr w:type="spellEnd"/>
      <w:r w:rsidR="00392778">
        <w:rPr>
          <w:rFonts w:ascii="Liberation Serif" w:hAnsi="Liberation Serif" w:cs="Liberation Serif"/>
          <w:sz w:val="28"/>
          <w:szCs w:val="28"/>
        </w:rPr>
        <w:t xml:space="preserve"> </w:t>
      </w:r>
      <w:r w:rsidR="000A1041">
        <w:rPr>
          <w:rFonts w:ascii="Liberation Serif" w:hAnsi="Liberation Serif" w:cs="Liberation Serif"/>
          <w:sz w:val="28"/>
          <w:szCs w:val="28"/>
        </w:rPr>
        <w:t xml:space="preserve">муниципальный округ </w:t>
      </w:r>
      <w:r w:rsidR="00392778">
        <w:rPr>
          <w:rFonts w:ascii="Liberation Serif" w:hAnsi="Liberation Serif" w:cs="Liberation Serif"/>
          <w:sz w:val="28"/>
          <w:szCs w:val="28"/>
        </w:rPr>
        <w:t xml:space="preserve">(2,67), Каменский </w:t>
      </w:r>
      <w:r w:rsidR="000A1041">
        <w:rPr>
          <w:rFonts w:ascii="Liberation Serif" w:hAnsi="Liberation Serif" w:cs="Liberation Serif"/>
          <w:sz w:val="28"/>
          <w:szCs w:val="28"/>
        </w:rPr>
        <w:t>муниципальный округ</w:t>
      </w:r>
      <w:r w:rsidR="00F53BE9">
        <w:rPr>
          <w:rFonts w:ascii="Liberation Serif" w:hAnsi="Liberation Serif" w:cs="Liberation Serif"/>
          <w:sz w:val="28"/>
          <w:szCs w:val="28"/>
        </w:rPr>
        <w:t xml:space="preserve"> (2,62), </w:t>
      </w:r>
      <w:r w:rsidR="00F53BE9" w:rsidRPr="00F53BE9">
        <w:rPr>
          <w:rFonts w:ascii="Liberation Serif" w:hAnsi="Liberation Serif" w:cs="Liberation Serif"/>
          <w:sz w:val="28"/>
          <w:szCs w:val="28"/>
        </w:rPr>
        <w:t>Севе</w:t>
      </w:r>
      <w:r w:rsidR="00392778">
        <w:rPr>
          <w:rFonts w:ascii="Liberation Serif" w:hAnsi="Liberation Serif" w:cs="Liberation Serif"/>
          <w:sz w:val="28"/>
          <w:szCs w:val="28"/>
        </w:rPr>
        <w:t xml:space="preserve">роуральский </w:t>
      </w:r>
      <w:r w:rsidR="000A1041">
        <w:rPr>
          <w:rFonts w:ascii="Liberation Serif" w:hAnsi="Liberation Serif" w:cs="Liberation Serif"/>
          <w:sz w:val="28"/>
          <w:szCs w:val="28"/>
        </w:rPr>
        <w:t>муниципальный округ</w:t>
      </w:r>
      <w:r w:rsidR="00F53BE9">
        <w:rPr>
          <w:rFonts w:ascii="Liberation Serif" w:hAnsi="Liberation Serif" w:cs="Liberation Serif"/>
          <w:sz w:val="28"/>
          <w:szCs w:val="28"/>
        </w:rPr>
        <w:t xml:space="preserve"> (2,58</w:t>
      </w:r>
      <w:r w:rsidR="00F53BE9" w:rsidRPr="00F53BE9">
        <w:rPr>
          <w:rFonts w:ascii="Liberation Serif" w:hAnsi="Liberation Serif" w:cs="Liberation Serif"/>
          <w:sz w:val="28"/>
          <w:szCs w:val="28"/>
        </w:rPr>
        <w:t>),</w:t>
      </w:r>
      <w:r w:rsidR="00392778">
        <w:rPr>
          <w:rFonts w:ascii="Liberation Serif" w:hAnsi="Liberation Serif" w:cs="Liberation Serif"/>
          <w:sz w:val="28"/>
          <w:szCs w:val="28"/>
        </w:rPr>
        <w:t xml:space="preserve"> </w:t>
      </w:r>
      <w:proofErr w:type="spellStart"/>
      <w:r w:rsidR="00392778">
        <w:rPr>
          <w:rFonts w:ascii="Liberation Serif" w:hAnsi="Liberation Serif" w:cs="Liberation Serif"/>
          <w:sz w:val="28"/>
          <w:szCs w:val="28"/>
        </w:rPr>
        <w:t>Волчанский</w:t>
      </w:r>
      <w:proofErr w:type="spellEnd"/>
      <w:r w:rsidR="00392778">
        <w:rPr>
          <w:rFonts w:ascii="Liberation Serif" w:hAnsi="Liberation Serif" w:cs="Liberation Serif"/>
          <w:sz w:val="28"/>
          <w:szCs w:val="28"/>
        </w:rPr>
        <w:t xml:space="preserve"> </w:t>
      </w:r>
      <w:r w:rsidR="000A1041">
        <w:rPr>
          <w:rFonts w:ascii="Liberation Serif" w:hAnsi="Liberation Serif" w:cs="Liberation Serif"/>
          <w:sz w:val="28"/>
          <w:szCs w:val="28"/>
        </w:rPr>
        <w:t>муниципальный округ</w:t>
      </w:r>
      <w:r w:rsidR="00283985">
        <w:rPr>
          <w:rFonts w:ascii="Liberation Serif" w:hAnsi="Liberation Serif" w:cs="Liberation Serif"/>
          <w:sz w:val="28"/>
          <w:szCs w:val="28"/>
        </w:rPr>
        <w:t xml:space="preserve"> (2,</w:t>
      </w:r>
      <w:r w:rsidR="00392778">
        <w:rPr>
          <w:rFonts w:ascii="Liberation Serif" w:hAnsi="Liberation Serif" w:cs="Liberation Serif"/>
          <w:sz w:val="28"/>
          <w:szCs w:val="28"/>
        </w:rPr>
        <w:t xml:space="preserve">53), </w:t>
      </w:r>
      <w:r w:rsidR="000A1041">
        <w:rPr>
          <w:rFonts w:ascii="Liberation Serif" w:hAnsi="Liberation Serif" w:cs="Liberation Serif"/>
          <w:sz w:val="28"/>
          <w:szCs w:val="28"/>
        </w:rPr>
        <w:t>городской округ</w:t>
      </w:r>
      <w:r w:rsidR="00F53BE9">
        <w:rPr>
          <w:rFonts w:ascii="Liberation Serif" w:hAnsi="Liberation Serif" w:cs="Liberation Serif"/>
          <w:sz w:val="28"/>
          <w:szCs w:val="28"/>
        </w:rPr>
        <w:t xml:space="preserve"> </w:t>
      </w:r>
      <w:r w:rsidR="00907C8E">
        <w:rPr>
          <w:rFonts w:ascii="Liberation Serif" w:hAnsi="Liberation Serif" w:cs="Liberation Serif"/>
          <w:sz w:val="28"/>
          <w:szCs w:val="28"/>
        </w:rPr>
        <w:t>«</w:t>
      </w:r>
      <w:r w:rsidR="00F53BE9">
        <w:rPr>
          <w:rFonts w:ascii="Liberation Serif" w:hAnsi="Liberation Serif" w:cs="Liberation Serif"/>
          <w:sz w:val="28"/>
          <w:szCs w:val="28"/>
        </w:rPr>
        <w:t>город Ирбит</w:t>
      </w:r>
      <w:r w:rsidR="00907C8E">
        <w:rPr>
          <w:rFonts w:ascii="Liberation Serif" w:hAnsi="Liberation Serif" w:cs="Liberation Serif"/>
          <w:sz w:val="28"/>
          <w:szCs w:val="28"/>
        </w:rPr>
        <w:t>»</w:t>
      </w:r>
      <w:r w:rsidR="00F53BE9">
        <w:rPr>
          <w:rFonts w:ascii="Liberation Serif" w:hAnsi="Liberation Serif" w:cs="Liberation Serif"/>
          <w:sz w:val="28"/>
          <w:szCs w:val="28"/>
        </w:rPr>
        <w:t xml:space="preserve"> (2,14), Нижнесергинс</w:t>
      </w:r>
      <w:r w:rsidR="00283985">
        <w:rPr>
          <w:rFonts w:ascii="Liberation Serif" w:hAnsi="Liberation Serif" w:cs="Liberation Serif"/>
          <w:sz w:val="28"/>
          <w:szCs w:val="28"/>
        </w:rPr>
        <w:t xml:space="preserve">кий </w:t>
      </w:r>
      <w:r w:rsidR="000A1041">
        <w:rPr>
          <w:rFonts w:ascii="Liberation Serif" w:hAnsi="Liberation Serif" w:cs="Liberation Serif"/>
          <w:sz w:val="28"/>
          <w:szCs w:val="28"/>
        </w:rPr>
        <w:t>муниципальный район</w:t>
      </w:r>
      <w:r w:rsidR="00392778">
        <w:rPr>
          <w:rFonts w:ascii="Liberation Serif" w:hAnsi="Liberation Serif" w:cs="Liberation Serif"/>
          <w:sz w:val="28"/>
          <w:szCs w:val="28"/>
        </w:rPr>
        <w:t xml:space="preserve"> (2,02), </w:t>
      </w:r>
      <w:r w:rsidR="000A1041">
        <w:rPr>
          <w:rFonts w:ascii="Liberation Serif" w:hAnsi="Liberation Serif" w:cs="Liberation Serif"/>
          <w:sz w:val="28"/>
          <w:szCs w:val="28"/>
        </w:rPr>
        <w:t>муниципальный округ</w:t>
      </w:r>
      <w:r w:rsidR="00283985">
        <w:rPr>
          <w:rFonts w:ascii="Liberation Serif" w:hAnsi="Liberation Serif" w:cs="Liberation Serif"/>
          <w:sz w:val="28"/>
          <w:szCs w:val="28"/>
        </w:rPr>
        <w:t xml:space="preserve"> Дегтярск (</w:t>
      </w:r>
      <w:r w:rsidR="00283985" w:rsidRPr="00283985">
        <w:rPr>
          <w:rFonts w:ascii="Liberation Serif" w:hAnsi="Liberation Serif" w:cs="Liberation Serif"/>
          <w:sz w:val="28"/>
          <w:szCs w:val="28"/>
        </w:rPr>
        <w:t>1,98)</w:t>
      </w:r>
      <w:r w:rsidR="00283985">
        <w:rPr>
          <w:rFonts w:ascii="Liberation Serif" w:hAnsi="Liberation Serif" w:cs="Liberation Serif"/>
          <w:sz w:val="28"/>
          <w:szCs w:val="28"/>
        </w:rPr>
        <w:t xml:space="preserve">, </w:t>
      </w:r>
      <w:r w:rsidR="000A1041">
        <w:rPr>
          <w:rFonts w:ascii="Liberation Serif" w:hAnsi="Liberation Serif" w:cs="Liberation Serif"/>
          <w:sz w:val="28"/>
          <w:szCs w:val="28"/>
        </w:rPr>
        <w:t>городской округ</w:t>
      </w:r>
      <w:r w:rsidR="00F53BE9">
        <w:rPr>
          <w:rFonts w:ascii="Liberation Serif" w:hAnsi="Liberation Serif" w:cs="Liberation Serif"/>
          <w:sz w:val="28"/>
          <w:szCs w:val="28"/>
        </w:rPr>
        <w:t xml:space="preserve"> Верхняя Тура (1,97</w:t>
      </w:r>
      <w:r w:rsidR="00283985">
        <w:rPr>
          <w:rFonts w:ascii="Liberation Serif" w:hAnsi="Liberation Serif" w:cs="Liberation Serif"/>
          <w:sz w:val="28"/>
          <w:szCs w:val="28"/>
        </w:rPr>
        <w:t>)</w:t>
      </w:r>
      <w:r w:rsidR="00F53BE9" w:rsidRPr="00F53BE9">
        <w:rPr>
          <w:rFonts w:ascii="Liberation Serif" w:hAnsi="Liberation Serif" w:cs="Liberation Serif"/>
          <w:sz w:val="28"/>
          <w:szCs w:val="28"/>
        </w:rPr>
        <w:t xml:space="preserve"> (рисунок 11, таблица 3).</w:t>
      </w:r>
    </w:p>
    <w:p w14:paraId="6E01F18C" w14:textId="77777777" w:rsidR="008547B9" w:rsidRDefault="008547B9" w:rsidP="00FA46F9">
      <w:pPr>
        <w:jc w:val="center"/>
        <w:rPr>
          <w:rFonts w:ascii="Liberation Serif" w:hAnsi="Liberation Serif" w:cs="Liberation Serif"/>
          <w:b/>
          <w:sz w:val="28"/>
        </w:rPr>
      </w:pPr>
    </w:p>
    <w:p w14:paraId="35FBF0E6" w14:textId="77777777" w:rsidR="00283985" w:rsidRDefault="00283985" w:rsidP="00FA46F9">
      <w:pPr>
        <w:jc w:val="center"/>
        <w:rPr>
          <w:rFonts w:ascii="Liberation Serif" w:hAnsi="Liberation Serif" w:cs="Liberation Serif"/>
          <w:b/>
          <w:sz w:val="28"/>
        </w:rPr>
      </w:pPr>
    </w:p>
    <w:p w14:paraId="5B9C8A62" w14:textId="77777777" w:rsidR="008547B9" w:rsidRDefault="008547B9" w:rsidP="00FA46F9">
      <w:pPr>
        <w:jc w:val="center"/>
        <w:rPr>
          <w:rFonts w:ascii="Liberation Serif" w:hAnsi="Liberation Serif" w:cs="Liberation Serif"/>
          <w:b/>
          <w:sz w:val="28"/>
        </w:rPr>
      </w:pPr>
    </w:p>
    <w:p w14:paraId="63084BD2" w14:textId="77777777" w:rsidR="00080D7E" w:rsidRDefault="009638F1" w:rsidP="00FA46F9">
      <w:pPr>
        <w:jc w:val="center"/>
        <w:rPr>
          <w:rFonts w:ascii="Liberation Serif" w:hAnsi="Liberation Serif" w:cs="Liberation Serif"/>
          <w:b/>
          <w:sz w:val="28"/>
        </w:rPr>
      </w:pPr>
      <w:r w:rsidRPr="00080D7E">
        <w:rPr>
          <w:rFonts w:ascii="Liberation Serif" w:hAnsi="Liberation Serif" w:cs="Liberation Serif"/>
          <w:b/>
          <w:sz w:val="28"/>
        </w:rPr>
        <w:lastRenderedPageBreak/>
        <w:t xml:space="preserve">Коэффициент </w:t>
      </w:r>
      <w:r w:rsidRPr="00FA46F9">
        <w:rPr>
          <w:rFonts w:ascii="Liberation Serif" w:hAnsi="Liberation Serif" w:cs="Liberation Serif"/>
          <w:b/>
          <w:sz w:val="28"/>
        </w:rPr>
        <w:t>частоты случаев производственного травматизма (</w:t>
      </w:r>
      <w:proofErr w:type="spellStart"/>
      <w:r w:rsidRPr="00FA46F9">
        <w:rPr>
          <w:rFonts w:ascii="Liberation Serif" w:hAnsi="Liberation Serif" w:cs="Liberation Serif"/>
          <w:b/>
          <w:sz w:val="28"/>
        </w:rPr>
        <w:t>Кч</w:t>
      </w:r>
      <w:proofErr w:type="spellEnd"/>
      <w:r w:rsidRPr="00FA46F9">
        <w:rPr>
          <w:rFonts w:ascii="Liberation Serif" w:hAnsi="Liberation Serif" w:cs="Liberation Serif"/>
          <w:b/>
          <w:sz w:val="28"/>
        </w:rPr>
        <w:t xml:space="preserve">) </w:t>
      </w:r>
    </w:p>
    <w:p w14:paraId="35994F19" w14:textId="59DF1A05" w:rsidR="006B16A0" w:rsidRPr="00821B37" w:rsidRDefault="00BF6D87" w:rsidP="00821B37">
      <w:pPr>
        <w:jc w:val="center"/>
        <w:rPr>
          <w:rFonts w:ascii="Liberation Serif" w:eastAsiaTheme="majorEastAsia" w:hAnsi="Liberation Serif" w:cs="Liberation Serif"/>
          <w:b/>
          <w:sz w:val="28"/>
          <w:szCs w:val="28"/>
        </w:rPr>
      </w:pPr>
      <w:r>
        <w:rPr>
          <w:rFonts w:ascii="Liberation Serif" w:eastAsiaTheme="majorEastAsia" w:hAnsi="Liberation Serif" w:cs="Liberation Serif"/>
          <w:b/>
          <w:sz w:val="28"/>
          <w:szCs w:val="28"/>
        </w:rPr>
        <w:t>в 2024</w:t>
      </w:r>
      <w:r w:rsidR="00080D7E" w:rsidRPr="00080D7E">
        <w:rPr>
          <w:rFonts w:ascii="Liberation Serif" w:eastAsiaTheme="majorEastAsia" w:hAnsi="Liberation Serif" w:cs="Liberation Serif"/>
          <w:b/>
          <w:sz w:val="28"/>
          <w:szCs w:val="28"/>
        </w:rPr>
        <w:t xml:space="preserve"> году</w:t>
      </w:r>
    </w:p>
    <w:p w14:paraId="23F90327" w14:textId="77777777" w:rsidR="009638F1" w:rsidRPr="00B96D9D" w:rsidRDefault="00555C5B" w:rsidP="00FA46F9">
      <w:pPr>
        <w:jc w:val="both"/>
        <w:rPr>
          <w:rFonts w:ascii="Liberation Serif" w:hAnsi="Liberation Serif" w:cs="Liberation Serif"/>
          <w:sz w:val="16"/>
          <w:szCs w:val="16"/>
        </w:rPr>
      </w:pPr>
      <w:r w:rsidRPr="00FA46F9">
        <w:rPr>
          <w:rFonts w:ascii="Liberation Serif" w:hAnsi="Liberation Serif" w:cs="Liberation Serif"/>
          <w:noProof/>
          <w:sz w:val="28"/>
        </w:rPr>
        <w:drawing>
          <wp:inline distT="0" distB="0" distL="0" distR="0" wp14:anchorId="0EF8DE1A" wp14:editId="61BE8BFF">
            <wp:extent cx="5940425" cy="3005998"/>
            <wp:effectExtent l="0" t="0" r="3175" b="444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FAA63E" w14:textId="14640BE7" w:rsidR="0053256F" w:rsidRPr="00080D7E" w:rsidRDefault="006B2F42" w:rsidP="00FA46F9">
      <w:pPr>
        <w:jc w:val="center"/>
        <w:rPr>
          <w:rFonts w:ascii="Liberation Serif" w:hAnsi="Liberation Serif" w:cs="Liberation Serif"/>
          <w:sz w:val="28"/>
        </w:rPr>
      </w:pPr>
      <w:r>
        <w:rPr>
          <w:rFonts w:ascii="Liberation Serif" w:hAnsi="Liberation Serif" w:cs="Liberation Serif"/>
          <w:sz w:val="28"/>
        </w:rPr>
        <w:t>Рисунок 11</w:t>
      </w:r>
      <w:r w:rsidR="00B96D9D">
        <w:rPr>
          <w:rFonts w:ascii="Liberation Serif" w:hAnsi="Liberation Serif" w:cs="Liberation Serif"/>
          <w:sz w:val="28"/>
        </w:rPr>
        <w:t>.</w:t>
      </w:r>
    </w:p>
    <w:p w14:paraId="04C85F69" w14:textId="77777777" w:rsidR="009638F1" w:rsidRPr="00B96D9D" w:rsidRDefault="009638F1" w:rsidP="00FA46F9">
      <w:pPr>
        <w:ind w:firstLine="709"/>
        <w:jc w:val="both"/>
        <w:rPr>
          <w:rFonts w:ascii="Liberation Serif" w:hAnsi="Liberation Serif" w:cs="Liberation Serif"/>
          <w:sz w:val="16"/>
          <w:szCs w:val="16"/>
        </w:rPr>
      </w:pPr>
    </w:p>
    <w:p w14:paraId="1600EC2E" w14:textId="77777777" w:rsidR="0053256F" w:rsidRPr="00080D7E" w:rsidRDefault="0053256F" w:rsidP="00FA46F9">
      <w:pPr>
        <w:spacing w:after="120"/>
        <w:ind w:right="15"/>
        <w:jc w:val="right"/>
        <w:rPr>
          <w:rFonts w:ascii="Liberation Serif" w:hAnsi="Liberation Serif"/>
          <w:sz w:val="28"/>
          <w:szCs w:val="28"/>
        </w:rPr>
      </w:pPr>
      <w:r w:rsidRPr="00080D7E">
        <w:rPr>
          <w:rFonts w:ascii="Liberation Serif" w:hAnsi="Liberation Serif"/>
          <w:sz w:val="28"/>
          <w:szCs w:val="28"/>
        </w:rPr>
        <w:t>Таблица 3</w:t>
      </w:r>
    </w:p>
    <w:p w14:paraId="3C715A8E" w14:textId="06AA5004" w:rsidR="0053256F" w:rsidRPr="00080D7E" w:rsidRDefault="0053256F" w:rsidP="00FA46F9">
      <w:pPr>
        <w:ind w:right="15"/>
        <w:jc w:val="center"/>
        <w:rPr>
          <w:rFonts w:ascii="Liberation Serif" w:hAnsi="Liberation Serif"/>
          <w:sz w:val="28"/>
          <w:szCs w:val="28"/>
        </w:rPr>
      </w:pPr>
      <w:r w:rsidRPr="00080D7E">
        <w:rPr>
          <w:rFonts w:ascii="Liberation Serif" w:eastAsiaTheme="majorEastAsia" w:hAnsi="Liberation Serif" w:cs="Liberation Serif"/>
          <w:b/>
          <w:sz w:val="28"/>
          <w:szCs w:val="28"/>
        </w:rPr>
        <w:t xml:space="preserve">Данные о производственном травматизме по отдельным территориям </w:t>
      </w:r>
      <w:r w:rsidRPr="00080D7E">
        <w:rPr>
          <w:rFonts w:ascii="Liberation Serif" w:eastAsiaTheme="majorEastAsia" w:hAnsi="Liberation Serif" w:cs="Liberation Serif"/>
          <w:b/>
          <w:sz w:val="28"/>
          <w:szCs w:val="28"/>
        </w:rPr>
        <w:br/>
        <w:t>с наиболее высокими показателями уровня производственного травматизма</w:t>
      </w:r>
      <w:r w:rsidR="00B96D9D">
        <w:rPr>
          <w:rFonts w:ascii="Liberation Serif" w:eastAsiaTheme="majorEastAsia" w:hAnsi="Liberation Serif" w:cs="Liberation Serif"/>
          <w:b/>
          <w:sz w:val="28"/>
          <w:szCs w:val="28"/>
        </w:rPr>
        <w:t xml:space="preserve"> (</w:t>
      </w:r>
      <w:proofErr w:type="spellStart"/>
      <w:r w:rsidR="00B96D9D">
        <w:rPr>
          <w:rFonts w:ascii="Liberation Serif" w:eastAsiaTheme="majorEastAsia" w:hAnsi="Liberation Serif" w:cs="Liberation Serif"/>
          <w:b/>
          <w:sz w:val="28"/>
          <w:szCs w:val="28"/>
        </w:rPr>
        <w:t>Кч</w:t>
      </w:r>
      <w:proofErr w:type="spellEnd"/>
      <w:r w:rsidR="00B96D9D">
        <w:rPr>
          <w:rFonts w:ascii="Liberation Serif" w:eastAsiaTheme="majorEastAsia" w:hAnsi="Liberation Serif" w:cs="Liberation Serif"/>
          <w:b/>
          <w:sz w:val="28"/>
          <w:szCs w:val="28"/>
        </w:rPr>
        <w:t xml:space="preserve"> и </w:t>
      </w:r>
      <w:proofErr w:type="spellStart"/>
      <w:r w:rsidR="00B96D9D">
        <w:rPr>
          <w:rFonts w:ascii="Liberation Serif" w:eastAsiaTheme="majorEastAsia" w:hAnsi="Liberation Serif" w:cs="Liberation Serif"/>
          <w:b/>
          <w:sz w:val="28"/>
          <w:szCs w:val="28"/>
        </w:rPr>
        <w:t>Кч</w:t>
      </w:r>
      <w:proofErr w:type="spellEnd"/>
      <w:r w:rsidR="00B96D9D">
        <w:rPr>
          <w:rFonts w:ascii="Liberation Serif" w:eastAsiaTheme="majorEastAsia" w:hAnsi="Liberation Serif" w:cs="Liberation Serif"/>
          <w:b/>
          <w:sz w:val="28"/>
          <w:szCs w:val="28"/>
        </w:rPr>
        <w:t xml:space="preserve"> см.) </w:t>
      </w:r>
      <w:r w:rsidRPr="00080D7E">
        <w:rPr>
          <w:rFonts w:ascii="Liberation Serif" w:eastAsiaTheme="majorEastAsia" w:hAnsi="Liberation Serif" w:cs="Liberation Serif"/>
          <w:b/>
          <w:sz w:val="28"/>
          <w:szCs w:val="28"/>
        </w:rPr>
        <w:t>в 202</w:t>
      </w:r>
      <w:r w:rsidR="00BF6D87">
        <w:rPr>
          <w:rFonts w:ascii="Liberation Serif" w:eastAsiaTheme="majorEastAsia" w:hAnsi="Liberation Serif" w:cs="Liberation Serif"/>
          <w:b/>
          <w:sz w:val="28"/>
          <w:szCs w:val="28"/>
        </w:rPr>
        <w:t>4</w:t>
      </w:r>
      <w:r w:rsidRPr="00080D7E">
        <w:rPr>
          <w:rFonts w:ascii="Liberation Serif" w:eastAsiaTheme="majorEastAsia" w:hAnsi="Liberation Serif" w:cs="Liberation Serif"/>
          <w:b/>
          <w:sz w:val="28"/>
          <w:szCs w:val="28"/>
        </w:rPr>
        <w:t xml:space="preserve"> году</w:t>
      </w:r>
    </w:p>
    <w:p w14:paraId="63ABDC1D" w14:textId="77777777" w:rsidR="0053256F" w:rsidRPr="00FA46F9" w:rsidRDefault="0053256F" w:rsidP="00FA46F9">
      <w:pPr>
        <w:rPr>
          <w:rFonts w:ascii="Liberation Serif" w:hAnsi="Liberation Serif" w:cs="Liberation Serif"/>
        </w:rPr>
      </w:pPr>
    </w:p>
    <w:tbl>
      <w:tblPr>
        <w:tblpPr w:leftFromText="180" w:rightFromText="180" w:vertAnchor="text" w:horzAnchor="margin" w:tblpXSpec="center" w:tblpY="74"/>
        <w:tblW w:w="9915" w:type="dxa"/>
        <w:tblLayout w:type="fixed"/>
        <w:tblCellMar>
          <w:left w:w="40" w:type="dxa"/>
          <w:right w:w="40" w:type="dxa"/>
        </w:tblCellMar>
        <w:tblLook w:val="0000" w:firstRow="0" w:lastRow="0" w:firstColumn="0" w:lastColumn="0" w:noHBand="0" w:noVBand="0"/>
      </w:tblPr>
      <w:tblGrid>
        <w:gridCol w:w="4526"/>
        <w:gridCol w:w="1419"/>
        <w:gridCol w:w="1276"/>
        <w:gridCol w:w="1417"/>
        <w:gridCol w:w="1277"/>
      </w:tblGrid>
      <w:tr w:rsidR="00080D7E" w:rsidRPr="00FA46F9" w14:paraId="7EAE5C7C" w14:textId="77777777" w:rsidTr="00080D7E">
        <w:trPr>
          <w:cantSplit/>
          <w:trHeight w:hRule="exact" w:val="612"/>
        </w:trPr>
        <w:tc>
          <w:tcPr>
            <w:tcW w:w="4526" w:type="dxa"/>
            <w:vMerge w:val="restart"/>
            <w:tcBorders>
              <w:top w:val="single" w:sz="6" w:space="0" w:color="auto"/>
              <w:left w:val="single" w:sz="6" w:space="0" w:color="auto"/>
              <w:right w:val="single" w:sz="6" w:space="0" w:color="auto"/>
            </w:tcBorders>
            <w:vAlign w:val="center"/>
          </w:tcPr>
          <w:p w14:paraId="53283F44" w14:textId="77777777" w:rsidR="00080D7E" w:rsidRPr="00FA46F9" w:rsidRDefault="00080D7E" w:rsidP="00FA46F9">
            <w:pPr>
              <w:spacing w:before="20"/>
              <w:jc w:val="center"/>
              <w:rPr>
                <w:rFonts w:ascii="Liberation Serif" w:hAnsi="Liberation Serif" w:cs="Liberation Serif"/>
                <w:b/>
              </w:rPr>
            </w:pPr>
            <w:r w:rsidRPr="00FA46F9">
              <w:rPr>
                <w:rFonts w:ascii="Liberation Serif" w:hAnsi="Liberation Serif" w:cs="Liberation Serif"/>
                <w:b/>
              </w:rPr>
              <w:t xml:space="preserve">Муниципальные образования, расположенные </w:t>
            </w:r>
            <w:r w:rsidRPr="00FA46F9">
              <w:rPr>
                <w:rFonts w:ascii="Liberation Serif" w:hAnsi="Liberation Serif" w:cs="Liberation Serif"/>
                <w:b/>
              </w:rPr>
              <w:br/>
              <w:t>на территории Свердловской области</w:t>
            </w:r>
          </w:p>
        </w:tc>
        <w:tc>
          <w:tcPr>
            <w:tcW w:w="5389" w:type="dxa"/>
            <w:gridSpan w:val="4"/>
            <w:tcBorders>
              <w:top w:val="single" w:sz="6" w:space="0" w:color="auto"/>
              <w:left w:val="single" w:sz="6" w:space="0" w:color="auto"/>
              <w:bottom w:val="single" w:sz="6" w:space="0" w:color="auto"/>
              <w:right w:val="single" w:sz="6" w:space="0" w:color="auto"/>
            </w:tcBorders>
          </w:tcPr>
          <w:p w14:paraId="4A1001C6" w14:textId="77777777" w:rsidR="00080D7E" w:rsidRPr="00FA46F9" w:rsidRDefault="00080D7E" w:rsidP="00FA46F9">
            <w:pPr>
              <w:spacing w:before="20"/>
              <w:jc w:val="center"/>
              <w:rPr>
                <w:rFonts w:ascii="Liberation Serif" w:hAnsi="Liberation Serif" w:cs="Liberation Serif"/>
                <w:b/>
              </w:rPr>
            </w:pPr>
            <w:r w:rsidRPr="00FA46F9">
              <w:rPr>
                <w:rFonts w:ascii="Liberation Serif" w:hAnsi="Liberation Serif" w:cs="Liberation Serif"/>
                <w:b/>
              </w:rPr>
              <w:t>Число пострадавших на 1000 работающих</w:t>
            </w:r>
          </w:p>
          <w:p w14:paraId="6320DC40" w14:textId="77777777" w:rsidR="00080D7E" w:rsidRPr="00080D7E" w:rsidRDefault="00080D7E" w:rsidP="00080D7E">
            <w:pPr>
              <w:spacing w:before="20"/>
              <w:jc w:val="center"/>
              <w:rPr>
                <w:rFonts w:ascii="Liberation Serif" w:hAnsi="Liberation Serif" w:cs="Liberation Serif"/>
                <w:b/>
              </w:rPr>
            </w:pPr>
          </w:p>
        </w:tc>
      </w:tr>
      <w:tr w:rsidR="00BF6D87" w:rsidRPr="00FA46F9" w14:paraId="14A2E89F" w14:textId="77777777" w:rsidTr="00080D7E">
        <w:trPr>
          <w:cantSplit/>
          <w:trHeight w:hRule="exact" w:val="612"/>
        </w:trPr>
        <w:tc>
          <w:tcPr>
            <w:tcW w:w="4526" w:type="dxa"/>
            <w:vMerge/>
            <w:tcBorders>
              <w:top w:val="single" w:sz="6" w:space="0" w:color="auto"/>
              <w:left w:val="single" w:sz="6" w:space="0" w:color="auto"/>
              <w:right w:val="single" w:sz="6" w:space="0" w:color="auto"/>
            </w:tcBorders>
            <w:vAlign w:val="center"/>
          </w:tcPr>
          <w:p w14:paraId="021F0E11" w14:textId="77777777" w:rsidR="00BF6D87" w:rsidRPr="00FA46F9" w:rsidRDefault="00BF6D87" w:rsidP="00BF6D87">
            <w:pPr>
              <w:spacing w:before="20"/>
              <w:jc w:val="center"/>
              <w:rPr>
                <w:rFonts w:ascii="Liberation Serif" w:hAnsi="Liberation Serif" w:cs="Liberation Serif"/>
                <w:b/>
              </w:rPr>
            </w:pPr>
          </w:p>
        </w:tc>
        <w:tc>
          <w:tcPr>
            <w:tcW w:w="1419" w:type="dxa"/>
            <w:vMerge w:val="restart"/>
            <w:tcBorders>
              <w:top w:val="single" w:sz="6" w:space="0" w:color="auto"/>
              <w:left w:val="single" w:sz="6" w:space="0" w:color="auto"/>
              <w:right w:val="single" w:sz="6" w:space="0" w:color="auto"/>
            </w:tcBorders>
          </w:tcPr>
          <w:p w14:paraId="7C6B4FF4" w14:textId="7DDEFCB2" w:rsidR="00BF6D87" w:rsidRPr="00FA46F9" w:rsidRDefault="00BF6D87" w:rsidP="00BF6D87">
            <w:pPr>
              <w:keepNext/>
              <w:spacing w:before="40"/>
              <w:jc w:val="center"/>
              <w:outlineLvl w:val="5"/>
              <w:rPr>
                <w:rFonts w:ascii="Liberation Serif" w:hAnsi="Liberation Serif" w:cs="Liberation Serif"/>
                <w:b/>
              </w:rPr>
            </w:pPr>
            <w:r>
              <w:rPr>
                <w:rFonts w:ascii="Liberation Serif" w:hAnsi="Liberation Serif" w:cs="Liberation Serif"/>
                <w:b/>
                <w:bCs/>
              </w:rPr>
              <w:t>2023</w:t>
            </w:r>
            <w:r w:rsidRPr="00080D7E">
              <w:rPr>
                <w:rFonts w:ascii="Liberation Serif" w:hAnsi="Liberation Serif" w:cs="Liberation Serif"/>
                <w:b/>
                <w:bCs/>
              </w:rPr>
              <w:t xml:space="preserve"> год</w:t>
            </w:r>
          </w:p>
        </w:tc>
        <w:tc>
          <w:tcPr>
            <w:tcW w:w="1276" w:type="dxa"/>
            <w:vMerge w:val="restart"/>
            <w:tcBorders>
              <w:top w:val="single" w:sz="6" w:space="0" w:color="auto"/>
              <w:left w:val="single" w:sz="6" w:space="0" w:color="auto"/>
              <w:right w:val="single" w:sz="6" w:space="0" w:color="auto"/>
            </w:tcBorders>
          </w:tcPr>
          <w:p w14:paraId="3BE7432C" w14:textId="360A4A6D" w:rsidR="00BF6D87" w:rsidRPr="00FA46F9" w:rsidRDefault="00BF6D87" w:rsidP="00BF6D87">
            <w:pPr>
              <w:keepNext/>
              <w:spacing w:before="40"/>
              <w:jc w:val="center"/>
              <w:outlineLvl w:val="5"/>
              <w:rPr>
                <w:rFonts w:ascii="Liberation Serif" w:hAnsi="Liberation Serif" w:cs="Liberation Serif"/>
                <w:b/>
              </w:rPr>
            </w:pPr>
            <w:r>
              <w:rPr>
                <w:rFonts w:ascii="Liberation Serif" w:hAnsi="Liberation Serif" w:cs="Liberation Serif"/>
                <w:b/>
                <w:bCs/>
              </w:rPr>
              <w:t>2024</w:t>
            </w:r>
            <w:r w:rsidRPr="00080D7E">
              <w:rPr>
                <w:rFonts w:ascii="Liberation Serif" w:hAnsi="Liberation Serif" w:cs="Liberation Serif"/>
                <w:b/>
                <w:bCs/>
              </w:rPr>
              <w:t xml:space="preserve"> год</w:t>
            </w:r>
          </w:p>
        </w:tc>
        <w:tc>
          <w:tcPr>
            <w:tcW w:w="2694" w:type="dxa"/>
            <w:gridSpan w:val="2"/>
            <w:tcBorders>
              <w:top w:val="single" w:sz="6" w:space="0" w:color="auto"/>
              <w:left w:val="single" w:sz="6" w:space="0" w:color="auto"/>
              <w:bottom w:val="single" w:sz="6" w:space="0" w:color="auto"/>
              <w:right w:val="single" w:sz="6" w:space="0" w:color="auto"/>
            </w:tcBorders>
          </w:tcPr>
          <w:p w14:paraId="3208BF62" w14:textId="77777777" w:rsidR="00BF6D87" w:rsidRPr="00FA46F9" w:rsidRDefault="00BF6D87" w:rsidP="00BF6D87">
            <w:pPr>
              <w:spacing w:before="20"/>
              <w:jc w:val="center"/>
              <w:rPr>
                <w:rFonts w:ascii="Liberation Serif" w:hAnsi="Liberation Serif" w:cs="Liberation Serif"/>
                <w:b/>
              </w:rPr>
            </w:pPr>
            <w:r>
              <w:rPr>
                <w:rFonts w:ascii="Liberation Serif" w:hAnsi="Liberation Serif" w:cs="Liberation Serif"/>
                <w:b/>
              </w:rPr>
              <w:t>в</w:t>
            </w:r>
            <w:r w:rsidRPr="00FA46F9">
              <w:rPr>
                <w:rFonts w:ascii="Liberation Serif" w:hAnsi="Liberation Serif" w:cs="Liberation Serif"/>
                <w:b/>
              </w:rPr>
              <w:t xml:space="preserve"> том числе со смертельным исходом</w:t>
            </w:r>
          </w:p>
        </w:tc>
      </w:tr>
      <w:tr w:rsidR="00BF6D87" w:rsidRPr="00FA46F9" w14:paraId="5BB1114B" w14:textId="77777777" w:rsidTr="00080D7E">
        <w:trPr>
          <w:cantSplit/>
          <w:trHeight w:hRule="exact" w:val="537"/>
        </w:trPr>
        <w:tc>
          <w:tcPr>
            <w:tcW w:w="4526" w:type="dxa"/>
            <w:vMerge/>
            <w:tcBorders>
              <w:left w:val="single" w:sz="6" w:space="0" w:color="auto"/>
              <w:bottom w:val="single" w:sz="4" w:space="0" w:color="auto"/>
              <w:right w:val="single" w:sz="6" w:space="0" w:color="auto"/>
            </w:tcBorders>
          </w:tcPr>
          <w:p w14:paraId="48C2E351" w14:textId="77777777" w:rsidR="00BF6D87" w:rsidRPr="00FA46F9" w:rsidRDefault="00BF6D87" w:rsidP="00BF6D87">
            <w:pPr>
              <w:keepNext/>
              <w:spacing w:before="40"/>
              <w:outlineLvl w:val="5"/>
              <w:rPr>
                <w:rFonts w:ascii="Liberation Serif" w:hAnsi="Liberation Serif" w:cs="Liberation Serif"/>
                <w:bCs/>
              </w:rPr>
            </w:pPr>
          </w:p>
        </w:tc>
        <w:tc>
          <w:tcPr>
            <w:tcW w:w="1419" w:type="dxa"/>
            <w:vMerge/>
            <w:tcBorders>
              <w:left w:val="single" w:sz="6" w:space="0" w:color="auto"/>
              <w:bottom w:val="single" w:sz="4" w:space="0" w:color="auto"/>
              <w:right w:val="single" w:sz="6" w:space="0" w:color="auto"/>
            </w:tcBorders>
            <w:vAlign w:val="center"/>
          </w:tcPr>
          <w:p w14:paraId="7797862B" w14:textId="77777777" w:rsidR="00BF6D87" w:rsidRPr="00080D7E" w:rsidRDefault="00BF6D87" w:rsidP="00BF6D87">
            <w:pPr>
              <w:keepNext/>
              <w:spacing w:before="40"/>
              <w:jc w:val="center"/>
              <w:outlineLvl w:val="5"/>
              <w:rPr>
                <w:rFonts w:ascii="Liberation Serif" w:hAnsi="Liberation Serif" w:cs="Liberation Serif"/>
                <w:b/>
                <w:bCs/>
              </w:rPr>
            </w:pPr>
          </w:p>
        </w:tc>
        <w:tc>
          <w:tcPr>
            <w:tcW w:w="1276" w:type="dxa"/>
            <w:vMerge/>
            <w:tcBorders>
              <w:left w:val="single" w:sz="6" w:space="0" w:color="auto"/>
              <w:bottom w:val="single" w:sz="4" w:space="0" w:color="auto"/>
              <w:right w:val="single" w:sz="6" w:space="0" w:color="auto"/>
            </w:tcBorders>
            <w:vAlign w:val="center"/>
          </w:tcPr>
          <w:p w14:paraId="0B032778" w14:textId="77777777" w:rsidR="00BF6D87" w:rsidRPr="00080D7E" w:rsidRDefault="00BF6D87" w:rsidP="00BF6D87">
            <w:pPr>
              <w:keepNext/>
              <w:spacing w:before="40"/>
              <w:jc w:val="center"/>
              <w:outlineLvl w:val="5"/>
              <w:rPr>
                <w:rFonts w:ascii="Liberation Serif" w:hAnsi="Liberation Serif" w:cs="Liberation Serif"/>
                <w:b/>
                <w:bCs/>
              </w:rPr>
            </w:pPr>
          </w:p>
        </w:tc>
        <w:tc>
          <w:tcPr>
            <w:tcW w:w="1417" w:type="dxa"/>
            <w:tcBorders>
              <w:top w:val="single" w:sz="6" w:space="0" w:color="auto"/>
              <w:left w:val="single" w:sz="6" w:space="0" w:color="auto"/>
              <w:bottom w:val="single" w:sz="4" w:space="0" w:color="auto"/>
              <w:right w:val="single" w:sz="6" w:space="0" w:color="auto"/>
            </w:tcBorders>
            <w:vAlign w:val="center"/>
          </w:tcPr>
          <w:p w14:paraId="130DE636" w14:textId="29C2AB58" w:rsidR="00BF6D87" w:rsidRPr="00FA46F9" w:rsidRDefault="00BF6D87" w:rsidP="00BF6D87">
            <w:pPr>
              <w:keepNext/>
              <w:spacing w:before="40"/>
              <w:jc w:val="center"/>
              <w:outlineLvl w:val="5"/>
              <w:rPr>
                <w:rFonts w:ascii="Liberation Serif" w:hAnsi="Liberation Serif" w:cs="Liberation Serif"/>
                <w:b/>
                <w:bCs/>
              </w:rPr>
            </w:pPr>
            <w:r>
              <w:rPr>
                <w:rFonts w:ascii="Liberation Serif" w:hAnsi="Liberation Serif" w:cs="Liberation Serif"/>
                <w:b/>
                <w:bCs/>
              </w:rPr>
              <w:t>2023</w:t>
            </w:r>
            <w:r w:rsidRPr="00FA46F9">
              <w:rPr>
                <w:rFonts w:ascii="Liberation Serif" w:hAnsi="Liberation Serif" w:cs="Liberation Serif"/>
                <w:b/>
                <w:bCs/>
              </w:rPr>
              <w:t xml:space="preserve"> год</w:t>
            </w:r>
          </w:p>
        </w:tc>
        <w:tc>
          <w:tcPr>
            <w:tcW w:w="1277" w:type="dxa"/>
            <w:tcBorders>
              <w:top w:val="single" w:sz="6" w:space="0" w:color="auto"/>
              <w:left w:val="single" w:sz="6" w:space="0" w:color="auto"/>
              <w:bottom w:val="single" w:sz="4" w:space="0" w:color="auto"/>
              <w:right w:val="single" w:sz="6" w:space="0" w:color="auto"/>
            </w:tcBorders>
            <w:vAlign w:val="center"/>
          </w:tcPr>
          <w:p w14:paraId="17456143" w14:textId="5ED9CCB5" w:rsidR="00BF6D87" w:rsidRPr="00FA46F9" w:rsidRDefault="00BF6D87" w:rsidP="00BF6D87">
            <w:pPr>
              <w:keepNext/>
              <w:spacing w:before="40"/>
              <w:jc w:val="center"/>
              <w:outlineLvl w:val="5"/>
              <w:rPr>
                <w:rFonts w:ascii="Liberation Serif" w:hAnsi="Liberation Serif" w:cs="Liberation Serif"/>
                <w:b/>
                <w:bCs/>
              </w:rPr>
            </w:pPr>
            <w:r>
              <w:rPr>
                <w:rFonts w:ascii="Liberation Serif" w:hAnsi="Liberation Serif" w:cs="Liberation Serif"/>
                <w:b/>
                <w:bCs/>
              </w:rPr>
              <w:t>2024 год</w:t>
            </w:r>
          </w:p>
        </w:tc>
      </w:tr>
      <w:tr w:rsidR="00BF6D87" w:rsidRPr="00FA46F9" w14:paraId="0057202F" w14:textId="77777777" w:rsidTr="00080D7E">
        <w:trPr>
          <w:cantSplit/>
          <w:trHeight w:hRule="exact" w:val="485"/>
        </w:trPr>
        <w:tc>
          <w:tcPr>
            <w:tcW w:w="4526" w:type="dxa"/>
            <w:tcBorders>
              <w:left w:val="single" w:sz="6" w:space="0" w:color="auto"/>
              <w:bottom w:val="single" w:sz="4" w:space="0" w:color="auto"/>
              <w:right w:val="single" w:sz="6" w:space="0" w:color="auto"/>
            </w:tcBorders>
          </w:tcPr>
          <w:p w14:paraId="7D0952FA" w14:textId="64DC849B" w:rsidR="00BF6D87" w:rsidRPr="004D0651" w:rsidRDefault="00BF6D87" w:rsidP="00BF6D87">
            <w:pPr>
              <w:rPr>
                <w:rFonts w:ascii="Liberation Serif" w:hAnsi="Liberation Serif" w:cs="Liberation Serif"/>
              </w:rPr>
            </w:pPr>
            <w:r w:rsidRPr="004D0651">
              <w:rPr>
                <w:rFonts w:ascii="Liberation Serif" w:hAnsi="Liberation Serif" w:cs="Liberation Serif"/>
              </w:rPr>
              <w:t>Новолялинский МО</w:t>
            </w:r>
          </w:p>
        </w:tc>
        <w:tc>
          <w:tcPr>
            <w:tcW w:w="1419" w:type="dxa"/>
            <w:tcBorders>
              <w:top w:val="single" w:sz="6" w:space="0" w:color="auto"/>
              <w:left w:val="single" w:sz="6" w:space="0" w:color="auto"/>
              <w:bottom w:val="single" w:sz="4" w:space="0" w:color="auto"/>
              <w:right w:val="single" w:sz="6" w:space="0" w:color="auto"/>
            </w:tcBorders>
          </w:tcPr>
          <w:p w14:paraId="69C14597" w14:textId="7AD8242B" w:rsidR="00BF6D87" w:rsidRPr="004D0651" w:rsidRDefault="00BF6D87"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8,03</w:t>
            </w:r>
          </w:p>
        </w:tc>
        <w:tc>
          <w:tcPr>
            <w:tcW w:w="1276" w:type="dxa"/>
            <w:tcBorders>
              <w:top w:val="single" w:sz="6" w:space="0" w:color="auto"/>
              <w:left w:val="single" w:sz="6" w:space="0" w:color="auto"/>
              <w:bottom w:val="single" w:sz="4" w:space="0" w:color="auto"/>
              <w:right w:val="single" w:sz="6" w:space="0" w:color="auto"/>
            </w:tcBorders>
          </w:tcPr>
          <w:p w14:paraId="3697ACF7" w14:textId="50F07B1C" w:rsidR="00BF6D87" w:rsidRPr="004D0651" w:rsidRDefault="00BF6D87"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5,44</w:t>
            </w:r>
          </w:p>
        </w:tc>
        <w:tc>
          <w:tcPr>
            <w:tcW w:w="1417" w:type="dxa"/>
            <w:tcBorders>
              <w:top w:val="single" w:sz="6" w:space="0" w:color="auto"/>
              <w:left w:val="single" w:sz="6" w:space="0" w:color="auto"/>
              <w:bottom w:val="single" w:sz="4" w:space="0" w:color="auto"/>
              <w:right w:val="single" w:sz="6" w:space="0" w:color="auto"/>
            </w:tcBorders>
          </w:tcPr>
          <w:p w14:paraId="73D343EA" w14:textId="2C341DA5" w:rsidR="00BF6D87" w:rsidRPr="002D7F12" w:rsidRDefault="00BF6D87"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c>
          <w:tcPr>
            <w:tcW w:w="1277" w:type="dxa"/>
            <w:tcBorders>
              <w:top w:val="single" w:sz="6" w:space="0" w:color="auto"/>
              <w:left w:val="single" w:sz="6" w:space="0" w:color="auto"/>
              <w:bottom w:val="single" w:sz="4" w:space="0" w:color="auto"/>
              <w:right w:val="single" w:sz="6" w:space="0" w:color="auto"/>
            </w:tcBorders>
          </w:tcPr>
          <w:p w14:paraId="0AE14D17" w14:textId="34AFB3D2" w:rsidR="00BF6D87" w:rsidRPr="002D7F12" w:rsidRDefault="00BF6D87"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r>
      <w:tr w:rsidR="00BF6D87" w:rsidRPr="00FA46F9" w14:paraId="02CB84FF" w14:textId="77777777" w:rsidTr="00080D7E">
        <w:trPr>
          <w:cantSplit/>
          <w:trHeight w:hRule="exact" w:val="485"/>
        </w:trPr>
        <w:tc>
          <w:tcPr>
            <w:tcW w:w="4526" w:type="dxa"/>
            <w:tcBorders>
              <w:left w:val="single" w:sz="6" w:space="0" w:color="auto"/>
              <w:bottom w:val="single" w:sz="4" w:space="0" w:color="auto"/>
              <w:right w:val="single" w:sz="6" w:space="0" w:color="auto"/>
            </w:tcBorders>
          </w:tcPr>
          <w:p w14:paraId="32F14ECD" w14:textId="43523CDA" w:rsidR="00BF6D87" w:rsidRPr="004D0651" w:rsidRDefault="00A822DC" w:rsidP="00BF6D87">
            <w:pPr>
              <w:rPr>
                <w:rFonts w:ascii="Liberation Serif" w:hAnsi="Liberation Serif" w:cs="Liberation Serif"/>
              </w:rPr>
            </w:pPr>
            <w:r w:rsidRPr="004D0651">
              <w:rPr>
                <w:rFonts w:ascii="Liberation Serif" w:hAnsi="Liberation Serif" w:cs="Liberation Serif"/>
              </w:rPr>
              <w:t xml:space="preserve">ГО </w:t>
            </w:r>
            <w:proofErr w:type="spellStart"/>
            <w:r w:rsidRPr="004D0651">
              <w:rPr>
                <w:rFonts w:ascii="Liberation Serif" w:hAnsi="Liberation Serif" w:cs="Liberation Serif"/>
              </w:rPr>
              <w:t>Рефтинский</w:t>
            </w:r>
            <w:proofErr w:type="spellEnd"/>
          </w:p>
        </w:tc>
        <w:tc>
          <w:tcPr>
            <w:tcW w:w="1419" w:type="dxa"/>
            <w:tcBorders>
              <w:top w:val="single" w:sz="6" w:space="0" w:color="auto"/>
              <w:left w:val="single" w:sz="6" w:space="0" w:color="auto"/>
              <w:bottom w:val="single" w:sz="4" w:space="0" w:color="auto"/>
              <w:right w:val="single" w:sz="6" w:space="0" w:color="auto"/>
            </w:tcBorders>
          </w:tcPr>
          <w:p w14:paraId="6E68DF2B" w14:textId="44F53E9A" w:rsidR="00BF6D87" w:rsidRPr="004D0651" w:rsidRDefault="00A822DC"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1,09</w:t>
            </w:r>
          </w:p>
        </w:tc>
        <w:tc>
          <w:tcPr>
            <w:tcW w:w="1276" w:type="dxa"/>
            <w:tcBorders>
              <w:top w:val="single" w:sz="6" w:space="0" w:color="auto"/>
              <w:left w:val="single" w:sz="6" w:space="0" w:color="auto"/>
              <w:bottom w:val="single" w:sz="4" w:space="0" w:color="auto"/>
              <w:right w:val="single" w:sz="6" w:space="0" w:color="auto"/>
            </w:tcBorders>
          </w:tcPr>
          <w:p w14:paraId="48466683" w14:textId="0F6F77C2" w:rsidR="00BF6D87" w:rsidRPr="004D0651" w:rsidRDefault="00A822DC"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2,91</w:t>
            </w:r>
          </w:p>
        </w:tc>
        <w:tc>
          <w:tcPr>
            <w:tcW w:w="1417" w:type="dxa"/>
            <w:tcBorders>
              <w:top w:val="single" w:sz="6" w:space="0" w:color="auto"/>
              <w:left w:val="single" w:sz="6" w:space="0" w:color="auto"/>
              <w:bottom w:val="single" w:sz="4" w:space="0" w:color="auto"/>
              <w:right w:val="single" w:sz="6" w:space="0" w:color="auto"/>
            </w:tcBorders>
          </w:tcPr>
          <w:p w14:paraId="4FD78D06" w14:textId="615CC6E5" w:rsidR="00BF6D87" w:rsidRPr="002D7F12" w:rsidRDefault="00A822DC"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c>
          <w:tcPr>
            <w:tcW w:w="1277" w:type="dxa"/>
            <w:tcBorders>
              <w:top w:val="single" w:sz="6" w:space="0" w:color="auto"/>
              <w:left w:val="single" w:sz="6" w:space="0" w:color="auto"/>
              <w:bottom w:val="single" w:sz="4" w:space="0" w:color="auto"/>
              <w:right w:val="single" w:sz="6" w:space="0" w:color="auto"/>
            </w:tcBorders>
          </w:tcPr>
          <w:p w14:paraId="1B4A0C6D" w14:textId="425210D6" w:rsidR="00BF6D87" w:rsidRPr="002D7F12" w:rsidRDefault="00A822DC"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0,064</w:t>
            </w:r>
          </w:p>
        </w:tc>
      </w:tr>
      <w:tr w:rsidR="00BF6D87" w:rsidRPr="00FA46F9" w14:paraId="0A81FCA5" w14:textId="77777777" w:rsidTr="00080D7E">
        <w:trPr>
          <w:cantSplit/>
          <w:trHeight w:hRule="exact" w:val="485"/>
        </w:trPr>
        <w:tc>
          <w:tcPr>
            <w:tcW w:w="4526" w:type="dxa"/>
            <w:tcBorders>
              <w:left w:val="single" w:sz="6" w:space="0" w:color="auto"/>
              <w:bottom w:val="single" w:sz="4" w:space="0" w:color="auto"/>
              <w:right w:val="single" w:sz="6" w:space="0" w:color="auto"/>
            </w:tcBorders>
          </w:tcPr>
          <w:p w14:paraId="7089221E" w14:textId="26D44B5B" w:rsidR="00BF6D87" w:rsidRPr="004D0651" w:rsidRDefault="00A822DC" w:rsidP="00BF6D87">
            <w:pPr>
              <w:rPr>
                <w:rFonts w:ascii="Liberation Serif" w:hAnsi="Liberation Serif" w:cs="Liberation Serif"/>
              </w:rPr>
            </w:pPr>
            <w:proofErr w:type="spellStart"/>
            <w:r w:rsidRPr="004D0651">
              <w:rPr>
                <w:rFonts w:ascii="Liberation Serif" w:hAnsi="Liberation Serif" w:cs="Liberation Serif"/>
              </w:rPr>
              <w:t>Бисертский</w:t>
            </w:r>
            <w:proofErr w:type="spellEnd"/>
            <w:r w:rsidRPr="004D0651">
              <w:rPr>
                <w:rFonts w:ascii="Liberation Serif" w:hAnsi="Liberation Serif" w:cs="Liberation Serif"/>
              </w:rPr>
              <w:t xml:space="preserve"> МО</w:t>
            </w:r>
          </w:p>
        </w:tc>
        <w:tc>
          <w:tcPr>
            <w:tcW w:w="1419" w:type="dxa"/>
            <w:tcBorders>
              <w:top w:val="single" w:sz="6" w:space="0" w:color="auto"/>
              <w:left w:val="single" w:sz="6" w:space="0" w:color="auto"/>
              <w:bottom w:val="single" w:sz="4" w:space="0" w:color="auto"/>
              <w:right w:val="single" w:sz="6" w:space="0" w:color="auto"/>
            </w:tcBorders>
          </w:tcPr>
          <w:p w14:paraId="57EEC312" w14:textId="0A816F10" w:rsidR="00BF6D87" w:rsidRPr="004D0651" w:rsidRDefault="00A822DC"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3,91</w:t>
            </w:r>
          </w:p>
        </w:tc>
        <w:tc>
          <w:tcPr>
            <w:tcW w:w="1276" w:type="dxa"/>
            <w:tcBorders>
              <w:top w:val="single" w:sz="6" w:space="0" w:color="auto"/>
              <w:left w:val="single" w:sz="6" w:space="0" w:color="auto"/>
              <w:bottom w:val="single" w:sz="4" w:space="0" w:color="auto"/>
              <w:right w:val="single" w:sz="6" w:space="0" w:color="auto"/>
            </w:tcBorders>
          </w:tcPr>
          <w:p w14:paraId="7DBE7236" w14:textId="3F472146" w:rsidR="00BF6D87" w:rsidRPr="004D0651" w:rsidRDefault="00A822DC"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2,67</w:t>
            </w:r>
          </w:p>
        </w:tc>
        <w:tc>
          <w:tcPr>
            <w:tcW w:w="1417" w:type="dxa"/>
            <w:tcBorders>
              <w:top w:val="single" w:sz="6" w:space="0" w:color="auto"/>
              <w:left w:val="single" w:sz="6" w:space="0" w:color="auto"/>
              <w:bottom w:val="single" w:sz="4" w:space="0" w:color="auto"/>
              <w:right w:val="single" w:sz="6" w:space="0" w:color="auto"/>
            </w:tcBorders>
          </w:tcPr>
          <w:p w14:paraId="0E30784F" w14:textId="5D1804D7" w:rsidR="00BF6D87" w:rsidRPr="002D7F12" w:rsidRDefault="00BF6D87"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c>
          <w:tcPr>
            <w:tcW w:w="1277" w:type="dxa"/>
            <w:tcBorders>
              <w:top w:val="single" w:sz="6" w:space="0" w:color="auto"/>
              <w:left w:val="single" w:sz="6" w:space="0" w:color="auto"/>
              <w:bottom w:val="single" w:sz="4" w:space="0" w:color="auto"/>
              <w:right w:val="single" w:sz="6" w:space="0" w:color="auto"/>
            </w:tcBorders>
          </w:tcPr>
          <w:p w14:paraId="74841762" w14:textId="14C0ADE1" w:rsidR="00BF6D87" w:rsidRPr="002D7F12" w:rsidRDefault="00BF6D87" w:rsidP="00BF6D87">
            <w:pPr>
              <w:keepNext/>
              <w:spacing w:before="40"/>
              <w:jc w:val="center"/>
              <w:outlineLvl w:val="5"/>
              <w:rPr>
                <w:rFonts w:ascii="Liberation Serif" w:hAnsi="Liberation Serif" w:cs="Liberation Serif"/>
                <w:bCs/>
              </w:rPr>
            </w:pPr>
          </w:p>
        </w:tc>
      </w:tr>
      <w:tr w:rsidR="00BF6D87" w:rsidRPr="00FA46F9" w14:paraId="6415B5BE" w14:textId="77777777" w:rsidTr="00080D7E">
        <w:trPr>
          <w:cantSplit/>
          <w:trHeight w:hRule="exact" w:val="485"/>
        </w:trPr>
        <w:tc>
          <w:tcPr>
            <w:tcW w:w="4526" w:type="dxa"/>
            <w:tcBorders>
              <w:left w:val="single" w:sz="6" w:space="0" w:color="auto"/>
              <w:bottom w:val="single" w:sz="4" w:space="0" w:color="auto"/>
              <w:right w:val="single" w:sz="6" w:space="0" w:color="auto"/>
            </w:tcBorders>
          </w:tcPr>
          <w:p w14:paraId="1019120A" w14:textId="57E3FF25" w:rsidR="00BF6D87" w:rsidRPr="004D0651" w:rsidRDefault="00A822DC" w:rsidP="00BF6D87">
            <w:pPr>
              <w:rPr>
                <w:rFonts w:ascii="Liberation Serif" w:hAnsi="Liberation Serif" w:cs="Liberation Serif"/>
              </w:rPr>
            </w:pPr>
            <w:r w:rsidRPr="004D0651">
              <w:rPr>
                <w:rFonts w:ascii="Liberation Serif" w:hAnsi="Liberation Serif" w:cs="Liberation Serif"/>
              </w:rPr>
              <w:t>Каменский МО</w:t>
            </w:r>
          </w:p>
        </w:tc>
        <w:tc>
          <w:tcPr>
            <w:tcW w:w="1419" w:type="dxa"/>
            <w:tcBorders>
              <w:top w:val="single" w:sz="6" w:space="0" w:color="auto"/>
              <w:left w:val="single" w:sz="6" w:space="0" w:color="auto"/>
              <w:bottom w:val="single" w:sz="4" w:space="0" w:color="auto"/>
              <w:right w:val="single" w:sz="6" w:space="0" w:color="auto"/>
            </w:tcBorders>
          </w:tcPr>
          <w:p w14:paraId="2CD5C102" w14:textId="3A5F65CB" w:rsidR="00BF6D87" w:rsidRPr="004D0651" w:rsidRDefault="00A822DC"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1.64</w:t>
            </w:r>
          </w:p>
        </w:tc>
        <w:tc>
          <w:tcPr>
            <w:tcW w:w="1276" w:type="dxa"/>
            <w:tcBorders>
              <w:top w:val="single" w:sz="6" w:space="0" w:color="auto"/>
              <w:left w:val="single" w:sz="6" w:space="0" w:color="auto"/>
              <w:bottom w:val="single" w:sz="4" w:space="0" w:color="auto"/>
              <w:right w:val="single" w:sz="6" w:space="0" w:color="auto"/>
            </w:tcBorders>
          </w:tcPr>
          <w:p w14:paraId="1F5A261F" w14:textId="4FF0C11E" w:rsidR="00BF6D87" w:rsidRPr="004D0651" w:rsidRDefault="00A822DC"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2,62</w:t>
            </w:r>
          </w:p>
        </w:tc>
        <w:tc>
          <w:tcPr>
            <w:tcW w:w="1417" w:type="dxa"/>
            <w:tcBorders>
              <w:top w:val="single" w:sz="6" w:space="0" w:color="auto"/>
              <w:left w:val="single" w:sz="6" w:space="0" w:color="auto"/>
              <w:bottom w:val="single" w:sz="4" w:space="0" w:color="auto"/>
              <w:right w:val="single" w:sz="6" w:space="0" w:color="auto"/>
            </w:tcBorders>
          </w:tcPr>
          <w:p w14:paraId="6075362C" w14:textId="7D7E8F9B" w:rsidR="00BF6D87" w:rsidRPr="002D7F12" w:rsidRDefault="00BF6D87"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c>
          <w:tcPr>
            <w:tcW w:w="1277" w:type="dxa"/>
            <w:tcBorders>
              <w:top w:val="single" w:sz="6" w:space="0" w:color="auto"/>
              <w:left w:val="single" w:sz="6" w:space="0" w:color="auto"/>
              <w:bottom w:val="single" w:sz="4" w:space="0" w:color="auto"/>
              <w:right w:val="single" w:sz="6" w:space="0" w:color="auto"/>
            </w:tcBorders>
          </w:tcPr>
          <w:p w14:paraId="0BAC17B2" w14:textId="228E80D2" w:rsidR="00BF6D87" w:rsidRPr="002D7F12" w:rsidRDefault="00A822DC"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r>
      <w:tr w:rsidR="00BF6D87" w:rsidRPr="00FA46F9" w14:paraId="0E0390EA" w14:textId="77777777" w:rsidTr="00080D7E">
        <w:trPr>
          <w:cantSplit/>
          <w:trHeight w:hRule="exact" w:val="485"/>
        </w:trPr>
        <w:tc>
          <w:tcPr>
            <w:tcW w:w="4526" w:type="dxa"/>
            <w:tcBorders>
              <w:left w:val="single" w:sz="6" w:space="0" w:color="auto"/>
              <w:bottom w:val="single" w:sz="4" w:space="0" w:color="auto"/>
              <w:right w:val="single" w:sz="6" w:space="0" w:color="auto"/>
            </w:tcBorders>
          </w:tcPr>
          <w:p w14:paraId="54B9E47B" w14:textId="44354ADE" w:rsidR="00BF6D87" w:rsidRPr="004D0651" w:rsidRDefault="00A822DC" w:rsidP="00BF6D87">
            <w:pPr>
              <w:rPr>
                <w:rFonts w:ascii="Liberation Serif" w:hAnsi="Liberation Serif" w:cs="Liberation Serif"/>
              </w:rPr>
            </w:pPr>
            <w:r w:rsidRPr="004D0651">
              <w:rPr>
                <w:rFonts w:ascii="Liberation Serif" w:hAnsi="Liberation Serif" w:cs="Liberation Serif"/>
              </w:rPr>
              <w:t>Североуральский МО</w:t>
            </w:r>
            <w:r w:rsidR="00BF6D87" w:rsidRPr="004D0651">
              <w:rPr>
                <w:rFonts w:ascii="Liberation Serif" w:hAnsi="Liberation Serif" w:cs="Liberation Serif"/>
              </w:rPr>
              <w:tab/>
            </w:r>
          </w:p>
        </w:tc>
        <w:tc>
          <w:tcPr>
            <w:tcW w:w="1419" w:type="dxa"/>
            <w:tcBorders>
              <w:top w:val="single" w:sz="6" w:space="0" w:color="auto"/>
              <w:left w:val="single" w:sz="6" w:space="0" w:color="auto"/>
              <w:bottom w:val="single" w:sz="4" w:space="0" w:color="auto"/>
              <w:right w:val="single" w:sz="6" w:space="0" w:color="auto"/>
            </w:tcBorders>
          </w:tcPr>
          <w:p w14:paraId="7A7F2537" w14:textId="4CB267B2" w:rsidR="00BF6D87" w:rsidRPr="004D0651" w:rsidRDefault="00A822DC"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3,31</w:t>
            </w:r>
          </w:p>
        </w:tc>
        <w:tc>
          <w:tcPr>
            <w:tcW w:w="1276" w:type="dxa"/>
            <w:tcBorders>
              <w:top w:val="single" w:sz="6" w:space="0" w:color="auto"/>
              <w:left w:val="single" w:sz="6" w:space="0" w:color="auto"/>
              <w:bottom w:val="single" w:sz="4" w:space="0" w:color="auto"/>
              <w:right w:val="single" w:sz="6" w:space="0" w:color="auto"/>
            </w:tcBorders>
          </w:tcPr>
          <w:p w14:paraId="7AC39A59" w14:textId="78D0FA67" w:rsidR="00BF6D87" w:rsidRPr="004D0651" w:rsidRDefault="00A822DC"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2,58</w:t>
            </w:r>
          </w:p>
        </w:tc>
        <w:tc>
          <w:tcPr>
            <w:tcW w:w="1417" w:type="dxa"/>
            <w:tcBorders>
              <w:top w:val="single" w:sz="6" w:space="0" w:color="auto"/>
              <w:left w:val="single" w:sz="6" w:space="0" w:color="auto"/>
              <w:bottom w:val="single" w:sz="4" w:space="0" w:color="auto"/>
              <w:right w:val="single" w:sz="6" w:space="0" w:color="auto"/>
            </w:tcBorders>
          </w:tcPr>
          <w:p w14:paraId="3D0553C6" w14:textId="7B5835E6" w:rsidR="00BF6D87" w:rsidRPr="002D7F12" w:rsidRDefault="00BF6D87"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c>
          <w:tcPr>
            <w:tcW w:w="1277" w:type="dxa"/>
            <w:tcBorders>
              <w:top w:val="single" w:sz="6" w:space="0" w:color="auto"/>
              <w:left w:val="single" w:sz="6" w:space="0" w:color="auto"/>
              <w:bottom w:val="single" w:sz="4" w:space="0" w:color="auto"/>
              <w:right w:val="single" w:sz="6" w:space="0" w:color="auto"/>
            </w:tcBorders>
          </w:tcPr>
          <w:p w14:paraId="106BAE1F" w14:textId="4B860A4D" w:rsidR="00BF6D87" w:rsidRPr="002D7F12" w:rsidRDefault="00A822DC"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0,344</w:t>
            </w:r>
          </w:p>
        </w:tc>
      </w:tr>
      <w:tr w:rsidR="00BF6D87" w:rsidRPr="00FA46F9" w14:paraId="422582A6" w14:textId="77777777" w:rsidTr="00080D7E">
        <w:trPr>
          <w:cantSplit/>
          <w:trHeight w:hRule="exact" w:val="485"/>
        </w:trPr>
        <w:tc>
          <w:tcPr>
            <w:tcW w:w="4526" w:type="dxa"/>
            <w:tcBorders>
              <w:left w:val="single" w:sz="6" w:space="0" w:color="auto"/>
              <w:bottom w:val="single" w:sz="4" w:space="0" w:color="auto"/>
              <w:right w:val="single" w:sz="6" w:space="0" w:color="auto"/>
            </w:tcBorders>
          </w:tcPr>
          <w:p w14:paraId="0B720C93" w14:textId="7359A87A" w:rsidR="00BF6D87" w:rsidRPr="004D0651" w:rsidRDefault="004D0651" w:rsidP="00BF6D87">
            <w:pPr>
              <w:rPr>
                <w:rFonts w:ascii="Liberation Serif" w:hAnsi="Liberation Serif" w:cs="Liberation Serif"/>
              </w:rPr>
            </w:pPr>
            <w:proofErr w:type="spellStart"/>
            <w:r w:rsidRPr="004D0651">
              <w:rPr>
                <w:rFonts w:ascii="Liberation Serif" w:hAnsi="Liberation Serif" w:cs="Liberation Serif"/>
              </w:rPr>
              <w:t>Волчанский</w:t>
            </w:r>
            <w:proofErr w:type="spellEnd"/>
            <w:r w:rsidRPr="004D0651">
              <w:rPr>
                <w:rFonts w:ascii="Liberation Serif" w:hAnsi="Liberation Serif" w:cs="Liberation Serif"/>
              </w:rPr>
              <w:t xml:space="preserve"> МО</w:t>
            </w:r>
          </w:p>
        </w:tc>
        <w:tc>
          <w:tcPr>
            <w:tcW w:w="1419" w:type="dxa"/>
            <w:tcBorders>
              <w:top w:val="single" w:sz="6" w:space="0" w:color="auto"/>
              <w:left w:val="single" w:sz="6" w:space="0" w:color="auto"/>
              <w:bottom w:val="single" w:sz="4" w:space="0" w:color="auto"/>
              <w:right w:val="single" w:sz="6" w:space="0" w:color="auto"/>
            </w:tcBorders>
          </w:tcPr>
          <w:p w14:paraId="315908B8" w14:textId="0517FF15" w:rsidR="00BF6D87" w:rsidRPr="004D0651" w:rsidRDefault="004D0651"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0,81</w:t>
            </w:r>
          </w:p>
        </w:tc>
        <w:tc>
          <w:tcPr>
            <w:tcW w:w="1276" w:type="dxa"/>
            <w:tcBorders>
              <w:top w:val="single" w:sz="6" w:space="0" w:color="auto"/>
              <w:left w:val="single" w:sz="6" w:space="0" w:color="auto"/>
              <w:bottom w:val="single" w:sz="4" w:space="0" w:color="auto"/>
              <w:right w:val="single" w:sz="6" w:space="0" w:color="auto"/>
            </w:tcBorders>
          </w:tcPr>
          <w:p w14:paraId="3FB03FDA" w14:textId="1D5B3517" w:rsidR="00BF6D87" w:rsidRPr="004D0651" w:rsidRDefault="00A822DC"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2,53</w:t>
            </w:r>
          </w:p>
        </w:tc>
        <w:tc>
          <w:tcPr>
            <w:tcW w:w="1417" w:type="dxa"/>
            <w:tcBorders>
              <w:top w:val="single" w:sz="6" w:space="0" w:color="auto"/>
              <w:left w:val="single" w:sz="6" w:space="0" w:color="auto"/>
              <w:bottom w:val="single" w:sz="4" w:space="0" w:color="auto"/>
              <w:right w:val="single" w:sz="6" w:space="0" w:color="auto"/>
            </w:tcBorders>
          </w:tcPr>
          <w:p w14:paraId="678E7332" w14:textId="623CA04A" w:rsidR="00BF6D87" w:rsidRPr="002D7F12" w:rsidRDefault="004D0651"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c>
          <w:tcPr>
            <w:tcW w:w="1277" w:type="dxa"/>
            <w:tcBorders>
              <w:top w:val="single" w:sz="6" w:space="0" w:color="auto"/>
              <w:left w:val="single" w:sz="6" w:space="0" w:color="auto"/>
              <w:bottom w:val="single" w:sz="4" w:space="0" w:color="auto"/>
              <w:right w:val="single" w:sz="6" w:space="0" w:color="auto"/>
            </w:tcBorders>
          </w:tcPr>
          <w:p w14:paraId="5EE63FAC" w14:textId="04A1772A" w:rsidR="00BF6D87" w:rsidRPr="002D7F12" w:rsidRDefault="004D0651"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r>
      <w:tr w:rsidR="00BF6D87" w:rsidRPr="00FA46F9" w14:paraId="2E7B9C96" w14:textId="77777777" w:rsidTr="00080D7E">
        <w:trPr>
          <w:cantSplit/>
          <w:trHeight w:hRule="exact" w:val="485"/>
        </w:trPr>
        <w:tc>
          <w:tcPr>
            <w:tcW w:w="4526" w:type="dxa"/>
            <w:tcBorders>
              <w:left w:val="single" w:sz="6" w:space="0" w:color="auto"/>
              <w:bottom w:val="single" w:sz="4" w:space="0" w:color="auto"/>
              <w:right w:val="single" w:sz="6" w:space="0" w:color="auto"/>
            </w:tcBorders>
          </w:tcPr>
          <w:p w14:paraId="0CABE169" w14:textId="171B8CB1" w:rsidR="00BF6D87" w:rsidRPr="004D0651" w:rsidRDefault="004D0651" w:rsidP="00BF6D87">
            <w:pPr>
              <w:rPr>
                <w:rFonts w:ascii="Liberation Serif" w:hAnsi="Liberation Serif" w:cs="Liberation Serif"/>
              </w:rPr>
            </w:pPr>
            <w:r w:rsidRPr="004D0651">
              <w:rPr>
                <w:rFonts w:ascii="Liberation Serif" w:hAnsi="Liberation Serif" w:cs="Liberation Serif"/>
              </w:rPr>
              <w:t>ГО город Ирбит</w:t>
            </w:r>
          </w:p>
        </w:tc>
        <w:tc>
          <w:tcPr>
            <w:tcW w:w="1419" w:type="dxa"/>
            <w:tcBorders>
              <w:top w:val="single" w:sz="6" w:space="0" w:color="auto"/>
              <w:left w:val="single" w:sz="6" w:space="0" w:color="auto"/>
              <w:bottom w:val="single" w:sz="4" w:space="0" w:color="auto"/>
              <w:right w:val="single" w:sz="6" w:space="0" w:color="auto"/>
            </w:tcBorders>
          </w:tcPr>
          <w:p w14:paraId="38F32248" w14:textId="16F11BB3" w:rsidR="00BF6D87" w:rsidRPr="004D0651" w:rsidRDefault="004D0651"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2,06</w:t>
            </w:r>
          </w:p>
        </w:tc>
        <w:tc>
          <w:tcPr>
            <w:tcW w:w="1276" w:type="dxa"/>
            <w:tcBorders>
              <w:top w:val="single" w:sz="6" w:space="0" w:color="auto"/>
              <w:left w:val="single" w:sz="6" w:space="0" w:color="auto"/>
              <w:bottom w:val="single" w:sz="4" w:space="0" w:color="auto"/>
              <w:right w:val="single" w:sz="6" w:space="0" w:color="auto"/>
            </w:tcBorders>
          </w:tcPr>
          <w:p w14:paraId="6276F347" w14:textId="4ADE12BF" w:rsidR="00BF6D87" w:rsidRPr="004D0651" w:rsidRDefault="004D0651"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2,14</w:t>
            </w:r>
          </w:p>
        </w:tc>
        <w:tc>
          <w:tcPr>
            <w:tcW w:w="1417" w:type="dxa"/>
            <w:tcBorders>
              <w:top w:val="single" w:sz="6" w:space="0" w:color="auto"/>
              <w:left w:val="single" w:sz="6" w:space="0" w:color="auto"/>
              <w:bottom w:val="single" w:sz="4" w:space="0" w:color="auto"/>
              <w:right w:val="single" w:sz="6" w:space="0" w:color="auto"/>
            </w:tcBorders>
          </w:tcPr>
          <w:p w14:paraId="085FE3CE" w14:textId="0A38336F" w:rsidR="00BF6D87" w:rsidRPr="002D7F12" w:rsidRDefault="00BF6D87"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c>
          <w:tcPr>
            <w:tcW w:w="1277" w:type="dxa"/>
            <w:tcBorders>
              <w:top w:val="single" w:sz="6" w:space="0" w:color="auto"/>
              <w:left w:val="single" w:sz="6" w:space="0" w:color="auto"/>
              <w:bottom w:val="single" w:sz="4" w:space="0" w:color="auto"/>
              <w:right w:val="single" w:sz="6" w:space="0" w:color="auto"/>
            </w:tcBorders>
          </w:tcPr>
          <w:p w14:paraId="61B316B9" w14:textId="3AC05AC0" w:rsidR="00BF6D87" w:rsidRPr="002D7F12" w:rsidRDefault="004D0651"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r>
      <w:tr w:rsidR="00BF6D87" w:rsidRPr="00FA46F9" w14:paraId="0370E888" w14:textId="77777777" w:rsidTr="00080D7E">
        <w:trPr>
          <w:cantSplit/>
          <w:trHeight w:hRule="exact" w:val="485"/>
        </w:trPr>
        <w:tc>
          <w:tcPr>
            <w:tcW w:w="4526" w:type="dxa"/>
            <w:tcBorders>
              <w:left w:val="single" w:sz="6" w:space="0" w:color="auto"/>
              <w:bottom w:val="single" w:sz="4" w:space="0" w:color="auto"/>
              <w:right w:val="single" w:sz="6" w:space="0" w:color="auto"/>
            </w:tcBorders>
          </w:tcPr>
          <w:p w14:paraId="29AB58F2" w14:textId="6F1F6F89" w:rsidR="00BF6D87" w:rsidRPr="004D0651" w:rsidRDefault="004D0651" w:rsidP="00BF6D87">
            <w:pPr>
              <w:rPr>
                <w:rFonts w:ascii="Liberation Serif" w:hAnsi="Liberation Serif" w:cs="Liberation Serif"/>
              </w:rPr>
            </w:pPr>
            <w:r w:rsidRPr="004D0651">
              <w:rPr>
                <w:rFonts w:ascii="Liberation Serif" w:hAnsi="Liberation Serif" w:cs="Liberation Serif"/>
              </w:rPr>
              <w:t>Нижнесергинский МР</w:t>
            </w:r>
          </w:p>
        </w:tc>
        <w:tc>
          <w:tcPr>
            <w:tcW w:w="1419" w:type="dxa"/>
            <w:tcBorders>
              <w:top w:val="single" w:sz="6" w:space="0" w:color="auto"/>
              <w:left w:val="single" w:sz="6" w:space="0" w:color="auto"/>
              <w:bottom w:val="single" w:sz="4" w:space="0" w:color="auto"/>
              <w:right w:val="single" w:sz="6" w:space="0" w:color="auto"/>
            </w:tcBorders>
          </w:tcPr>
          <w:p w14:paraId="2D80181D" w14:textId="31E3C40E" w:rsidR="00BF6D87" w:rsidRPr="004D0651" w:rsidRDefault="004D0651"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w:t>
            </w:r>
          </w:p>
        </w:tc>
        <w:tc>
          <w:tcPr>
            <w:tcW w:w="1276" w:type="dxa"/>
            <w:tcBorders>
              <w:top w:val="single" w:sz="6" w:space="0" w:color="auto"/>
              <w:left w:val="single" w:sz="6" w:space="0" w:color="auto"/>
              <w:bottom w:val="single" w:sz="4" w:space="0" w:color="auto"/>
              <w:right w:val="single" w:sz="6" w:space="0" w:color="auto"/>
            </w:tcBorders>
          </w:tcPr>
          <w:p w14:paraId="2629D612" w14:textId="00663E7D" w:rsidR="00BF6D87" w:rsidRPr="004D0651" w:rsidRDefault="004D0651" w:rsidP="00BF6D87">
            <w:pPr>
              <w:keepNext/>
              <w:spacing w:before="40"/>
              <w:jc w:val="center"/>
              <w:outlineLvl w:val="5"/>
              <w:rPr>
                <w:rFonts w:ascii="Liberation Serif" w:hAnsi="Liberation Serif" w:cs="Liberation Serif"/>
                <w:bCs/>
              </w:rPr>
            </w:pPr>
            <w:r w:rsidRPr="004D0651">
              <w:rPr>
                <w:rFonts w:ascii="Liberation Serif" w:hAnsi="Liberation Serif" w:cs="Liberation Serif"/>
                <w:bCs/>
              </w:rPr>
              <w:t>2,02</w:t>
            </w:r>
          </w:p>
        </w:tc>
        <w:tc>
          <w:tcPr>
            <w:tcW w:w="1417" w:type="dxa"/>
            <w:tcBorders>
              <w:top w:val="single" w:sz="6" w:space="0" w:color="auto"/>
              <w:left w:val="single" w:sz="6" w:space="0" w:color="auto"/>
              <w:bottom w:val="single" w:sz="4" w:space="0" w:color="auto"/>
              <w:right w:val="single" w:sz="6" w:space="0" w:color="auto"/>
            </w:tcBorders>
          </w:tcPr>
          <w:p w14:paraId="2E063998" w14:textId="2919D7A2" w:rsidR="00BF6D87" w:rsidRPr="002D7F12" w:rsidRDefault="00BF6D87"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0,065</w:t>
            </w:r>
          </w:p>
        </w:tc>
        <w:tc>
          <w:tcPr>
            <w:tcW w:w="1277" w:type="dxa"/>
            <w:tcBorders>
              <w:top w:val="single" w:sz="6" w:space="0" w:color="auto"/>
              <w:left w:val="single" w:sz="6" w:space="0" w:color="auto"/>
              <w:bottom w:val="single" w:sz="4" w:space="0" w:color="auto"/>
              <w:right w:val="single" w:sz="6" w:space="0" w:color="auto"/>
            </w:tcBorders>
          </w:tcPr>
          <w:p w14:paraId="3FDC59E1" w14:textId="50551E3B" w:rsidR="00BF6D87" w:rsidRPr="002D7F12" w:rsidRDefault="00350EBC" w:rsidP="00BF6D87">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r>
      <w:tr w:rsidR="00A822DC" w:rsidRPr="00FA46F9" w14:paraId="15E3C562" w14:textId="77777777" w:rsidTr="00080D7E">
        <w:trPr>
          <w:cantSplit/>
          <w:trHeight w:hRule="exact" w:val="485"/>
        </w:trPr>
        <w:tc>
          <w:tcPr>
            <w:tcW w:w="4526" w:type="dxa"/>
            <w:tcBorders>
              <w:left w:val="single" w:sz="6" w:space="0" w:color="auto"/>
              <w:bottom w:val="single" w:sz="4" w:space="0" w:color="auto"/>
              <w:right w:val="single" w:sz="6" w:space="0" w:color="auto"/>
            </w:tcBorders>
          </w:tcPr>
          <w:p w14:paraId="1C6B4046" w14:textId="5450A804" w:rsidR="00A822DC" w:rsidRPr="004D0651" w:rsidRDefault="00A822DC" w:rsidP="00A822DC">
            <w:pPr>
              <w:rPr>
                <w:rFonts w:ascii="Liberation Serif" w:hAnsi="Liberation Serif" w:cs="Liberation Serif"/>
              </w:rPr>
            </w:pPr>
            <w:r w:rsidRPr="004D0651">
              <w:rPr>
                <w:rFonts w:ascii="Liberation Serif" w:hAnsi="Liberation Serif" w:cs="Liberation Serif"/>
              </w:rPr>
              <w:t>МО Дегтярск</w:t>
            </w:r>
          </w:p>
        </w:tc>
        <w:tc>
          <w:tcPr>
            <w:tcW w:w="1419" w:type="dxa"/>
            <w:tcBorders>
              <w:top w:val="single" w:sz="6" w:space="0" w:color="auto"/>
              <w:left w:val="single" w:sz="6" w:space="0" w:color="auto"/>
              <w:bottom w:val="single" w:sz="4" w:space="0" w:color="auto"/>
              <w:right w:val="single" w:sz="6" w:space="0" w:color="auto"/>
            </w:tcBorders>
          </w:tcPr>
          <w:p w14:paraId="598D8E33" w14:textId="354A85A2" w:rsidR="00A822DC" w:rsidRPr="004D0651" w:rsidRDefault="00A822DC" w:rsidP="00A822DC">
            <w:pPr>
              <w:keepNext/>
              <w:spacing w:before="40"/>
              <w:jc w:val="center"/>
              <w:outlineLvl w:val="5"/>
              <w:rPr>
                <w:rFonts w:ascii="Liberation Serif" w:hAnsi="Liberation Serif" w:cs="Liberation Serif"/>
                <w:bCs/>
              </w:rPr>
            </w:pPr>
            <w:r w:rsidRPr="004D0651">
              <w:rPr>
                <w:rFonts w:ascii="Liberation Serif" w:hAnsi="Liberation Serif" w:cs="Liberation Serif"/>
                <w:bCs/>
              </w:rPr>
              <w:t>2,04</w:t>
            </w:r>
          </w:p>
        </w:tc>
        <w:tc>
          <w:tcPr>
            <w:tcW w:w="1276" w:type="dxa"/>
            <w:tcBorders>
              <w:top w:val="single" w:sz="6" w:space="0" w:color="auto"/>
              <w:left w:val="single" w:sz="6" w:space="0" w:color="auto"/>
              <w:bottom w:val="single" w:sz="4" w:space="0" w:color="auto"/>
              <w:right w:val="single" w:sz="6" w:space="0" w:color="auto"/>
            </w:tcBorders>
          </w:tcPr>
          <w:p w14:paraId="26953363" w14:textId="06F56C13" w:rsidR="00A822DC" w:rsidRPr="004D0651" w:rsidRDefault="00A822DC" w:rsidP="00A822DC">
            <w:pPr>
              <w:keepNext/>
              <w:spacing w:before="40"/>
              <w:jc w:val="center"/>
              <w:outlineLvl w:val="5"/>
              <w:rPr>
                <w:rFonts w:ascii="Liberation Serif" w:hAnsi="Liberation Serif" w:cs="Liberation Serif"/>
                <w:bCs/>
              </w:rPr>
            </w:pPr>
            <w:r w:rsidRPr="004D0651">
              <w:rPr>
                <w:rFonts w:ascii="Liberation Serif" w:hAnsi="Liberation Serif" w:cs="Liberation Serif"/>
                <w:bCs/>
              </w:rPr>
              <w:t>1,98</w:t>
            </w:r>
          </w:p>
        </w:tc>
        <w:tc>
          <w:tcPr>
            <w:tcW w:w="1417" w:type="dxa"/>
            <w:tcBorders>
              <w:top w:val="single" w:sz="6" w:space="0" w:color="auto"/>
              <w:left w:val="single" w:sz="6" w:space="0" w:color="auto"/>
              <w:bottom w:val="single" w:sz="4" w:space="0" w:color="auto"/>
              <w:right w:val="single" w:sz="6" w:space="0" w:color="auto"/>
            </w:tcBorders>
          </w:tcPr>
          <w:p w14:paraId="44E13648" w14:textId="103FCEAD" w:rsidR="00A822DC" w:rsidRPr="002D7F12" w:rsidRDefault="00A822DC" w:rsidP="00A822DC">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c>
          <w:tcPr>
            <w:tcW w:w="1277" w:type="dxa"/>
            <w:tcBorders>
              <w:top w:val="single" w:sz="6" w:space="0" w:color="auto"/>
              <w:left w:val="single" w:sz="6" w:space="0" w:color="auto"/>
              <w:bottom w:val="single" w:sz="4" w:space="0" w:color="auto"/>
              <w:right w:val="single" w:sz="6" w:space="0" w:color="auto"/>
            </w:tcBorders>
          </w:tcPr>
          <w:p w14:paraId="0EEC2F6B" w14:textId="7AE8780B" w:rsidR="00A822DC" w:rsidRPr="002D7F12" w:rsidRDefault="00A822DC" w:rsidP="00A822DC">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r>
      <w:tr w:rsidR="00A822DC" w:rsidRPr="00FA46F9" w14:paraId="40A2838B" w14:textId="77777777" w:rsidTr="00080D7E">
        <w:trPr>
          <w:cantSplit/>
          <w:trHeight w:hRule="exact" w:val="485"/>
        </w:trPr>
        <w:tc>
          <w:tcPr>
            <w:tcW w:w="4526" w:type="dxa"/>
            <w:tcBorders>
              <w:left w:val="single" w:sz="6" w:space="0" w:color="auto"/>
              <w:bottom w:val="single" w:sz="4" w:space="0" w:color="auto"/>
              <w:right w:val="single" w:sz="6" w:space="0" w:color="auto"/>
            </w:tcBorders>
          </w:tcPr>
          <w:p w14:paraId="7C5FB6FF" w14:textId="0E64F3C8" w:rsidR="00A822DC" w:rsidRPr="004D0651" w:rsidRDefault="00A822DC" w:rsidP="00A822DC">
            <w:pPr>
              <w:rPr>
                <w:rFonts w:ascii="Liberation Serif" w:hAnsi="Liberation Serif" w:cs="Liberation Serif"/>
              </w:rPr>
            </w:pPr>
            <w:r w:rsidRPr="004D0651">
              <w:rPr>
                <w:rFonts w:ascii="Liberation Serif" w:hAnsi="Liberation Serif" w:cs="Liberation Serif"/>
              </w:rPr>
              <w:t>ГО Верхняя Тура</w:t>
            </w:r>
          </w:p>
        </w:tc>
        <w:tc>
          <w:tcPr>
            <w:tcW w:w="1419" w:type="dxa"/>
            <w:tcBorders>
              <w:top w:val="single" w:sz="6" w:space="0" w:color="auto"/>
              <w:left w:val="single" w:sz="6" w:space="0" w:color="auto"/>
              <w:bottom w:val="single" w:sz="4" w:space="0" w:color="auto"/>
              <w:right w:val="single" w:sz="6" w:space="0" w:color="auto"/>
            </w:tcBorders>
          </w:tcPr>
          <w:p w14:paraId="7EFC48B2" w14:textId="562236EC" w:rsidR="00A822DC" w:rsidRPr="004D0651" w:rsidRDefault="004D0651" w:rsidP="00A822DC">
            <w:pPr>
              <w:keepNext/>
              <w:spacing w:before="40"/>
              <w:jc w:val="center"/>
              <w:outlineLvl w:val="5"/>
              <w:rPr>
                <w:rFonts w:ascii="Liberation Serif" w:hAnsi="Liberation Serif" w:cs="Liberation Serif"/>
                <w:bCs/>
              </w:rPr>
            </w:pPr>
            <w:r>
              <w:rPr>
                <w:rFonts w:ascii="Liberation Serif" w:hAnsi="Liberation Serif" w:cs="Liberation Serif"/>
                <w:bCs/>
              </w:rPr>
              <w:t>2,16</w:t>
            </w:r>
          </w:p>
        </w:tc>
        <w:tc>
          <w:tcPr>
            <w:tcW w:w="1276" w:type="dxa"/>
            <w:tcBorders>
              <w:top w:val="single" w:sz="6" w:space="0" w:color="auto"/>
              <w:left w:val="single" w:sz="6" w:space="0" w:color="auto"/>
              <w:bottom w:val="single" w:sz="4" w:space="0" w:color="auto"/>
              <w:right w:val="single" w:sz="6" w:space="0" w:color="auto"/>
            </w:tcBorders>
          </w:tcPr>
          <w:p w14:paraId="2F7DE2CE" w14:textId="39BE15D0" w:rsidR="00A822DC" w:rsidRPr="004D0651" w:rsidRDefault="004D0651" w:rsidP="00A822DC">
            <w:pPr>
              <w:keepNext/>
              <w:spacing w:before="40"/>
              <w:jc w:val="center"/>
              <w:outlineLvl w:val="5"/>
              <w:rPr>
                <w:rFonts w:ascii="Liberation Serif" w:hAnsi="Liberation Serif" w:cs="Liberation Serif"/>
                <w:bCs/>
              </w:rPr>
            </w:pPr>
            <w:r>
              <w:rPr>
                <w:rFonts w:ascii="Liberation Serif" w:hAnsi="Liberation Serif" w:cs="Liberation Serif"/>
                <w:bCs/>
              </w:rPr>
              <w:t>1,97</w:t>
            </w:r>
          </w:p>
        </w:tc>
        <w:tc>
          <w:tcPr>
            <w:tcW w:w="1417" w:type="dxa"/>
            <w:tcBorders>
              <w:top w:val="single" w:sz="6" w:space="0" w:color="auto"/>
              <w:left w:val="single" w:sz="6" w:space="0" w:color="auto"/>
              <w:bottom w:val="single" w:sz="4" w:space="0" w:color="auto"/>
              <w:right w:val="single" w:sz="6" w:space="0" w:color="auto"/>
            </w:tcBorders>
          </w:tcPr>
          <w:p w14:paraId="0B72C258" w14:textId="5F72360F" w:rsidR="00A822DC" w:rsidRPr="002D7F12" w:rsidRDefault="00A822DC" w:rsidP="00A822DC">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c>
          <w:tcPr>
            <w:tcW w:w="1277" w:type="dxa"/>
            <w:tcBorders>
              <w:top w:val="single" w:sz="6" w:space="0" w:color="auto"/>
              <w:left w:val="single" w:sz="6" w:space="0" w:color="auto"/>
              <w:bottom w:val="single" w:sz="4" w:space="0" w:color="auto"/>
              <w:right w:val="single" w:sz="6" w:space="0" w:color="auto"/>
            </w:tcBorders>
          </w:tcPr>
          <w:p w14:paraId="4C9664B6" w14:textId="79A1D86B" w:rsidR="00A822DC" w:rsidRPr="002D7F12" w:rsidRDefault="004D0651" w:rsidP="00A822DC">
            <w:pPr>
              <w:keepNext/>
              <w:spacing w:before="40"/>
              <w:jc w:val="center"/>
              <w:outlineLvl w:val="5"/>
              <w:rPr>
                <w:rFonts w:ascii="Liberation Serif" w:hAnsi="Liberation Serif" w:cs="Liberation Serif"/>
                <w:bCs/>
              </w:rPr>
            </w:pPr>
            <w:r w:rsidRPr="002D7F12">
              <w:rPr>
                <w:rFonts w:ascii="Liberation Serif" w:hAnsi="Liberation Serif" w:cs="Liberation Serif"/>
                <w:bCs/>
              </w:rPr>
              <w:t>-</w:t>
            </w:r>
          </w:p>
        </w:tc>
      </w:tr>
    </w:tbl>
    <w:p w14:paraId="797704DA" w14:textId="6E289283" w:rsidR="00263F29" w:rsidRDefault="00080D7E" w:rsidP="00FA46F9">
      <w:pPr>
        <w:ind w:firstLine="706"/>
        <w:jc w:val="both"/>
        <w:rPr>
          <w:rFonts w:ascii="Liberation Serif" w:hAnsi="Liberation Serif" w:cs="Liberation Serif"/>
          <w:sz w:val="28"/>
          <w:lang w:eastAsia="x-none"/>
        </w:rPr>
      </w:pPr>
      <w:r w:rsidRPr="007B4B9A">
        <w:rPr>
          <w:rFonts w:ascii="Liberation Serif" w:hAnsi="Liberation Serif" w:cs="Liberation Serif"/>
          <w:sz w:val="28"/>
          <w:lang w:val="x-none" w:eastAsia="x-none"/>
        </w:rPr>
        <w:lastRenderedPageBreak/>
        <w:t>В 202</w:t>
      </w:r>
      <w:r w:rsidR="00194B11">
        <w:rPr>
          <w:rFonts w:ascii="Liberation Serif" w:hAnsi="Liberation Serif" w:cs="Liberation Serif"/>
          <w:sz w:val="28"/>
          <w:lang w:eastAsia="x-none"/>
        </w:rPr>
        <w:t>4</w:t>
      </w:r>
      <w:r w:rsidRPr="007B4B9A">
        <w:rPr>
          <w:rFonts w:ascii="Liberation Serif" w:hAnsi="Liberation Serif" w:cs="Liberation Serif"/>
          <w:sz w:val="28"/>
          <w:lang w:val="x-none" w:eastAsia="x-none"/>
        </w:rPr>
        <w:t xml:space="preserve"> году </w:t>
      </w:r>
      <w:r w:rsidR="00C52F86" w:rsidRPr="007B4B9A">
        <w:rPr>
          <w:rFonts w:ascii="Liberation Serif" w:hAnsi="Liberation Serif" w:cs="Liberation Serif"/>
          <w:sz w:val="28"/>
          <w:lang w:val="x-none" w:eastAsia="x-none"/>
        </w:rPr>
        <w:t>значительно</w:t>
      </w:r>
      <w:r w:rsidR="00E957D5" w:rsidRPr="007B4B9A">
        <w:rPr>
          <w:rFonts w:ascii="Liberation Serif" w:hAnsi="Liberation Serif" w:cs="Liberation Serif"/>
          <w:sz w:val="28"/>
          <w:lang w:val="x-none" w:eastAsia="x-none"/>
        </w:rPr>
        <w:t xml:space="preserve"> выше среднего по </w:t>
      </w:r>
      <w:r w:rsidR="00FF0630" w:rsidRPr="007B4B9A">
        <w:rPr>
          <w:rFonts w:ascii="Liberation Serif" w:hAnsi="Liberation Serif" w:cs="Liberation Serif"/>
          <w:sz w:val="28"/>
          <w:lang w:eastAsia="x-none"/>
        </w:rPr>
        <w:t xml:space="preserve">Свердловской </w:t>
      </w:r>
      <w:r w:rsidR="00E957D5" w:rsidRPr="007B4B9A">
        <w:rPr>
          <w:rFonts w:ascii="Liberation Serif" w:hAnsi="Liberation Serif" w:cs="Liberation Serif"/>
          <w:sz w:val="28"/>
          <w:lang w:val="x-none" w:eastAsia="x-none"/>
        </w:rPr>
        <w:t xml:space="preserve">области </w:t>
      </w:r>
      <w:r w:rsidR="00116B27">
        <w:rPr>
          <w:rFonts w:ascii="Liberation Serif" w:hAnsi="Liberation Serif" w:cs="Liberation Serif"/>
          <w:sz w:val="28"/>
          <w:lang w:eastAsia="x-none"/>
        </w:rPr>
        <w:t>(</w:t>
      </w:r>
      <w:r w:rsidR="00116B27" w:rsidRPr="00116B27">
        <w:rPr>
          <w:rFonts w:ascii="Liberation Serif" w:hAnsi="Liberation Serif" w:cs="Liberation Serif"/>
          <w:sz w:val="28"/>
          <w:lang w:eastAsia="x-none"/>
        </w:rPr>
        <w:t>0,053</w:t>
      </w:r>
      <w:r w:rsidR="00116B27">
        <w:rPr>
          <w:rFonts w:ascii="Liberation Serif" w:hAnsi="Liberation Serif" w:cs="Liberation Serif"/>
          <w:sz w:val="28"/>
          <w:lang w:eastAsia="x-none"/>
        </w:rPr>
        <w:t>)</w:t>
      </w:r>
      <w:r w:rsidR="00116B27" w:rsidRPr="00116B27">
        <w:rPr>
          <w:rFonts w:ascii="Liberation Serif" w:hAnsi="Liberation Serif" w:cs="Liberation Serif"/>
          <w:sz w:val="28"/>
          <w:lang w:eastAsia="x-none"/>
        </w:rPr>
        <w:t xml:space="preserve"> </w:t>
      </w:r>
      <w:r w:rsidR="00E957D5" w:rsidRPr="007B4B9A">
        <w:rPr>
          <w:rFonts w:ascii="Liberation Serif" w:hAnsi="Liberation Serif" w:cs="Liberation Serif"/>
          <w:sz w:val="28"/>
          <w:lang w:val="x-none" w:eastAsia="x-none"/>
        </w:rPr>
        <w:t>уровень смертельного травматизма</w:t>
      </w:r>
      <w:r w:rsidR="00350EBC">
        <w:rPr>
          <w:rFonts w:ascii="Liberation Serif" w:hAnsi="Liberation Serif" w:cs="Liberation Serif"/>
          <w:sz w:val="28"/>
          <w:lang w:eastAsia="x-none"/>
        </w:rPr>
        <w:t xml:space="preserve"> (</w:t>
      </w:r>
      <w:proofErr w:type="spellStart"/>
      <w:r w:rsidR="00350EBC">
        <w:rPr>
          <w:rFonts w:ascii="Liberation Serif" w:hAnsi="Liberation Serif" w:cs="Liberation Serif"/>
          <w:sz w:val="28"/>
          <w:lang w:eastAsia="x-none"/>
        </w:rPr>
        <w:t>Кч</w:t>
      </w:r>
      <w:proofErr w:type="spellEnd"/>
      <w:r w:rsidR="00350EBC">
        <w:rPr>
          <w:rFonts w:ascii="Liberation Serif" w:hAnsi="Liberation Serif" w:cs="Liberation Serif"/>
          <w:sz w:val="28"/>
          <w:lang w:eastAsia="x-none"/>
        </w:rPr>
        <w:t xml:space="preserve"> с</w:t>
      </w:r>
      <w:r w:rsidR="00B96D9D">
        <w:rPr>
          <w:rFonts w:ascii="Liberation Serif" w:hAnsi="Liberation Serif" w:cs="Liberation Serif"/>
          <w:sz w:val="28"/>
          <w:lang w:eastAsia="x-none"/>
        </w:rPr>
        <w:t>м.)</w:t>
      </w:r>
      <w:r w:rsidR="00E957D5" w:rsidRPr="007B4B9A">
        <w:rPr>
          <w:rFonts w:ascii="Liberation Serif" w:hAnsi="Liberation Serif" w:cs="Liberation Serif"/>
          <w:sz w:val="28"/>
          <w:lang w:val="x-none" w:eastAsia="x-none"/>
        </w:rPr>
        <w:t xml:space="preserve"> в муниципальных образованиях:</w:t>
      </w:r>
      <w:r w:rsidR="00E957D5" w:rsidRPr="007B4B9A">
        <w:rPr>
          <w:rFonts w:ascii="Liberation Serif" w:hAnsi="Liberation Serif" w:cs="Liberation Serif"/>
          <w:sz w:val="28"/>
          <w:lang w:eastAsia="x-none"/>
        </w:rPr>
        <w:t xml:space="preserve"> </w:t>
      </w:r>
      <w:r w:rsidR="000A1041">
        <w:rPr>
          <w:rFonts w:ascii="Liberation Serif" w:hAnsi="Liberation Serif" w:cs="Liberation Serif"/>
          <w:sz w:val="28"/>
          <w:lang w:eastAsia="x-none"/>
        </w:rPr>
        <w:t>муниципальный округ</w:t>
      </w:r>
      <w:r w:rsidR="00821B37">
        <w:rPr>
          <w:rFonts w:ascii="Liberation Serif" w:hAnsi="Liberation Serif" w:cs="Liberation Serif"/>
          <w:sz w:val="28"/>
          <w:lang w:eastAsia="x-none"/>
        </w:rPr>
        <w:t xml:space="preserve"> </w:t>
      </w:r>
      <w:proofErr w:type="spellStart"/>
      <w:r w:rsidR="00194B11">
        <w:rPr>
          <w:rFonts w:ascii="Liberation Serif" w:hAnsi="Liberation Serif" w:cs="Liberation Serif"/>
          <w:sz w:val="28"/>
          <w:lang w:eastAsia="x-none"/>
        </w:rPr>
        <w:t>Ирбитское</w:t>
      </w:r>
      <w:proofErr w:type="spellEnd"/>
      <w:r w:rsidR="00194B11">
        <w:rPr>
          <w:rFonts w:ascii="Liberation Serif" w:hAnsi="Liberation Serif" w:cs="Liberation Serif"/>
          <w:sz w:val="28"/>
          <w:lang w:eastAsia="x-none"/>
        </w:rPr>
        <w:t xml:space="preserve"> муниципальное образование (0,582)</w:t>
      </w:r>
      <w:r w:rsidR="00C85148">
        <w:rPr>
          <w:rFonts w:ascii="Liberation Serif" w:hAnsi="Liberation Serif" w:cs="Liberation Serif"/>
          <w:sz w:val="28"/>
          <w:lang w:eastAsia="x-none"/>
        </w:rPr>
        <w:t xml:space="preserve">, </w:t>
      </w:r>
      <w:r w:rsidR="00194B11">
        <w:rPr>
          <w:rFonts w:ascii="Liberation Serif" w:hAnsi="Liberation Serif" w:cs="Liberation Serif"/>
          <w:sz w:val="28"/>
          <w:lang w:eastAsia="x-none"/>
        </w:rPr>
        <w:t xml:space="preserve">Качканарский </w:t>
      </w:r>
      <w:r w:rsidR="000A1041">
        <w:rPr>
          <w:rFonts w:ascii="Liberation Serif" w:hAnsi="Liberation Serif" w:cs="Liberation Serif"/>
          <w:sz w:val="28"/>
          <w:lang w:eastAsia="x-none"/>
        </w:rPr>
        <w:t>муниципальный округ</w:t>
      </w:r>
      <w:r w:rsidR="00194B11">
        <w:rPr>
          <w:rFonts w:ascii="Liberation Serif" w:hAnsi="Liberation Serif" w:cs="Liberation Serif"/>
          <w:sz w:val="28"/>
          <w:lang w:eastAsia="x-none"/>
        </w:rPr>
        <w:t xml:space="preserve"> (0,429</w:t>
      </w:r>
      <w:r w:rsidR="00B76181" w:rsidRPr="00B76181">
        <w:rPr>
          <w:rFonts w:ascii="Liberation Serif" w:hAnsi="Liberation Serif" w:cs="Liberation Serif"/>
          <w:sz w:val="28"/>
          <w:lang w:eastAsia="x-none"/>
        </w:rPr>
        <w:t>),</w:t>
      </w:r>
      <w:r w:rsidR="00B76181">
        <w:rPr>
          <w:rFonts w:ascii="Liberation Serif" w:hAnsi="Liberation Serif" w:cs="Liberation Serif"/>
          <w:sz w:val="28"/>
          <w:lang w:eastAsia="x-none"/>
        </w:rPr>
        <w:t xml:space="preserve"> </w:t>
      </w:r>
      <w:r w:rsidR="00763367">
        <w:rPr>
          <w:rFonts w:ascii="Liberation Serif" w:hAnsi="Liberation Serif" w:cs="Liberation Serif"/>
          <w:sz w:val="28"/>
          <w:lang w:eastAsia="x-none"/>
        </w:rPr>
        <w:t xml:space="preserve">Североуральский </w:t>
      </w:r>
      <w:r w:rsidR="000A1041">
        <w:rPr>
          <w:rFonts w:ascii="Liberation Serif" w:hAnsi="Liberation Serif" w:cs="Liberation Serif"/>
          <w:sz w:val="28"/>
          <w:lang w:eastAsia="x-none"/>
        </w:rPr>
        <w:t>муниципальный округ</w:t>
      </w:r>
      <w:r w:rsidR="00763367">
        <w:rPr>
          <w:rFonts w:ascii="Liberation Serif" w:hAnsi="Liberation Serif" w:cs="Liberation Serif"/>
          <w:sz w:val="28"/>
          <w:lang w:eastAsia="x-none"/>
        </w:rPr>
        <w:t xml:space="preserve"> (0,344), Белоярский </w:t>
      </w:r>
      <w:r w:rsidR="000A1041">
        <w:rPr>
          <w:rFonts w:ascii="Liberation Serif" w:hAnsi="Liberation Serif" w:cs="Liberation Serif"/>
          <w:sz w:val="28"/>
          <w:lang w:eastAsia="x-none"/>
        </w:rPr>
        <w:t xml:space="preserve">муниципальный округ </w:t>
      </w:r>
      <w:r w:rsidR="00763367">
        <w:rPr>
          <w:rFonts w:ascii="Liberation Serif" w:hAnsi="Liberation Serif" w:cs="Liberation Serif"/>
          <w:sz w:val="28"/>
          <w:lang w:eastAsia="x-none"/>
        </w:rPr>
        <w:t xml:space="preserve">(0,308), </w:t>
      </w:r>
      <w:r w:rsidR="000A1041">
        <w:rPr>
          <w:rFonts w:ascii="Liberation Serif" w:hAnsi="Liberation Serif" w:cs="Liberation Serif"/>
          <w:sz w:val="28"/>
          <w:lang w:eastAsia="x-none"/>
        </w:rPr>
        <w:t>городской округ</w:t>
      </w:r>
      <w:r w:rsidR="00BC514F">
        <w:rPr>
          <w:rFonts w:ascii="Liberation Serif" w:hAnsi="Liberation Serif" w:cs="Liberation Serif"/>
          <w:sz w:val="28"/>
          <w:lang w:eastAsia="x-none"/>
        </w:rPr>
        <w:t xml:space="preserve"> </w:t>
      </w:r>
      <w:proofErr w:type="spellStart"/>
      <w:r w:rsidR="00763367">
        <w:rPr>
          <w:rFonts w:ascii="Liberation Serif" w:hAnsi="Liberation Serif" w:cs="Liberation Serif"/>
          <w:sz w:val="28"/>
          <w:lang w:eastAsia="x-none"/>
        </w:rPr>
        <w:t>Рефтинский</w:t>
      </w:r>
      <w:proofErr w:type="spellEnd"/>
      <w:r w:rsidR="00763367">
        <w:rPr>
          <w:rFonts w:ascii="Liberation Serif" w:hAnsi="Liberation Serif" w:cs="Liberation Serif"/>
          <w:sz w:val="28"/>
          <w:lang w:eastAsia="x-none"/>
        </w:rPr>
        <w:t xml:space="preserve"> (0,265</w:t>
      </w:r>
      <w:r w:rsidR="00BC514F">
        <w:rPr>
          <w:rFonts w:ascii="Liberation Serif" w:hAnsi="Liberation Serif" w:cs="Liberation Serif"/>
          <w:sz w:val="28"/>
          <w:lang w:eastAsia="x-none"/>
        </w:rPr>
        <w:t>)</w:t>
      </w:r>
      <w:r w:rsidR="00763367">
        <w:rPr>
          <w:rFonts w:ascii="Liberation Serif" w:hAnsi="Liberation Serif" w:cs="Liberation Serif"/>
          <w:sz w:val="28"/>
          <w:lang w:eastAsia="x-none"/>
        </w:rPr>
        <w:t xml:space="preserve">, Березовский </w:t>
      </w:r>
      <w:r w:rsidR="000A1041">
        <w:rPr>
          <w:rFonts w:ascii="Liberation Serif" w:hAnsi="Liberation Serif" w:cs="Liberation Serif"/>
          <w:sz w:val="28"/>
          <w:lang w:eastAsia="x-none"/>
        </w:rPr>
        <w:t>муниципальный округ</w:t>
      </w:r>
      <w:r w:rsidR="00763367">
        <w:rPr>
          <w:rFonts w:ascii="Liberation Serif" w:hAnsi="Liberation Serif" w:cs="Liberation Serif"/>
          <w:sz w:val="28"/>
          <w:lang w:eastAsia="x-none"/>
        </w:rPr>
        <w:t xml:space="preserve"> (0,252)</w:t>
      </w:r>
      <w:r w:rsidR="00BC514F">
        <w:rPr>
          <w:rFonts w:ascii="Liberation Serif" w:hAnsi="Liberation Serif" w:cs="Liberation Serif"/>
          <w:sz w:val="28"/>
          <w:lang w:eastAsia="x-none"/>
        </w:rPr>
        <w:t xml:space="preserve"> </w:t>
      </w:r>
      <w:r w:rsidR="0064769C" w:rsidRPr="007B4B9A">
        <w:rPr>
          <w:rFonts w:ascii="Liberation Serif" w:hAnsi="Liberation Serif" w:cs="Liberation Serif"/>
          <w:sz w:val="28"/>
          <w:lang w:eastAsia="x-none"/>
        </w:rPr>
        <w:t xml:space="preserve">(рисунок </w:t>
      </w:r>
      <w:r w:rsidR="00E957D5" w:rsidRPr="007B4B9A">
        <w:rPr>
          <w:rFonts w:ascii="Liberation Serif" w:hAnsi="Liberation Serif" w:cs="Liberation Serif"/>
          <w:sz w:val="28"/>
          <w:lang w:eastAsia="x-none"/>
        </w:rPr>
        <w:t>12).</w:t>
      </w:r>
      <w:r w:rsidR="001E40FC" w:rsidRPr="007B4B9A">
        <w:rPr>
          <w:rFonts w:ascii="Liberation Serif" w:hAnsi="Liberation Serif" w:cs="Liberation Serif"/>
          <w:sz w:val="28"/>
          <w:lang w:eastAsia="x-none"/>
        </w:rPr>
        <w:t xml:space="preserve"> </w:t>
      </w:r>
    </w:p>
    <w:p w14:paraId="279B5742" w14:textId="77777777" w:rsidR="005870DE" w:rsidRDefault="005870DE" w:rsidP="00FA46F9">
      <w:pPr>
        <w:ind w:firstLine="706"/>
        <w:jc w:val="both"/>
        <w:rPr>
          <w:rFonts w:ascii="Liberation Serif" w:hAnsi="Liberation Serif" w:cs="Liberation Serif"/>
          <w:sz w:val="28"/>
          <w:lang w:eastAsia="x-none"/>
        </w:rPr>
      </w:pPr>
    </w:p>
    <w:p w14:paraId="4E1DF1C8" w14:textId="77777777" w:rsidR="0064769C" w:rsidRPr="007B4B9A" w:rsidRDefault="0064769C" w:rsidP="00FA46F9">
      <w:pPr>
        <w:jc w:val="center"/>
        <w:rPr>
          <w:rFonts w:ascii="Liberation Serif" w:hAnsi="Liberation Serif" w:cs="Liberation Serif"/>
          <w:b/>
          <w:sz w:val="28"/>
          <w:lang w:eastAsia="x-none"/>
        </w:rPr>
      </w:pPr>
      <w:r w:rsidRPr="007B4B9A">
        <w:rPr>
          <w:rFonts w:ascii="Liberation Serif" w:hAnsi="Liberation Serif" w:cs="Liberation Serif"/>
          <w:b/>
          <w:sz w:val="28"/>
          <w:lang w:eastAsia="x-none"/>
        </w:rPr>
        <w:t>Коэффициент частоты случаев со смертельным исходом (</w:t>
      </w:r>
      <w:proofErr w:type="spellStart"/>
      <w:r w:rsidRPr="007B4B9A">
        <w:rPr>
          <w:rFonts w:ascii="Liberation Serif" w:hAnsi="Liberation Serif" w:cs="Liberation Serif"/>
          <w:b/>
          <w:sz w:val="28"/>
          <w:lang w:eastAsia="x-none"/>
        </w:rPr>
        <w:t>Кч</w:t>
      </w:r>
      <w:proofErr w:type="spellEnd"/>
      <w:r w:rsidRPr="007B4B9A">
        <w:rPr>
          <w:rFonts w:ascii="Liberation Serif" w:hAnsi="Liberation Serif" w:cs="Liberation Serif"/>
          <w:b/>
          <w:sz w:val="28"/>
          <w:lang w:eastAsia="x-none"/>
        </w:rPr>
        <w:t xml:space="preserve"> см.)</w:t>
      </w:r>
    </w:p>
    <w:p w14:paraId="6DD15E4B" w14:textId="77777777" w:rsidR="0064769C" w:rsidRPr="007B4B9A" w:rsidRDefault="0064769C" w:rsidP="00FA46F9">
      <w:pPr>
        <w:ind w:firstLine="706"/>
        <w:jc w:val="both"/>
        <w:rPr>
          <w:rFonts w:ascii="Liberation Serif" w:hAnsi="Liberation Serif" w:cs="Liberation Serif"/>
          <w:sz w:val="28"/>
          <w:lang w:eastAsia="x-none"/>
        </w:rPr>
      </w:pPr>
    </w:p>
    <w:p w14:paraId="141B5EE1" w14:textId="77777777" w:rsidR="0064769C" w:rsidRPr="007B4B9A" w:rsidRDefault="008F5C7E" w:rsidP="00FA46F9">
      <w:pPr>
        <w:jc w:val="both"/>
        <w:rPr>
          <w:rFonts w:ascii="Liberation Serif" w:hAnsi="Liberation Serif" w:cs="Liberation Serif"/>
          <w:sz w:val="28"/>
          <w:lang w:eastAsia="x-none"/>
        </w:rPr>
      </w:pPr>
      <w:r w:rsidRPr="007B4B9A">
        <w:rPr>
          <w:rFonts w:ascii="Liberation Serif" w:hAnsi="Liberation Serif" w:cs="Liberation Serif"/>
          <w:noProof/>
          <w:sz w:val="28"/>
        </w:rPr>
        <w:drawing>
          <wp:inline distT="0" distB="0" distL="0" distR="0" wp14:anchorId="0498467B" wp14:editId="05BDE922">
            <wp:extent cx="6286500" cy="2600325"/>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13AC7C" w14:textId="1BCFD53D" w:rsidR="009756E5" w:rsidRDefault="006B2F42" w:rsidP="00FA46F9">
      <w:pPr>
        <w:jc w:val="center"/>
        <w:rPr>
          <w:rFonts w:ascii="Liberation Serif" w:hAnsi="Liberation Serif" w:cs="Liberation Serif"/>
          <w:sz w:val="28"/>
          <w:lang w:eastAsia="x-none"/>
        </w:rPr>
      </w:pPr>
      <w:r>
        <w:rPr>
          <w:rFonts w:ascii="Liberation Serif" w:hAnsi="Liberation Serif" w:cs="Liberation Serif"/>
          <w:sz w:val="28"/>
          <w:lang w:eastAsia="x-none"/>
        </w:rPr>
        <w:t>Рисунок 12</w:t>
      </w:r>
      <w:r w:rsidR="00B96D9D">
        <w:rPr>
          <w:rFonts w:ascii="Liberation Serif" w:hAnsi="Liberation Serif" w:cs="Liberation Serif"/>
          <w:sz w:val="28"/>
          <w:lang w:eastAsia="x-none"/>
        </w:rPr>
        <w:t>.</w:t>
      </w:r>
    </w:p>
    <w:p w14:paraId="78FF86EB" w14:textId="77777777" w:rsidR="005870DE" w:rsidRDefault="005870DE" w:rsidP="00FA46F9">
      <w:pPr>
        <w:jc w:val="center"/>
        <w:rPr>
          <w:rFonts w:ascii="Liberation Serif" w:hAnsi="Liberation Serif" w:cs="Liberation Serif"/>
          <w:sz w:val="28"/>
          <w:lang w:eastAsia="x-none"/>
        </w:rPr>
      </w:pPr>
    </w:p>
    <w:p w14:paraId="0F8EBC69" w14:textId="135B9CC6" w:rsidR="00E957D5" w:rsidRPr="00A65601" w:rsidRDefault="00E957D5" w:rsidP="00FA46F9">
      <w:pPr>
        <w:jc w:val="center"/>
        <w:rPr>
          <w:rFonts w:ascii="Liberation Serif" w:hAnsi="Liberation Serif" w:cs="Liberation Serif"/>
          <w:b/>
          <w:i/>
          <w:sz w:val="28"/>
          <w:lang w:eastAsia="x-none"/>
        </w:rPr>
      </w:pPr>
      <w:r w:rsidRPr="00FA46F9">
        <w:rPr>
          <w:rFonts w:ascii="Liberation Serif" w:hAnsi="Liberation Serif" w:cs="Liberation Serif"/>
          <w:b/>
          <w:sz w:val="28"/>
          <w:lang w:val="x-none" w:eastAsia="x-none"/>
        </w:rPr>
        <w:t xml:space="preserve">Муниципальные образования, </w:t>
      </w:r>
      <w:r w:rsidR="009756E5" w:rsidRPr="00FA46F9">
        <w:rPr>
          <w:rFonts w:ascii="Liberation Serif" w:hAnsi="Liberation Serif" w:cs="Liberation Serif"/>
          <w:b/>
          <w:sz w:val="28"/>
          <w:lang w:eastAsia="x-none"/>
        </w:rPr>
        <w:t xml:space="preserve">расположенные на территории </w:t>
      </w:r>
      <w:r w:rsidR="009756E5" w:rsidRPr="00FA46F9">
        <w:rPr>
          <w:rFonts w:ascii="Liberation Serif" w:hAnsi="Liberation Serif" w:cs="Liberation Serif"/>
          <w:b/>
          <w:sz w:val="28"/>
          <w:lang w:eastAsia="x-none"/>
        </w:rPr>
        <w:br/>
        <w:t xml:space="preserve">Свердловской области, </w:t>
      </w:r>
      <w:r w:rsidRPr="00FA46F9">
        <w:rPr>
          <w:rFonts w:ascii="Liberation Serif" w:hAnsi="Liberation Serif" w:cs="Liberation Serif"/>
          <w:b/>
          <w:sz w:val="28"/>
          <w:lang w:val="x-none" w:eastAsia="x-none"/>
        </w:rPr>
        <w:t>где произошел рост уровня производственного травматизма и коэффициент</w:t>
      </w:r>
      <w:r w:rsidR="009756E5" w:rsidRPr="00FA46F9">
        <w:rPr>
          <w:rFonts w:ascii="Liberation Serif" w:hAnsi="Liberation Serif" w:cs="Liberation Serif"/>
          <w:b/>
          <w:sz w:val="28"/>
          <w:lang w:val="x-none" w:eastAsia="x-none"/>
        </w:rPr>
        <w:t xml:space="preserve"> частоты </w:t>
      </w:r>
      <w:r w:rsidR="00B96D9D">
        <w:rPr>
          <w:rFonts w:ascii="Liberation Serif" w:hAnsi="Liberation Serif" w:cs="Liberation Serif"/>
          <w:b/>
          <w:sz w:val="28"/>
          <w:lang w:eastAsia="x-none"/>
        </w:rPr>
        <w:t>(</w:t>
      </w:r>
      <w:proofErr w:type="spellStart"/>
      <w:r w:rsidR="00B96D9D">
        <w:rPr>
          <w:rFonts w:ascii="Liberation Serif" w:hAnsi="Liberation Serif" w:cs="Liberation Serif"/>
          <w:b/>
          <w:sz w:val="28"/>
          <w:lang w:eastAsia="x-none"/>
        </w:rPr>
        <w:t>Кч</w:t>
      </w:r>
      <w:proofErr w:type="spellEnd"/>
      <w:r w:rsidR="00B96D9D">
        <w:rPr>
          <w:rFonts w:ascii="Liberation Serif" w:hAnsi="Liberation Serif" w:cs="Liberation Serif"/>
          <w:b/>
          <w:sz w:val="28"/>
          <w:lang w:eastAsia="x-none"/>
        </w:rPr>
        <w:t xml:space="preserve">) </w:t>
      </w:r>
      <w:r w:rsidR="009756E5" w:rsidRPr="00FA46F9">
        <w:rPr>
          <w:rFonts w:ascii="Liberation Serif" w:hAnsi="Liberation Serif" w:cs="Liberation Serif"/>
          <w:b/>
          <w:sz w:val="28"/>
          <w:lang w:val="x-none" w:eastAsia="x-none"/>
        </w:rPr>
        <w:t xml:space="preserve">выше </w:t>
      </w:r>
      <w:proofErr w:type="spellStart"/>
      <w:r w:rsidR="009756E5" w:rsidRPr="00FA46F9">
        <w:rPr>
          <w:rFonts w:ascii="Liberation Serif" w:hAnsi="Liberation Serif" w:cs="Liberation Serif"/>
          <w:b/>
          <w:sz w:val="28"/>
          <w:lang w:val="x-none" w:eastAsia="x-none"/>
        </w:rPr>
        <w:t>среднеобластного</w:t>
      </w:r>
      <w:proofErr w:type="spellEnd"/>
      <w:r w:rsidR="00A65601">
        <w:rPr>
          <w:rFonts w:ascii="Liberation Serif" w:hAnsi="Liberation Serif" w:cs="Liberation Serif"/>
          <w:b/>
          <w:sz w:val="28"/>
          <w:lang w:eastAsia="x-none"/>
        </w:rPr>
        <w:t xml:space="preserve"> </w:t>
      </w:r>
      <w:proofErr w:type="spellStart"/>
      <w:r w:rsidR="00A65601">
        <w:rPr>
          <w:rFonts w:ascii="Liberation Serif" w:hAnsi="Liberation Serif" w:cs="Liberation Serif"/>
          <w:b/>
          <w:sz w:val="28"/>
          <w:lang w:eastAsia="x-none"/>
        </w:rPr>
        <w:t>Кч</w:t>
      </w:r>
      <w:proofErr w:type="spellEnd"/>
      <w:r w:rsidR="00A65601">
        <w:rPr>
          <w:rFonts w:ascii="Liberation Serif" w:hAnsi="Liberation Serif" w:cs="Liberation Serif"/>
          <w:b/>
          <w:sz w:val="28"/>
          <w:lang w:eastAsia="x-none"/>
        </w:rPr>
        <w:t xml:space="preserve"> </w:t>
      </w:r>
      <w:r w:rsidR="002D7F12">
        <w:rPr>
          <w:rFonts w:ascii="Liberation Serif" w:hAnsi="Liberation Serif" w:cs="Liberation Serif"/>
          <w:b/>
          <w:sz w:val="28"/>
          <w:lang w:eastAsia="x-none"/>
        </w:rPr>
        <w:t>(1,17</w:t>
      </w:r>
      <w:r w:rsidR="00A65601" w:rsidRPr="002D7F12">
        <w:rPr>
          <w:rFonts w:ascii="Liberation Serif" w:hAnsi="Liberation Serif" w:cs="Liberation Serif"/>
          <w:b/>
          <w:sz w:val="28"/>
          <w:lang w:eastAsia="x-none"/>
        </w:rPr>
        <w:t>)</w:t>
      </w:r>
    </w:p>
    <w:p w14:paraId="71DED339" w14:textId="77777777" w:rsidR="009756E5" w:rsidRPr="00E56433" w:rsidRDefault="009756E5" w:rsidP="00FA46F9">
      <w:pPr>
        <w:ind w:firstLine="706"/>
        <w:jc w:val="both"/>
        <w:rPr>
          <w:rFonts w:ascii="Liberation Serif" w:hAnsi="Liberation Serif" w:cs="Liberation Serif"/>
          <w:sz w:val="16"/>
          <w:szCs w:val="16"/>
          <w:lang w:val="x-none" w:eastAsia="x-none"/>
        </w:rPr>
      </w:pPr>
    </w:p>
    <w:p w14:paraId="0C5A22B4" w14:textId="77777777" w:rsidR="009756E5" w:rsidRPr="00E56433" w:rsidRDefault="00EC6400" w:rsidP="00FA46F9">
      <w:pPr>
        <w:jc w:val="both"/>
        <w:rPr>
          <w:rFonts w:ascii="Liberation Serif" w:hAnsi="Liberation Serif" w:cs="Liberation Serif"/>
          <w:sz w:val="16"/>
          <w:szCs w:val="16"/>
          <w:lang w:val="x-none" w:eastAsia="x-none"/>
        </w:rPr>
      </w:pPr>
      <w:r w:rsidRPr="00821B37">
        <w:rPr>
          <w:rFonts w:ascii="Liberation Serif" w:hAnsi="Liberation Serif" w:cs="Liberation Serif"/>
          <w:b/>
          <w:noProof/>
          <w:sz w:val="28"/>
          <w:highlight w:val="black"/>
        </w:rPr>
        <w:drawing>
          <wp:inline distT="0" distB="0" distL="0" distR="0" wp14:anchorId="56A83B2F" wp14:editId="437DE10A">
            <wp:extent cx="6400800" cy="32385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8F20391" w14:textId="27525B17" w:rsidR="009756E5" w:rsidRPr="007B4B9A" w:rsidRDefault="00FC727D" w:rsidP="00FA46F9">
      <w:pPr>
        <w:jc w:val="center"/>
        <w:rPr>
          <w:rFonts w:ascii="Liberation Serif" w:hAnsi="Liberation Serif" w:cs="Liberation Serif"/>
          <w:sz w:val="28"/>
          <w:lang w:eastAsia="x-none"/>
        </w:rPr>
      </w:pPr>
      <w:r>
        <w:rPr>
          <w:rFonts w:ascii="Liberation Serif" w:hAnsi="Liberation Serif" w:cs="Liberation Serif"/>
          <w:sz w:val="28"/>
          <w:lang w:eastAsia="x-none"/>
        </w:rPr>
        <w:t>Рисунок 13</w:t>
      </w:r>
      <w:r w:rsidR="00B96D9D">
        <w:rPr>
          <w:rFonts w:ascii="Liberation Serif" w:hAnsi="Liberation Serif" w:cs="Liberation Serif"/>
          <w:sz w:val="28"/>
          <w:lang w:eastAsia="x-none"/>
        </w:rPr>
        <w:t>.</w:t>
      </w:r>
    </w:p>
    <w:p w14:paraId="777FCA02" w14:textId="62780990" w:rsidR="00E957D5" w:rsidRPr="00A65601" w:rsidRDefault="00E957D5" w:rsidP="00FA46F9">
      <w:pPr>
        <w:jc w:val="center"/>
        <w:rPr>
          <w:rFonts w:ascii="Liberation Serif" w:hAnsi="Liberation Serif" w:cs="Liberation Serif"/>
          <w:b/>
          <w:sz w:val="28"/>
          <w:lang w:eastAsia="x-none"/>
        </w:rPr>
      </w:pPr>
      <w:r w:rsidRPr="007B4B9A">
        <w:rPr>
          <w:rFonts w:ascii="Liberation Serif" w:hAnsi="Liberation Serif" w:cs="Liberation Serif"/>
          <w:b/>
          <w:sz w:val="28"/>
          <w:lang w:val="x-none" w:eastAsia="x-none"/>
        </w:rPr>
        <w:lastRenderedPageBreak/>
        <w:t>Муниципальные образования</w:t>
      </w:r>
      <w:r w:rsidR="007B4B9A" w:rsidRPr="007B4B9A">
        <w:rPr>
          <w:rFonts w:ascii="Liberation Serif" w:hAnsi="Liberation Serif" w:cs="Liberation Serif"/>
          <w:b/>
          <w:sz w:val="28"/>
          <w:lang w:eastAsia="x-none"/>
        </w:rPr>
        <w:t>,</w:t>
      </w:r>
      <w:r w:rsidR="009756E5" w:rsidRPr="007B4B9A">
        <w:rPr>
          <w:rFonts w:ascii="Liberation Serif" w:hAnsi="Liberation Serif" w:cs="Liberation Serif"/>
          <w:b/>
          <w:sz w:val="28"/>
          <w:lang w:eastAsia="x-none"/>
        </w:rPr>
        <w:t xml:space="preserve"> расположенные на территории Свердловской области, </w:t>
      </w:r>
      <w:r w:rsidR="00E975D2" w:rsidRPr="007B4B9A">
        <w:rPr>
          <w:rFonts w:ascii="Liberation Serif" w:hAnsi="Liberation Serif" w:cs="Liberation Serif"/>
          <w:b/>
          <w:sz w:val="28"/>
          <w:lang w:val="x-none" w:eastAsia="x-none"/>
        </w:rPr>
        <w:t>где произошло</w:t>
      </w:r>
      <w:r w:rsidRPr="007B4B9A">
        <w:rPr>
          <w:rFonts w:ascii="Liberation Serif" w:hAnsi="Liberation Serif" w:cs="Liberation Serif"/>
          <w:b/>
          <w:sz w:val="28"/>
          <w:lang w:val="x-none" w:eastAsia="x-none"/>
        </w:rPr>
        <w:t xml:space="preserve"> </w:t>
      </w:r>
      <w:r w:rsidR="00E975D2" w:rsidRPr="007B4B9A">
        <w:rPr>
          <w:rFonts w:ascii="Liberation Serif" w:hAnsi="Liberation Serif" w:cs="Liberation Serif"/>
          <w:b/>
          <w:sz w:val="28"/>
          <w:lang w:eastAsia="x-none"/>
        </w:rPr>
        <w:t>уменьшение</w:t>
      </w:r>
      <w:r w:rsidRPr="007B4B9A">
        <w:rPr>
          <w:rFonts w:ascii="Liberation Serif" w:hAnsi="Liberation Serif" w:cs="Liberation Serif"/>
          <w:b/>
          <w:sz w:val="28"/>
          <w:lang w:val="x-none" w:eastAsia="x-none"/>
        </w:rPr>
        <w:t xml:space="preserve"> уровня</w:t>
      </w:r>
      <w:r w:rsidRPr="007B4B9A">
        <w:rPr>
          <w:rFonts w:ascii="Liberation Serif" w:hAnsi="Liberation Serif" w:cs="Liberation Serif"/>
          <w:b/>
          <w:sz w:val="28"/>
          <w:lang w:eastAsia="x-none"/>
        </w:rPr>
        <w:t xml:space="preserve"> </w:t>
      </w:r>
      <w:r w:rsidRPr="007B4B9A">
        <w:rPr>
          <w:rFonts w:ascii="Liberation Serif" w:hAnsi="Liberation Serif" w:cs="Liberation Serif"/>
          <w:b/>
          <w:sz w:val="28"/>
          <w:lang w:val="x-none" w:eastAsia="x-none"/>
        </w:rPr>
        <w:t>производственного травматизма и коэффициент</w:t>
      </w:r>
      <w:r w:rsidR="009756E5" w:rsidRPr="007B4B9A">
        <w:rPr>
          <w:rFonts w:ascii="Liberation Serif" w:hAnsi="Liberation Serif" w:cs="Liberation Serif"/>
          <w:b/>
          <w:sz w:val="28"/>
          <w:lang w:val="x-none" w:eastAsia="x-none"/>
        </w:rPr>
        <w:t xml:space="preserve"> частоты </w:t>
      </w:r>
      <w:r w:rsidR="00A65601">
        <w:rPr>
          <w:rFonts w:ascii="Liberation Serif" w:hAnsi="Liberation Serif" w:cs="Liberation Serif"/>
          <w:b/>
          <w:sz w:val="28"/>
          <w:lang w:eastAsia="x-none"/>
        </w:rPr>
        <w:t>(</w:t>
      </w:r>
      <w:proofErr w:type="spellStart"/>
      <w:r w:rsidR="00A65601">
        <w:rPr>
          <w:rFonts w:ascii="Liberation Serif" w:hAnsi="Liberation Serif" w:cs="Liberation Serif"/>
          <w:b/>
          <w:sz w:val="28"/>
          <w:lang w:eastAsia="x-none"/>
        </w:rPr>
        <w:t>Кч</w:t>
      </w:r>
      <w:proofErr w:type="spellEnd"/>
      <w:r w:rsidR="00A65601">
        <w:rPr>
          <w:rFonts w:ascii="Liberation Serif" w:hAnsi="Liberation Serif" w:cs="Liberation Serif"/>
          <w:b/>
          <w:sz w:val="28"/>
          <w:lang w:eastAsia="x-none"/>
        </w:rPr>
        <w:t xml:space="preserve">) </w:t>
      </w:r>
      <w:r w:rsidR="009756E5" w:rsidRPr="007B4B9A">
        <w:rPr>
          <w:rFonts w:ascii="Liberation Serif" w:hAnsi="Liberation Serif" w:cs="Liberation Serif"/>
          <w:b/>
          <w:sz w:val="28"/>
          <w:lang w:val="x-none" w:eastAsia="x-none"/>
        </w:rPr>
        <w:t xml:space="preserve">ниже </w:t>
      </w:r>
      <w:proofErr w:type="spellStart"/>
      <w:r w:rsidR="009756E5" w:rsidRPr="007B4B9A">
        <w:rPr>
          <w:rFonts w:ascii="Liberation Serif" w:hAnsi="Liberation Serif" w:cs="Liberation Serif"/>
          <w:b/>
          <w:sz w:val="28"/>
          <w:lang w:val="x-none" w:eastAsia="x-none"/>
        </w:rPr>
        <w:t>среднеобластного</w:t>
      </w:r>
      <w:proofErr w:type="spellEnd"/>
      <w:r w:rsidR="00A65601">
        <w:rPr>
          <w:rFonts w:ascii="Liberation Serif" w:hAnsi="Liberation Serif" w:cs="Liberation Serif"/>
          <w:b/>
          <w:sz w:val="28"/>
          <w:lang w:eastAsia="x-none"/>
        </w:rPr>
        <w:t xml:space="preserve"> </w:t>
      </w:r>
      <w:proofErr w:type="spellStart"/>
      <w:r w:rsidR="00A65601">
        <w:rPr>
          <w:rFonts w:ascii="Liberation Serif" w:hAnsi="Liberation Serif" w:cs="Liberation Serif"/>
          <w:b/>
          <w:sz w:val="28"/>
          <w:lang w:eastAsia="x-none"/>
        </w:rPr>
        <w:t>Кч</w:t>
      </w:r>
      <w:proofErr w:type="spellEnd"/>
      <w:r w:rsidR="00A65601">
        <w:rPr>
          <w:rFonts w:ascii="Liberation Serif" w:hAnsi="Liberation Serif" w:cs="Liberation Serif"/>
          <w:b/>
          <w:sz w:val="28"/>
          <w:lang w:eastAsia="x-none"/>
        </w:rPr>
        <w:t xml:space="preserve"> </w:t>
      </w:r>
      <w:r w:rsidR="004252EB">
        <w:rPr>
          <w:rFonts w:ascii="Liberation Serif" w:hAnsi="Liberation Serif" w:cs="Liberation Serif"/>
          <w:b/>
          <w:sz w:val="28"/>
          <w:lang w:eastAsia="x-none"/>
        </w:rPr>
        <w:t>(1,17</w:t>
      </w:r>
      <w:r w:rsidR="00A65601" w:rsidRPr="002D7F12">
        <w:rPr>
          <w:rFonts w:ascii="Liberation Serif" w:hAnsi="Liberation Serif" w:cs="Liberation Serif"/>
          <w:b/>
          <w:sz w:val="28"/>
          <w:lang w:eastAsia="x-none"/>
        </w:rPr>
        <w:t>)</w:t>
      </w:r>
    </w:p>
    <w:p w14:paraId="7C75A423" w14:textId="77777777" w:rsidR="00E957D5" w:rsidRPr="00E56433" w:rsidRDefault="00E957D5" w:rsidP="00FA46F9">
      <w:pPr>
        <w:jc w:val="center"/>
        <w:rPr>
          <w:rFonts w:ascii="Liberation Serif" w:hAnsi="Liberation Serif" w:cs="Liberation Serif"/>
          <w:b/>
          <w:sz w:val="16"/>
          <w:szCs w:val="16"/>
          <w:lang w:val="x-none"/>
        </w:rPr>
      </w:pPr>
    </w:p>
    <w:p w14:paraId="4826C4D5" w14:textId="77777777" w:rsidR="002C2EC3" w:rsidRPr="00E56433" w:rsidRDefault="00773E30" w:rsidP="00FA46F9">
      <w:pPr>
        <w:jc w:val="center"/>
        <w:rPr>
          <w:rFonts w:ascii="Liberation Serif" w:hAnsi="Liberation Serif" w:cs="Liberation Serif"/>
          <w:b/>
          <w:color w:val="000000" w:themeColor="text1"/>
          <w:sz w:val="16"/>
          <w:szCs w:val="16"/>
          <w:lang w:val="x-none"/>
        </w:rPr>
      </w:pPr>
      <w:r w:rsidRPr="00E41944">
        <w:rPr>
          <w:rFonts w:ascii="Liberation Serif" w:hAnsi="Liberation Serif" w:cs="Liberation Serif"/>
          <w:b/>
          <w:noProof/>
          <w:color w:val="000000" w:themeColor="text1"/>
          <w:sz w:val="28"/>
          <w:szCs w:val="28"/>
        </w:rPr>
        <w:drawing>
          <wp:inline distT="0" distB="0" distL="0" distR="0" wp14:anchorId="2AFAA63F" wp14:editId="4CEFF7FB">
            <wp:extent cx="6486525" cy="43624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F0AEF58" w14:textId="77777777" w:rsidR="00A22B49" w:rsidRPr="00E56433" w:rsidRDefault="00A22B49" w:rsidP="00FA46F9">
      <w:pPr>
        <w:jc w:val="center"/>
        <w:rPr>
          <w:rFonts w:ascii="Liberation Serif" w:hAnsi="Liberation Serif" w:cs="Liberation Serif"/>
          <w:sz w:val="16"/>
          <w:szCs w:val="16"/>
        </w:rPr>
      </w:pPr>
    </w:p>
    <w:p w14:paraId="1EA9C2D0" w14:textId="421F05D0" w:rsidR="00C157CD" w:rsidRDefault="00FC727D" w:rsidP="0057082E">
      <w:pPr>
        <w:jc w:val="center"/>
        <w:rPr>
          <w:rFonts w:ascii="Liberation Serif" w:hAnsi="Liberation Serif" w:cs="Liberation Serif"/>
          <w:sz w:val="28"/>
          <w:szCs w:val="28"/>
        </w:rPr>
      </w:pPr>
      <w:r>
        <w:rPr>
          <w:rFonts w:ascii="Liberation Serif" w:hAnsi="Liberation Serif" w:cs="Liberation Serif"/>
          <w:sz w:val="28"/>
          <w:szCs w:val="28"/>
        </w:rPr>
        <w:t>Рисунок 14</w:t>
      </w:r>
      <w:r w:rsidR="00E56433">
        <w:rPr>
          <w:rFonts w:ascii="Liberation Serif" w:hAnsi="Liberation Serif" w:cs="Liberation Serif"/>
          <w:sz w:val="28"/>
          <w:szCs w:val="28"/>
        </w:rPr>
        <w:t>.</w:t>
      </w:r>
    </w:p>
    <w:p w14:paraId="12DFA957" w14:textId="77777777" w:rsidR="0057082E" w:rsidRPr="0057082E" w:rsidRDefault="0057082E" w:rsidP="0057082E">
      <w:pPr>
        <w:jc w:val="center"/>
        <w:rPr>
          <w:rFonts w:ascii="Liberation Serif" w:hAnsi="Liberation Serif" w:cs="Liberation Serif"/>
          <w:sz w:val="28"/>
          <w:szCs w:val="28"/>
        </w:rPr>
      </w:pPr>
    </w:p>
    <w:p w14:paraId="1F34F9F6" w14:textId="7D681E25" w:rsidR="00E93BEB" w:rsidRDefault="00C157CD" w:rsidP="00FA46F9">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r w:rsidRPr="00E56433">
        <w:rPr>
          <w:rFonts w:ascii="Liberation Serif" w:hAnsi="Liberation Serif" w:cs="Liberation Serif"/>
          <w:i/>
          <w:sz w:val="28"/>
          <w:szCs w:val="28"/>
        </w:rPr>
        <w:t>Снижение</w:t>
      </w:r>
      <w:r w:rsidRPr="00FA46F9">
        <w:rPr>
          <w:rFonts w:ascii="Liberation Serif" w:hAnsi="Liberation Serif" w:cs="Liberation Serif"/>
          <w:sz w:val="28"/>
          <w:szCs w:val="28"/>
        </w:rPr>
        <w:t xml:space="preserve"> коэффициента тяжести травм (число дней нетрудоспособности </w:t>
      </w:r>
      <w:r w:rsidRPr="00FA46F9">
        <w:rPr>
          <w:rFonts w:ascii="Liberation Serif" w:hAnsi="Liberation Serif" w:cs="Liberation Serif"/>
          <w:sz w:val="28"/>
          <w:szCs w:val="28"/>
        </w:rPr>
        <w:br/>
        <w:t>в расчете на одного пострадавшего</w:t>
      </w:r>
      <w:r w:rsidR="00E56433">
        <w:rPr>
          <w:rFonts w:ascii="Liberation Serif" w:hAnsi="Liberation Serif" w:cs="Liberation Serif"/>
          <w:sz w:val="28"/>
          <w:szCs w:val="28"/>
        </w:rPr>
        <w:t xml:space="preserve"> - </w:t>
      </w:r>
      <w:proofErr w:type="spellStart"/>
      <w:r w:rsidR="00E56433">
        <w:rPr>
          <w:rFonts w:ascii="Liberation Serif" w:hAnsi="Liberation Serif" w:cs="Liberation Serif"/>
          <w:sz w:val="28"/>
          <w:szCs w:val="28"/>
        </w:rPr>
        <w:t>Кт</w:t>
      </w:r>
      <w:proofErr w:type="spellEnd"/>
      <w:r w:rsidRPr="00FA46F9">
        <w:rPr>
          <w:rFonts w:ascii="Liberation Serif" w:hAnsi="Liberation Serif" w:cs="Liberation Serif"/>
          <w:sz w:val="28"/>
          <w:szCs w:val="28"/>
        </w:rPr>
        <w:t xml:space="preserve">) отмечается в </w:t>
      </w:r>
      <w:r w:rsidR="00E93BEB" w:rsidRPr="00E93BEB">
        <w:rPr>
          <w:rFonts w:ascii="Liberation Serif" w:hAnsi="Liberation Serif" w:cs="Liberation Serif"/>
          <w:sz w:val="28"/>
          <w:szCs w:val="28"/>
        </w:rPr>
        <w:t>Горнозаводском</w:t>
      </w:r>
      <w:r w:rsidR="00E93BEB">
        <w:rPr>
          <w:rFonts w:ascii="Liberation Serif" w:hAnsi="Liberation Serif" w:cs="Liberation Serif"/>
          <w:sz w:val="28"/>
          <w:szCs w:val="28"/>
        </w:rPr>
        <w:t>, Южном,</w:t>
      </w:r>
      <w:r w:rsidR="00E93BEB" w:rsidRPr="00E93BEB">
        <w:rPr>
          <w:rFonts w:ascii="Liberation Serif" w:hAnsi="Liberation Serif" w:cs="Liberation Serif"/>
          <w:sz w:val="28"/>
          <w:szCs w:val="28"/>
        </w:rPr>
        <w:t xml:space="preserve"> Восточном управленческих округах</w:t>
      </w:r>
      <w:r w:rsidR="00E93BEB">
        <w:rPr>
          <w:rFonts w:ascii="Liberation Serif" w:hAnsi="Liberation Serif" w:cs="Liberation Serif"/>
          <w:sz w:val="28"/>
          <w:szCs w:val="28"/>
        </w:rPr>
        <w:t xml:space="preserve"> </w:t>
      </w:r>
      <w:r w:rsidR="00F50399">
        <w:rPr>
          <w:rFonts w:ascii="Liberation Serif" w:hAnsi="Liberation Serif" w:cs="Liberation Serif"/>
          <w:sz w:val="28"/>
          <w:szCs w:val="28"/>
        </w:rPr>
        <w:t xml:space="preserve">Свердловской области </w:t>
      </w:r>
      <w:r w:rsidR="00E93BEB">
        <w:rPr>
          <w:rFonts w:ascii="Liberation Serif" w:hAnsi="Liberation Serif" w:cs="Liberation Serif"/>
          <w:sz w:val="28"/>
          <w:szCs w:val="28"/>
        </w:rPr>
        <w:t xml:space="preserve">и </w:t>
      </w:r>
      <w:r w:rsidR="00F50399">
        <w:rPr>
          <w:rFonts w:ascii="Liberation Serif" w:hAnsi="Liberation Serif" w:cs="Liberation Serif"/>
          <w:sz w:val="28"/>
          <w:szCs w:val="28"/>
        </w:rPr>
        <w:t>городском округе</w:t>
      </w:r>
      <w:r w:rsidR="00E93BEB">
        <w:rPr>
          <w:rFonts w:ascii="Liberation Serif" w:hAnsi="Liberation Serif" w:cs="Liberation Serif"/>
          <w:sz w:val="28"/>
          <w:szCs w:val="28"/>
        </w:rPr>
        <w:t xml:space="preserve"> муниципальном образовании </w:t>
      </w:r>
      <w:r w:rsidR="00F50399">
        <w:rPr>
          <w:rFonts w:ascii="Liberation Serif" w:hAnsi="Liberation Serif" w:cs="Liberation Serif"/>
          <w:sz w:val="28"/>
          <w:szCs w:val="28"/>
        </w:rPr>
        <w:t>«</w:t>
      </w:r>
      <w:r w:rsidR="00E93BEB">
        <w:rPr>
          <w:rFonts w:ascii="Liberation Serif" w:hAnsi="Liberation Serif" w:cs="Liberation Serif"/>
          <w:sz w:val="28"/>
          <w:szCs w:val="28"/>
        </w:rPr>
        <w:t>город Екатеринбург</w:t>
      </w:r>
      <w:r w:rsidR="00F50399">
        <w:rPr>
          <w:rFonts w:ascii="Liberation Serif" w:hAnsi="Liberation Serif" w:cs="Liberation Serif"/>
          <w:sz w:val="28"/>
          <w:szCs w:val="28"/>
        </w:rPr>
        <w:t>»</w:t>
      </w:r>
      <w:r w:rsidR="00E93BEB">
        <w:rPr>
          <w:rFonts w:ascii="Liberation Serif" w:hAnsi="Liberation Serif" w:cs="Liberation Serif"/>
          <w:sz w:val="28"/>
          <w:szCs w:val="28"/>
        </w:rPr>
        <w:t>.</w:t>
      </w:r>
    </w:p>
    <w:p w14:paraId="5BE16F4E" w14:textId="0DA79535" w:rsidR="000A1041" w:rsidRPr="0057082E" w:rsidRDefault="009F66A5" w:rsidP="0057082E">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В </w:t>
      </w:r>
      <w:r w:rsidR="00E93BEB">
        <w:rPr>
          <w:rFonts w:ascii="Liberation Serif" w:hAnsi="Liberation Serif" w:cs="Liberation Serif"/>
          <w:sz w:val="28"/>
          <w:szCs w:val="28"/>
        </w:rPr>
        <w:t xml:space="preserve">Северном и </w:t>
      </w:r>
      <w:r w:rsidR="00E93BEB" w:rsidRPr="00E93BEB">
        <w:rPr>
          <w:rFonts w:ascii="Liberation Serif" w:hAnsi="Liberation Serif" w:cs="Liberation Serif"/>
          <w:sz w:val="28"/>
          <w:szCs w:val="28"/>
        </w:rPr>
        <w:t>Западном</w:t>
      </w:r>
      <w:r w:rsidR="00E93BEB">
        <w:rPr>
          <w:rFonts w:ascii="Liberation Serif" w:hAnsi="Liberation Serif" w:cs="Liberation Serif"/>
          <w:sz w:val="28"/>
          <w:szCs w:val="28"/>
        </w:rPr>
        <w:t xml:space="preserve"> </w:t>
      </w:r>
      <w:r w:rsidR="00C157CD" w:rsidRPr="00FA46F9">
        <w:rPr>
          <w:rFonts w:ascii="Liberation Serif" w:hAnsi="Liberation Serif" w:cs="Liberation Serif"/>
          <w:sz w:val="28"/>
          <w:szCs w:val="28"/>
        </w:rPr>
        <w:t xml:space="preserve">управленческих округах </w:t>
      </w:r>
      <w:r w:rsidR="00F50399">
        <w:rPr>
          <w:rFonts w:ascii="Liberation Serif" w:hAnsi="Liberation Serif" w:cs="Liberation Serif"/>
          <w:sz w:val="28"/>
          <w:szCs w:val="28"/>
        </w:rPr>
        <w:t xml:space="preserve">Свердловской области </w:t>
      </w:r>
      <w:r>
        <w:rPr>
          <w:rFonts w:ascii="Liberation Serif" w:hAnsi="Liberation Serif" w:cs="Liberation Serif"/>
          <w:sz w:val="28"/>
          <w:szCs w:val="28"/>
        </w:rPr>
        <w:t xml:space="preserve">отмечается </w:t>
      </w:r>
      <w:r w:rsidRPr="00E56433">
        <w:rPr>
          <w:rFonts w:ascii="Liberation Serif" w:hAnsi="Liberation Serif" w:cs="Liberation Serif"/>
          <w:i/>
          <w:sz w:val="28"/>
          <w:szCs w:val="28"/>
        </w:rPr>
        <w:t>увеличение</w:t>
      </w:r>
      <w:r>
        <w:rPr>
          <w:rFonts w:ascii="Liberation Serif" w:hAnsi="Liberation Serif" w:cs="Liberation Serif"/>
          <w:sz w:val="28"/>
          <w:szCs w:val="28"/>
        </w:rPr>
        <w:t xml:space="preserve"> </w:t>
      </w:r>
      <w:r w:rsidR="00E56433" w:rsidRPr="00FA46F9">
        <w:rPr>
          <w:rFonts w:ascii="Liberation Serif" w:hAnsi="Liberation Serif" w:cs="Liberation Serif"/>
          <w:sz w:val="28"/>
          <w:szCs w:val="28"/>
        </w:rPr>
        <w:t xml:space="preserve">коэффициента </w:t>
      </w:r>
      <w:r>
        <w:rPr>
          <w:rFonts w:ascii="Liberation Serif" w:hAnsi="Liberation Serif" w:cs="Liberation Serif"/>
          <w:sz w:val="28"/>
          <w:szCs w:val="28"/>
        </w:rPr>
        <w:t xml:space="preserve">тяжести травм </w:t>
      </w:r>
      <w:r w:rsidR="00E56433">
        <w:rPr>
          <w:rFonts w:ascii="Liberation Serif" w:hAnsi="Liberation Serif" w:cs="Liberation Serif"/>
          <w:sz w:val="28"/>
          <w:szCs w:val="28"/>
        </w:rPr>
        <w:t>(</w:t>
      </w:r>
      <w:proofErr w:type="spellStart"/>
      <w:r w:rsidR="00E56433">
        <w:rPr>
          <w:rFonts w:ascii="Liberation Serif" w:hAnsi="Liberation Serif" w:cs="Liberation Serif"/>
          <w:sz w:val="28"/>
          <w:szCs w:val="28"/>
        </w:rPr>
        <w:t>Кт</w:t>
      </w:r>
      <w:proofErr w:type="spellEnd"/>
      <w:r w:rsidR="00E56433">
        <w:rPr>
          <w:rFonts w:ascii="Liberation Serif" w:hAnsi="Liberation Serif" w:cs="Liberation Serif"/>
          <w:sz w:val="28"/>
          <w:szCs w:val="28"/>
        </w:rPr>
        <w:t xml:space="preserve">) </w:t>
      </w:r>
      <w:r w:rsidR="00C157CD" w:rsidRPr="001E40FC">
        <w:rPr>
          <w:rFonts w:ascii="Liberation Serif" w:hAnsi="Liberation Serif" w:cs="Liberation Serif"/>
          <w:sz w:val="28"/>
          <w:szCs w:val="28"/>
        </w:rPr>
        <w:t>(рисунок 15).</w:t>
      </w:r>
      <w:r w:rsidR="00706682" w:rsidRPr="001E40FC">
        <w:rPr>
          <w:rFonts w:ascii="Liberation Serif" w:hAnsi="Liberation Serif"/>
        </w:rPr>
        <w:t xml:space="preserve"> </w:t>
      </w:r>
    </w:p>
    <w:p w14:paraId="2397A107" w14:textId="77777777" w:rsidR="0057082E" w:rsidRDefault="0057082E" w:rsidP="0057082E">
      <w:pPr>
        <w:jc w:val="center"/>
        <w:rPr>
          <w:rFonts w:ascii="Liberation Serif" w:hAnsi="Liberation Serif" w:cs="Liberation Serif"/>
          <w:b/>
          <w:color w:val="000000" w:themeColor="text1"/>
          <w:sz w:val="28"/>
          <w:szCs w:val="28"/>
        </w:rPr>
      </w:pPr>
    </w:p>
    <w:p w14:paraId="30A62AE7" w14:textId="77777777" w:rsidR="0057082E" w:rsidRDefault="0057082E" w:rsidP="0057082E">
      <w:pPr>
        <w:jc w:val="center"/>
        <w:rPr>
          <w:rFonts w:ascii="Liberation Serif" w:hAnsi="Liberation Serif" w:cs="Liberation Serif"/>
          <w:b/>
          <w:color w:val="000000" w:themeColor="text1"/>
          <w:sz w:val="28"/>
          <w:szCs w:val="28"/>
        </w:rPr>
      </w:pPr>
    </w:p>
    <w:p w14:paraId="7870EC26" w14:textId="77777777" w:rsidR="0057082E" w:rsidRDefault="0057082E" w:rsidP="0057082E">
      <w:pPr>
        <w:jc w:val="center"/>
        <w:rPr>
          <w:rFonts w:ascii="Liberation Serif" w:hAnsi="Liberation Serif" w:cs="Liberation Serif"/>
          <w:b/>
          <w:color w:val="000000" w:themeColor="text1"/>
          <w:sz w:val="28"/>
          <w:szCs w:val="28"/>
        </w:rPr>
      </w:pPr>
    </w:p>
    <w:p w14:paraId="5D5AF9BA" w14:textId="77777777" w:rsidR="0057082E" w:rsidRDefault="0057082E" w:rsidP="0057082E">
      <w:pPr>
        <w:jc w:val="center"/>
        <w:rPr>
          <w:rFonts w:ascii="Liberation Serif" w:hAnsi="Liberation Serif" w:cs="Liberation Serif"/>
          <w:b/>
          <w:color w:val="000000" w:themeColor="text1"/>
          <w:sz w:val="28"/>
          <w:szCs w:val="28"/>
        </w:rPr>
      </w:pPr>
    </w:p>
    <w:p w14:paraId="6B96704E" w14:textId="77777777" w:rsidR="0057082E" w:rsidRDefault="0057082E" w:rsidP="0057082E">
      <w:pPr>
        <w:jc w:val="center"/>
        <w:rPr>
          <w:rFonts w:ascii="Liberation Serif" w:hAnsi="Liberation Serif" w:cs="Liberation Serif"/>
          <w:b/>
          <w:color w:val="000000" w:themeColor="text1"/>
          <w:sz w:val="28"/>
          <w:szCs w:val="28"/>
        </w:rPr>
      </w:pPr>
    </w:p>
    <w:p w14:paraId="6FE56137" w14:textId="77777777" w:rsidR="0057082E" w:rsidRDefault="0057082E" w:rsidP="0057082E">
      <w:pPr>
        <w:jc w:val="center"/>
        <w:rPr>
          <w:rFonts w:ascii="Liberation Serif" w:hAnsi="Liberation Serif" w:cs="Liberation Serif"/>
          <w:b/>
          <w:color w:val="000000" w:themeColor="text1"/>
          <w:sz w:val="28"/>
          <w:szCs w:val="28"/>
        </w:rPr>
      </w:pPr>
    </w:p>
    <w:p w14:paraId="5907C458" w14:textId="77777777" w:rsidR="0057082E" w:rsidRDefault="0057082E" w:rsidP="0057082E">
      <w:pPr>
        <w:jc w:val="center"/>
        <w:rPr>
          <w:rFonts w:ascii="Liberation Serif" w:hAnsi="Liberation Serif" w:cs="Liberation Serif"/>
          <w:b/>
          <w:color w:val="000000" w:themeColor="text1"/>
          <w:sz w:val="28"/>
          <w:szCs w:val="28"/>
        </w:rPr>
      </w:pPr>
    </w:p>
    <w:p w14:paraId="622A06F2" w14:textId="77777777" w:rsidR="0057082E" w:rsidRDefault="0057082E" w:rsidP="0057082E">
      <w:pPr>
        <w:jc w:val="center"/>
        <w:rPr>
          <w:rFonts w:ascii="Liberation Serif" w:hAnsi="Liberation Serif" w:cs="Liberation Serif"/>
          <w:b/>
          <w:color w:val="000000" w:themeColor="text1"/>
          <w:sz w:val="28"/>
          <w:szCs w:val="28"/>
        </w:rPr>
      </w:pPr>
    </w:p>
    <w:p w14:paraId="5D928E95" w14:textId="77777777" w:rsidR="0057082E" w:rsidRDefault="0057082E" w:rsidP="0057082E">
      <w:pPr>
        <w:jc w:val="center"/>
        <w:rPr>
          <w:rFonts w:ascii="Liberation Serif" w:hAnsi="Liberation Serif" w:cs="Liberation Serif"/>
          <w:b/>
          <w:color w:val="000000" w:themeColor="text1"/>
          <w:sz w:val="28"/>
          <w:szCs w:val="28"/>
        </w:rPr>
      </w:pPr>
    </w:p>
    <w:p w14:paraId="62E1FA9D" w14:textId="56A25E4F" w:rsidR="0057082E" w:rsidRDefault="0057082E" w:rsidP="0057082E">
      <w:pPr>
        <w:jc w:val="center"/>
        <w:rPr>
          <w:rFonts w:ascii="Liberation Serif" w:hAnsi="Liberation Serif" w:cs="Liberation Serif"/>
          <w:b/>
          <w:color w:val="000000" w:themeColor="text1"/>
          <w:sz w:val="28"/>
          <w:szCs w:val="28"/>
        </w:rPr>
      </w:pPr>
    </w:p>
    <w:p w14:paraId="7113DADB" w14:textId="77777777" w:rsidR="00E56433" w:rsidRDefault="00E56433" w:rsidP="0057082E">
      <w:pPr>
        <w:jc w:val="center"/>
        <w:rPr>
          <w:rFonts w:ascii="Liberation Serif" w:hAnsi="Liberation Serif" w:cs="Liberation Serif"/>
          <w:b/>
          <w:color w:val="000000" w:themeColor="text1"/>
          <w:sz w:val="28"/>
          <w:szCs w:val="28"/>
        </w:rPr>
      </w:pPr>
    </w:p>
    <w:p w14:paraId="003CB711" w14:textId="04DE6554" w:rsidR="00A21AAD" w:rsidRDefault="00C157CD" w:rsidP="0057082E">
      <w:pPr>
        <w:jc w:val="center"/>
        <w:rPr>
          <w:rFonts w:ascii="Liberation Serif" w:hAnsi="Liberation Serif" w:cs="Liberation Serif"/>
          <w:b/>
          <w:color w:val="000000" w:themeColor="text1"/>
          <w:sz w:val="28"/>
          <w:szCs w:val="28"/>
        </w:rPr>
      </w:pPr>
      <w:r w:rsidRPr="00FA46F9">
        <w:rPr>
          <w:rFonts w:ascii="Liberation Serif" w:hAnsi="Liberation Serif" w:cs="Liberation Serif"/>
          <w:b/>
          <w:color w:val="000000" w:themeColor="text1"/>
          <w:sz w:val="28"/>
          <w:szCs w:val="28"/>
        </w:rPr>
        <w:lastRenderedPageBreak/>
        <w:t>Коэффициент тяжести (</w:t>
      </w:r>
      <w:proofErr w:type="spellStart"/>
      <w:r w:rsidRPr="00FA46F9">
        <w:rPr>
          <w:rFonts w:ascii="Liberation Serif" w:hAnsi="Liberation Serif" w:cs="Liberation Serif"/>
          <w:b/>
          <w:color w:val="000000" w:themeColor="text1"/>
          <w:sz w:val="28"/>
          <w:szCs w:val="28"/>
        </w:rPr>
        <w:t>Кт</w:t>
      </w:r>
      <w:proofErr w:type="spellEnd"/>
      <w:r w:rsidRPr="00FA46F9">
        <w:rPr>
          <w:rFonts w:ascii="Liberation Serif" w:hAnsi="Liberation Serif" w:cs="Liberation Serif"/>
          <w:b/>
          <w:color w:val="000000" w:themeColor="text1"/>
          <w:sz w:val="28"/>
          <w:szCs w:val="28"/>
        </w:rPr>
        <w:t>)</w:t>
      </w:r>
    </w:p>
    <w:p w14:paraId="21C00423" w14:textId="77777777" w:rsidR="00E56433" w:rsidRPr="00E56433" w:rsidRDefault="00E56433" w:rsidP="0057082E">
      <w:pPr>
        <w:jc w:val="center"/>
        <w:rPr>
          <w:rFonts w:ascii="Liberation Serif" w:hAnsi="Liberation Serif" w:cs="Liberation Serif"/>
          <w:b/>
          <w:color w:val="000000" w:themeColor="text1"/>
          <w:sz w:val="16"/>
          <w:szCs w:val="16"/>
        </w:rPr>
      </w:pPr>
    </w:p>
    <w:p w14:paraId="3447C24C" w14:textId="77777777" w:rsidR="00A21AAD" w:rsidRPr="00FA46F9" w:rsidRDefault="00682631" w:rsidP="00FA46F9">
      <w:pPr>
        <w:jc w:val="center"/>
        <w:rPr>
          <w:rFonts w:ascii="Liberation Serif" w:hAnsi="Liberation Serif" w:cs="Liberation Serif"/>
          <w:b/>
          <w:color w:val="000000" w:themeColor="text1"/>
          <w:sz w:val="28"/>
          <w:szCs w:val="28"/>
        </w:rPr>
      </w:pPr>
      <w:r w:rsidRPr="00FA46F9">
        <w:rPr>
          <w:rFonts w:ascii="Liberation Serif" w:hAnsi="Liberation Serif" w:cs="Liberation Serif"/>
          <w:b/>
          <w:noProof/>
          <w:color w:val="000000" w:themeColor="text1"/>
          <w:sz w:val="28"/>
          <w:szCs w:val="28"/>
        </w:rPr>
        <w:drawing>
          <wp:inline distT="0" distB="0" distL="0" distR="0" wp14:anchorId="640886BA" wp14:editId="4507F145">
            <wp:extent cx="6450227" cy="2962275"/>
            <wp:effectExtent l="0" t="0" r="825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E53AADC" w14:textId="5CBFABD9" w:rsidR="0057082E" w:rsidRPr="0057082E" w:rsidRDefault="0057082E" w:rsidP="0057082E">
      <w:pPr>
        <w:jc w:val="center"/>
        <w:rPr>
          <w:rFonts w:ascii="Liberation Serif" w:hAnsi="Liberation Serif" w:cs="Liberation Serif"/>
          <w:color w:val="000000" w:themeColor="text1"/>
          <w:sz w:val="28"/>
          <w:szCs w:val="28"/>
        </w:rPr>
      </w:pPr>
      <w:r w:rsidRPr="0057082E">
        <w:rPr>
          <w:rFonts w:ascii="Liberation Serif" w:hAnsi="Liberation Serif" w:cs="Liberation Serif"/>
          <w:color w:val="000000" w:themeColor="text1"/>
          <w:sz w:val="28"/>
          <w:szCs w:val="28"/>
        </w:rPr>
        <w:t>Рисунок 15</w:t>
      </w:r>
      <w:r w:rsidR="006B3A58">
        <w:rPr>
          <w:rFonts w:ascii="Liberation Serif" w:hAnsi="Liberation Serif" w:cs="Liberation Serif"/>
          <w:color w:val="000000" w:themeColor="text1"/>
          <w:sz w:val="28"/>
          <w:szCs w:val="28"/>
        </w:rPr>
        <w:t>.</w:t>
      </w:r>
    </w:p>
    <w:p w14:paraId="64B9E6FB" w14:textId="77777777" w:rsidR="0057082E" w:rsidRDefault="0057082E" w:rsidP="0057082E">
      <w:pPr>
        <w:jc w:val="center"/>
        <w:rPr>
          <w:rFonts w:ascii="Liberation Serif" w:hAnsi="Liberation Serif" w:cs="Liberation Serif"/>
          <w:b/>
          <w:color w:val="000000" w:themeColor="text1"/>
          <w:sz w:val="28"/>
          <w:szCs w:val="28"/>
        </w:rPr>
      </w:pPr>
    </w:p>
    <w:p w14:paraId="75755B75" w14:textId="76603ABA" w:rsidR="0057082E" w:rsidRPr="00FA46F9" w:rsidRDefault="00007792" w:rsidP="0057082E">
      <w:pPr>
        <w:jc w:val="center"/>
        <w:rPr>
          <w:rFonts w:ascii="Liberation Serif" w:hAnsi="Liberation Serif" w:cs="Liberation Serif"/>
          <w:b/>
          <w:color w:val="000000" w:themeColor="text1"/>
          <w:sz w:val="28"/>
          <w:szCs w:val="28"/>
        </w:rPr>
      </w:pPr>
      <w:r w:rsidRPr="00FA46F9">
        <w:rPr>
          <w:rFonts w:ascii="Liberation Serif" w:hAnsi="Liberation Serif" w:cs="Liberation Serif"/>
          <w:b/>
          <w:color w:val="000000" w:themeColor="text1"/>
          <w:sz w:val="28"/>
          <w:szCs w:val="28"/>
        </w:rPr>
        <w:t>1.2. Анализ причин производственного травматизма</w:t>
      </w:r>
    </w:p>
    <w:p w14:paraId="07533501" w14:textId="77777777" w:rsidR="00007792" w:rsidRPr="00FA46F9" w:rsidRDefault="00007792" w:rsidP="00FA46F9">
      <w:pPr>
        <w:pStyle w:val="ab"/>
        <w:spacing w:after="0"/>
        <w:ind w:firstLine="706"/>
        <w:jc w:val="both"/>
        <w:rPr>
          <w:rFonts w:ascii="Liberation Serif" w:hAnsi="Liberation Serif" w:cs="Liberation Serif"/>
          <w:szCs w:val="28"/>
          <w:highlight w:val="yellow"/>
        </w:rPr>
      </w:pPr>
    </w:p>
    <w:p w14:paraId="1B6B1948" w14:textId="40305B1F" w:rsidR="00A009CC" w:rsidRPr="007B4B9A" w:rsidRDefault="00007792" w:rsidP="00FA46F9">
      <w:pPr>
        <w:ind w:firstLine="708"/>
        <w:jc w:val="both"/>
        <w:rPr>
          <w:rFonts w:ascii="Liberation Serif" w:hAnsi="Liberation Serif" w:cs="Liberation Serif"/>
          <w:sz w:val="28"/>
          <w:szCs w:val="28"/>
        </w:rPr>
      </w:pPr>
      <w:r w:rsidRPr="00FA46F9">
        <w:rPr>
          <w:rFonts w:ascii="Liberation Serif" w:hAnsi="Liberation Serif" w:cs="Liberation Serif"/>
          <w:sz w:val="28"/>
          <w:szCs w:val="28"/>
        </w:rPr>
        <w:t xml:space="preserve">По данным Государственной инспекции труда в Свердловской области </w:t>
      </w:r>
      <w:r w:rsidR="00A009CC" w:rsidRPr="00A009CC">
        <w:rPr>
          <w:rFonts w:ascii="Liberation Serif" w:hAnsi="Liberation Serif" w:cs="Liberation Serif"/>
          <w:sz w:val="28"/>
          <w:szCs w:val="28"/>
        </w:rPr>
        <w:t xml:space="preserve">наибольшее количество несчастных случаев произошло в результате падения пострадавшего с высоты (71 случай или 32%), при этом 65% этих случаев произошло в результате падения при разности уровней высот. Далее по видам (типам) </w:t>
      </w:r>
      <w:r w:rsidR="00F43524">
        <w:rPr>
          <w:rFonts w:ascii="Liberation Serif" w:hAnsi="Liberation Serif" w:cs="Liberation Serif"/>
          <w:sz w:val="28"/>
          <w:szCs w:val="28"/>
        </w:rPr>
        <w:t xml:space="preserve">происшествий </w:t>
      </w:r>
      <w:r w:rsidR="00A009CC" w:rsidRPr="00A009CC">
        <w:rPr>
          <w:rFonts w:ascii="Liberation Serif" w:hAnsi="Liberation Serif" w:cs="Liberation Serif"/>
          <w:sz w:val="28"/>
          <w:szCs w:val="28"/>
        </w:rPr>
        <w:t>следуют</w:t>
      </w:r>
      <w:r w:rsidR="00A931DB">
        <w:rPr>
          <w:rFonts w:ascii="Liberation Serif" w:hAnsi="Liberation Serif" w:cs="Liberation Serif"/>
          <w:sz w:val="28"/>
          <w:szCs w:val="28"/>
        </w:rPr>
        <w:t>:</w:t>
      </w:r>
      <w:r w:rsidR="00A009CC" w:rsidRPr="00A009CC">
        <w:rPr>
          <w:rFonts w:ascii="Liberation Serif" w:hAnsi="Liberation Serif" w:cs="Liberation Serif"/>
          <w:sz w:val="28"/>
          <w:szCs w:val="28"/>
        </w:rPr>
        <w:t xml:space="preserve"> воздействие движущихся, разлетающихся, вращающихся предметов, деталей, машин и т.д. (55 случаев или 25%); падение, обрушение, обвалы предметов, материалов, земли и прочие (29 случаев или 13%).</w:t>
      </w:r>
    </w:p>
    <w:p w14:paraId="0DCC59F7" w14:textId="77777777" w:rsidR="0057082E" w:rsidRDefault="0057082E" w:rsidP="00FA46F9">
      <w:pPr>
        <w:jc w:val="center"/>
        <w:rPr>
          <w:rFonts w:ascii="Liberation Serif" w:hAnsi="Liberation Serif" w:cs="Liberation Serif"/>
          <w:b/>
          <w:sz w:val="28"/>
          <w:szCs w:val="28"/>
        </w:rPr>
      </w:pPr>
    </w:p>
    <w:p w14:paraId="7646BC7C" w14:textId="2FA017AB" w:rsidR="00D735D7" w:rsidRPr="00FA46F9" w:rsidRDefault="00D735D7" w:rsidP="00FA46F9">
      <w:pPr>
        <w:jc w:val="center"/>
        <w:rPr>
          <w:rFonts w:ascii="Liberation Serif" w:hAnsi="Liberation Serif" w:cs="Liberation Serif"/>
          <w:b/>
          <w:sz w:val="28"/>
          <w:szCs w:val="28"/>
        </w:rPr>
      </w:pPr>
      <w:r w:rsidRPr="00FA46F9">
        <w:rPr>
          <w:rFonts w:ascii="Liberation Serif" w:hAnsi="Liberation Serif" w:cs="Liberation Serif"/>
          <w:b/>
          <w:sz w:val="28"/>
          <w:szCs w:val="28"/>
        </w:rPr>
        <w:t>Вид</w:t>
      </w:r>
      <w:r w:rsidRPr="007B4B9A">
        <w:rPr>
          <w:rFonts w:ascii="Liberation Serif" w:hAnsi="Liberation Serif" w:cs="Liberation Serif"/>
          <w:b/>
          <w:sz w:val="28"/>
          <w:szCs w:val="28"/>
        </w:rPr>
        <w:t>ы</w:t>
      </w:r>
      <w:r w:rsidRPr="00FA46F9">
        <w:rPr>
          <w:rFonts w:ascii="Liberation Serif" w:hAnsi="Liberation Serif" w:cs="Liberation Serif"/>
          <w:b/>
          <w:sz w:val="28"/>
          <w:szCs w:val="28"/>
        </w:rPr>
        <w:t xml:space="preserve"> происшествий</w:t>
      </w:r>
      <w:r w:rsidR="00E975D2" w:rsidRPr="00FA46F9">
        <w:rPr>
          <w:rFonts w:ascii="Liberation Serif" w:hAnsi="Liberation Serif" w:cs="Liberation Serif"/>
          <w:b/>
          <w:sz w:val="28"/>
          <w:szCs w:val="28"/>
        </w:rPr>
        <w:t xml:space="preserve"> </w:t>
      </w:r>
      <w:r w:rsidR="00E975D2" w:rsidRPr="007B4B9A">
        <w:rPr>
          <w:rFonts w:ascii="Liberation Serif" w:hAnsi="Liberation Serif" w:cs="Liberation Serif"/>
          <w:b/>
          <w:sz w:val="28"/>
          <w:szCs w:val="28"/>
        </w:rPr>
        <w:t>(в</w:t>
      </w:r>
      <w:r w:rsidR="00AE0FD6" w:rsidRPr="007B4B9A">
        <w:rPr>
          <w:rFonts w:ascii="Liberation Serif" w:hAnsi="Liberation Serif" w:cs="Liberation Serif"/>
          <w:b/>
          <w:sz w:val="28"/>
          <w:szCs w:val="28"/>
        </w:rPr>
        <w:t>%)</w:t>
      </w:r>
      <w:r w:rsidR="00C6278F" w:rsidRPr="007B4B9A">
        <w:rPr>
          <w:rFonts w:ascii="Liberation Serif" w:hAnsi="Liberation Serif" w:cs="Liberation Serif"/>
          <w:b/>
          <w:sz w:val="28"/>
          <w:szCs w:val="28"/>
        </w:rPr>
        <w:t xml:space="preserve"> </w:t>
      </w:r>
    </w:p>
    <w:p w14:paraId="12B9C9F3" w14:textId="77777777" w:rsidR="00D735D7" w:rsidRPr="00FA46F9" w:rsidRDefault="00D735D7" w:rsidP="00FA46F9">
      <w:pPr>
        <w:jc w:val="center"/>
        <w:rPr>
          <w:rFonts w:ascii="Liberation Serif" w:hAnsi="Liberation Serif" w:cs="Liberation Serif"/>
          <w:b/>
          <w:sz w:val="28"/>
          <w:szCs w:val="28"/>
          <w:highlight w:val="yellow"/>
        </w:rPr>
      </w:pPr>
      <w:r w:rsidRPr="00FA46F9">
        <w:rPr>
          <w:rFonts w:ascii="Liberation Serif" w:hAnsi="Liberation Serif" w:cs="Liberation Serif"/>
          <w:b/>
          <w:noProof/>
          <w:sz w:val="28"/>
          <w:szCs w:val="28"/>
          <w:highlight w:val="yellow"/>
        </w:rPr>
        <w:drawing>
          <wp:inline distT="0" distB="0" distL="0" distR="0" wp14:anchorId="56C5D8BE" wp14:editId="2165E773">
            <wp:extent cx="6200775" cy="28575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C852E24" w14:textId="13838EF9" w:rsidR="00D735D7" w:rsidRPr="007B4B9A" w:rsidRDefault="00A54A42" w:rsidP="00FA46F9">
      <w:pPr>
        <w:jc w:val="center"/>
        <w:rPr>
          <w:rFonts w:ascii="Liberation Serif" w:hAnsi="Liberation Serif" w:cs="Liberation Serif"/>
          <w:sz w:val="28"/>
          <w:szCs w:val="28"/>
        </w:rPr>
      </w:pPr>
      <w:r>
        <w:rPr>
          <w:rFonts w:ascii="Liberation Serif" w:hAnsi="Liberation Serif" w:cs="Liberation Serif"/>
          <w:sz w:val="28"/>
          <w:szCs w:val="28"/>
        </w:rPr>
        <w:t>Рисунок 16</w:t>
      </w:r>
      <w:r w:rsidR="00A931DB">
        <w:rPr>
          <w:rFonts w:ascii="Liberation Serif" w:hAnsi="Liberation Serif" w:cs="Liberation Serif"/>
          <w:sz w:val="28"/>
          <w:szCs w:val="28"/>
        </w:rPr>
        <w:t>.</w:t>
      </w:r>
    </w:p>
    <w:p w14:paraId="1C480421" w14:textId="77777777" w:rsidR="00D735D7" w:rsidRPr="00FA46F9" w:rsidRDefault="00D735D7" w:rsidP="00FA46F9">
      <w:pPr>
        <w:ind w:firstLine="708"/>
        <w:jc w:val="both"/>
        <w:rPr>
          <w:rFonts w:ascii="Liberation Serif" w:hAnsi="Liberation Serif" w:cs="Liberation Serif"/>
          <w:sz w:val="28"/>
          <w:szCs w:val="28"/>
          <w:highlight w:val="yellow"/>
        </w:rPr>
      </w:pPr>
    </w:p>
    <w:p w14:paraId="11D332F1" w14:textId="71419549" w:rsidR="00B53641" w:rsidRDefault="007249A8" w:rsidP="003A1C59">
      <w:pPr>
        <w:ind w:firstLine="709"/>
        <w:jc w:val="both"/>
        <w:rPr>
          <w:rFonts w:ascii="Liberation Serif" w:hAnsi="Liberation Serif" w:cs="Liberation Serif"/>
          <w:sz w:val="28"/>
          <w:szCs w:val="28"/>
        </w:rPr>
      </w:pPr>
      <w:r w:rsidRPr="007249A8">
        <w:rPr>
          <w:rFonts w:ascii="Liberation Serif" w:hAnsi="Liberation Serif" w:cs="Liberation Serif"/>
          <w:sz w:val="28"/>
          <w:szCs w:val="28"/>
        </w:rPr>
        <w:lastRenderedPageBreak/>
        <w:t>Основными причинами несчастных случаев с тяжелыми последствиями, установленными в ходе проведенных расследований, являются: неудовлетворительная организация производ</w:t>
      </w:r>
      <w:r>
        <w:rPr>
          <w:rFonts w:ascii="Liberation Serif" w:hAnsi="Liberation Serif" w:cs="Liberation Serif"/>
          <w:sz w:val="28"/>
          <w:szCs w:val="28"/>
        </w:rPr>
        <w:t>ства работ (58 случаев или 26%),</w:t>
      </w:r>
      <w:r w:rsidRPr="007249A8">
        <w:rPr>
          <w:rFonts w:ascii="Liberation Serif" w:hAnsi="Liberation Serif" w:cs="Liberation Serif"/>
          <w:sz w:val="28"/>
          <w:szCs w:val="28"/>
        </w:rPr>
        <w:t xml:space="preserve"> неосторожность</w:t>
      </w:r>
      <w:r>
        <w:rPr>
          <w:rFonts w:ascii="Liberation Serif" w:hAnsi="Liberation Serif" w:cs="Liberation Serif"/>
          <w:sz w:val="28"/>
          <w:szCs w:val="28"/>
        </w:rPr>
        <w:t>, невнимательность, поспешность,</w:t>
      </w:r>
      <w:r w:rsidRPr="007249A8">
        <w:rPr>
          <w:rFonts w:ascii="Liberation Serif" w:hAnsi="Liberation Serif" w:cs="Liberation Serif"/>
          <w:sz w:val="28"/>
          <w:szCs w:val="28"/>
        </w:rPr>
        <w:t xml:space="preserve"> внезапное ухудшение состояния здоровья (49 случаев или 22%); нарушение правил дорожного движения (24 случая или 11%); нарушение технологическог</w:t>
      </w:r>
      <w:r>
        <w:rPr>
          <w:rFonts w:ascii="Liberation Serif" w:hAnsi="Liberation Serif" w:cs="Liberation Serif"/>
          <w:sz w:val="28"/>
          <w:szCs w:val="28"/>
        </w:rPr>
        <w:t xml:space="preserve">о процесса (21 случай или 9,5%) </w:t>
      </w:r>
      <w:r>
        <w:rPr>
          <w:rFonts w:ascii="Liberation Serif" w:hAnsi="Liberation Serif" w:cs="Liberation Serif"/>
          <w:sz w:val="28"/>
          <w:szCs w:val="28"/>
        </w:rPr>
        <w:br/>
        <w:t>(</w:t>
      </w:r>
      <w:r w:rsidR="001740CC">
        <w:rPr>
          <w:rFonts w:ascii="Liberation Serif" w:hAnsi="Liberation Serif" w:cs="Liberation Serif"/>
          <w:sz w:val="28"/>
          <w:szCs w:val="28"/>
        </w:rPr>
        <w:t>рисунок 17)</w:t>
      </w:r>
      <w:r w:rsidR="00B53641" w:rsidRPr="007B4B9A">
        <w:rPr>
          <w:rFonts w:ascii="Liberation Serif" w:hAnsi="Liberation Serif" w:cs="Liberation Serif"/>
          <w:sz w:val="28"/>
          <w:szCs w:val="28"/>
        </w:rPr>
        <w:t>.</w:t>
      </w:r>
    </w:p>
    <w:p w14:paraId="7C090CB3" w14:textId="77777777" w:rsidR="00A54A42" w:rsidRPr="00AF65A8" w:rsidRDefault="00A54A42" w:rsidP="003A1C59">
      <w:pPr>
        <w:ind w:firstLine="709"/>
        <w:jc w:val="both"/>
        <w:rPr>
          <w:rFonts w:ascii="Liberation Serif" w:hAnsi="Liberation Serif" w:cs="Liberation Serif"/>
          <w:sz w:val="16"/>
          <w:szCs w:val="16"/>
        </w:rPr>
      </w:pPr>
    </w:p>
    <w:p w14:paraId="0DA137F1" w14:textId="04A5191D" w:rsidR="00007792" w:rsidRPr="00A54A42" w:rsidRDefault="00D735D7" w:rsidP="00A54A42">
      <w:pPr>
        <w:jc w:val="center"/>
        <w:rPr>
          <w:rFonts w:ascii="Liberation Serif" w:hAnsi="Liberation Serif" w:cs="Liberation Serif"/>
          <w:sz w:val="28"/>
          <w:szCs w:val="28"/>
        </w:rPr>
      </w:pPr>
      <w:r w:rsidRPr="007B4B9A">
        <w:rPr>
          <w:rFonts w:ascii="Liberation Serif" w:hAnsi="Liberation Serif" w:cs="Liberation Serif"/>
          <w:b/>
          <w:sz w:val="28"/>
          <w:szCs w:val="28"/>
        </w:rPr>
        <w:t>Причины несчастных случаев</w:t>
      </w:r>
      <w:r w:rsidR="00E975D2" w:rsidRPr="007B4B9A">
        <w:rPr>
          <w:rFonts w:ascii="Liberation Serif" w:hAnsi="Liberation Serif" w:cs="Liberation Serif"/>
          <w:b/>
          <w:sz w:val="28"/>
          <w:szCs w:val="28"/>
        </w:rPr>
        <w:t xml:space="preserve"> (в%)</w:t>
      </w:r>
    </w:p>
    <w:p w14:paraId="7CEBE340" w14:textId="77777777" w:rsidR="007B4B9A" w:rsidRPr="00AF65A8" w:rsidRDefault="007B4B9A" w:rsidP="00FA46F9">
      <w:pPr>
        <w:jc w:val="center"/>
        <w:rPr>
          <w:rFonts w:ascii="Liberation Serif" w:hAnsi="Liberation Serif" w:cs="Liberation Serif"/>
          <w:color w:val="000000" w:themeColor="text1"/>
          <w:sz w:val="16"/>
          <w:szCs w:val="16"/>
        </w:rPr>
      </w:pPr>
    </w:p>
    <w:p w14:paraId="007A1221" w14:textId="77777777" w:rsidR="00D735D7" w:rsidRPr="00FA46F9" w:rsidRDefault="00D735D7" w:rsidP="00FA46F9">
      <w:pPr>
        <w:jc w:val="center"/>
        <w:rPr>
          <w:rFonts w:ascii="Liberation Serif" w:hAnsi="Liberation Serif" w:cs="Liberation Serif"/>
          <w:color w:val="000000" w:themeColor="text1"/>
          <w:sz w:val="28"/>
          <w:szCs w:val="28"/>
        </w:rPr>
      </w:pPr>
      <w:r w:rsidRPr="00FA46F9">
        <w:rPr>
          <w:rFonts w:ascii="Liberation Serif" w:hAnsi="Liberation Serif" w:cs="Liberation Serif"/>
          <w:noProof/>
          <w:color w:val="000000" w:themeColor="text1"/>
          <w:sz w:val="28"/>
          <w:szCs w:val="28"/>
        </w:rPr>
        <w:drawing>
          <wp:inline distT="0" distB="0" distL="0" distR="0" wp14:anchorId="772AFAEF" wp14:editId="0A226563">
            <wp:extent cx="6324600" cy="41529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6162379" w14:textId="14E0337C" w:rsidR="00D735D7" w:rsidRPr="007B4B9A" w:rsidRDefault="00A54A42" w:rsidP="00FA46F9">
      <w:pPr>
        <w:jc w:val="center"/>
        <w:rPr>
          <w:rFonts w:ascii="Liberation Serif" w:hAnsi="Liberation Serif" w:cs="Liberation Serif"/>
          <w:sz w:val="28"/>
          <w:szCs w:val="28"/>
        </w:rPr>
      </w:pPr>
      <w:r>
        <w:rPr>
          <w:rFonts w:ascii="Liberation Serif" w:hAnsi="Liberation Serif" w:cs="Liberation Serif"/>
          <w:sz w:val="28"/>
          <w:szCs w:val="28"/>
        </w:rPr>
        <w:t>Рисунок 17</w:t>
      </w:r>
      <w:r w:rsidR="00E32A8D">
        <w:rPr>
          <w:rFonts w:ascii="Liberation Serif" w:hAnsi="Liberation Serif" w:cs="Liberation Serif"/>
          <w:sz w:val="28"/>
          <w:szCs w:val="28"/>
        </w:rPr>
        <w:t>.</w:t>
      </w:r>
    </w:p>
    <w:p w14:paraId="7A5BCE98" w14:textId="77777777" w:rsidR="00D735D7" w:rsidRPr="00FA46F9" w:rsidRDefault="00D735D7" w:rsidP="00FA46F9">
      <w:pPr>
        <w:jc w:val="center"/>
        <w:rPr>
          <w:rFonts w:ascii="Liberation Serif" w:hAnsi="Liberation Serif" w:cs="Liberation Serif"/>
          <w:color w:val="000000" w:themeColor="text1"/>
          <w:sz w:val="28"/>
          <w:szCs w:val="28"/>
        </w:rPr>
      </w:pPr>
    </w:p>
    <w:p w14:paraId="2F118944" w14:textId="77777777" w:rsidR="00D735D7" w:rsidRPr="00FA46F9" w:rsidRDefault="00D735D7" w:rsidP="00FA46F9">
      <w:pPr>
        <w:widowControl w:val="0"/>
        <w:overflowPunct w:val="0"/>
        <w:autoSpaceDE w:val="0"/>
        <w:autoSpaceDN w:val="0"/>
        <w:adjustRightInd w:val="0"/>
        <w:jc w:val="center"/>
        <w:textAlignment w:val="baseline"/>
        <w:rPr>
          <w:rFonts w:ascii="Liberation Serif" w:hAnsi="Liberation Serif" w:cs="Liberation Serif"/>
          <w:b/>
          <w:bCs/>
          <w:iCs/>
        </w:rPr>
      </w:pPr>
      <w:r w:rsidRPr="00FA46F9">
        <w:rPr>
          <w:rFonts w:ascii="Liberation Serif" w:hAnsi="Liberation Serif" w:cs="Liberation Serif"/>
          <w:b/>
          <w:bCs/>
          <w:iCs/>
          <w:sz w:val="28"/>
          <w:szCs w:val="28"/>
        </w:rPr>
        <w:t>1.3. Финансирование мероприятий по охране труда</w:t>
      </w:r>
    </w:p>
    <w:p w14:paraId="4ECBCCD8" w14:textId="77777777" w:rsidR="00D735D7" w:rsidRPr="00FA46F9" w:rsidRDefault="00D735D7" w:rsidP="00FA46F9">
      <w:pPr>
        <w:ind w:firstLine="706"/>
        <w:jc w:val="both"/>
        <w:rPr>
          <w:rFonts w:ascii="Liberation Serif" w:hAnsi="Liberation Serif" w:cs="Liberation Serif"/>
          <w:sz w:val="28"/>
          <w:szCs w:val="28"/>
        </w:rPr>
      </w:pPr>
    </w:p>
    <w:p w14:paraId="7B7E5DD2" w14:textId="3A760C02" w:rsidR="00D735D7" w:rsidRPr="007B4B9A" w:rsidRDefault="00D735D7" w:rsidP="00FA46F9">
      <w:pPr>
        <w:ind w:firstLine="706"/>
        <w:jc w:val="both"/>
        <w:rPr>
          <w:rFonts w:ascii="Liberation Serif" w:hAnsi="Liberation Serif" w:cs="Liberation Serif"/>
          <w:sz w:val="28"/>
          <w:szCs w:val="28"/>
        </w:rPr>
      </w:pPr>
      <w:r w:rsidRPr="007B4B9A">
        <w:rPr>
          <w:rFonts w:ascii="Liberation Serif" w:hAnsi="Liberation Serif" w:cs="Liberation Serif"/>
          <w:sz w:val="28"/>
          <w:szCs w:val="28"/>
        </w:rPr>
        <w:t xml:space="preserve">Наблюдением по форме статистической отчетности 7-Травматизм </w:t>
      </w:r>
      <w:r w:rsidR="00E975D2" w:rsidRPr="007B4B9A">
        <w:rPr>
          <w:rFonts w:ascii="Liberation Serif" w:hAnsi="Liberation Serif" w:cs="Liberation Serif"/>
          <w:sz w:val="28"/>
          <w:szCs w:val="28"/>
        </w:rPr>
        <w:br/>
      </w:r>
      <w:r w:rsidRPr="007B4B9A">
        <w:rPr>
          <w:rFonts w:ascii="Liberation Serif" w:hAnsi="Liberation Serif" w:cs="Liberation Serif"/>
          <w:sz w:val="28"/>
          <w:szCs w:val="28"/>
        </w:rPr>
        <w:t>в 202</w:t>
      </w:r>
      <w:r w:rsidR="00FD50F2">
        <w:rPr>
          <w:rFonts w:ascii="Liberation Serif" w:hAnsi="Liberation Serif" w:cs="Liberation Serif"/>
          <w:sz w:val="28"/>
          <w:szCs w:val="28"/>
        </w:rPr>
        <w:t>4</w:t>
      </w:r>
      <w:r w:rsidRPr="007B4B9A">
        <w:rPr>
          <w:rFonts w:ascii="Liberation Serif" w:hAnsi="Liberation Serif" w:cs="Liberation Serif"/>
          <w:sz w:val="28"/>
          <w:szCs w:val="28"/>
        </w:rPr>
        <w:t xml:space="preserve"> году было охвачено</w:t>
      </w:r>
      <w:r w:rsidR="001740CC">
        <w:rPr>
          <w:rFonts w:ascii="Liberation Serif" w:hAnsi="Liberation Serif" w:cs="Liberation Serif"/>
          <w:sz w:val="28"/>
          <w:szCs w:val="28"/>
        </w:rPr>
        <w:t xml:space="preserve"> </w:t>
      </w:r>
      <w:r w:rsidR="00FD50F2">
        <w:rPr>
          <w:rFonts w:ascii="Liberation Serif" w:hAnsi="Liberation Serif" w:cs="Liberation Serif"/>
          <w:sz w:val="28"/>
          <w:szCs w:val="28"/>
        </w:rPr>
        <w:t>6127</w:t>
      </w:r>
      <w:r w:rsidR="001740CC">
        <w:rPr>
          <w:rFonts w:ascii="Liberation Serif" w:hAnsi="Liberation Serif" w:cs="Liberation Serif"/>
          <w:sz w:val="28"/>
          <w:szCs w:val="28"/>
        </w:rPr>
        <w:t xml:space="preserve"> </w:t>
      </w:r>
      <w:r w:rsidR="00030EA1">
        <w:rPr>
          <w:rFonts w:ascii="Liberation Serif" w:hAnsi="Liberation Serif" w:cs="Liberation Serif"/>
          <w:sz w:val="28"/>
          <w:szCs w:val="28"/>
        </w:rPr>
        <w:t>организаций</w:t>
      </w:r>
      <w:r w:rsidRPr="007B4B9A">
        <w:rPr>
          <w:rFonts w:ascii="Liberation Serif" w:hAnsi="Liberation Serif" w:cs="Liberation Serif"/>
          <w:sz w:val="28"/>
          <w:szCs w:val="28"/>
        </w:rPr>
        <w:t xml:space="preserve"> раз</w:t>
      </w:r>
      <w:r w:rsidR="007B4B9A" w:rsidRPr="007B4B9A">
        <w:rPr>
          <w:rFonts w:ascii="Liberation Serif" w:hAnsi="Liberation Serif" w:cs="Liberation Serif"/>
          <w:sz w:val="28"/>
          <w:szCs w:val="28"/>
        </w:rPr>
        <w:t xml:space="preserve">личных </w:t>
      </w:r>
      <w:r w:rsidRPr="007B4B9A">
        <w:rPr>
          <w:rFonts w:ascii="Liberation Serif" w:hAnsi="Liberation Serif" w:cs="Liberation Serif"/>
          <w:sz w:val="28"/>
          <w:szCs w:val="28"/>
        </w:rPr>
        <w:t>видов экономической деятельности (в 20</w:t>
      </w:r>
      <w:r w:rsidR="00FD50F2">
        <w:rPr>
          <w:rFonts w:ascii="Liberation Serif" w:hAnsi="Liberation Serif" w:cs="Liberation Serif"/>
          <w:sz w:val="28"/>
          <w:szCs w:val="28"/>
        </w:rPr>
        <w:t>23</w:t>
      </w:r>
      <w:r w:rsidRPr="007B4B9A">
        <w:rPr>
          <w:rFonts w:ascii="Liberation Serif" w:hAnsi="Liberation Serif" w:cs="Liberation Serif"/>
          <w:sz w:val="28"/>
          <w:szCs w:val="28"/>
        </w:rPr>
        <w:t xml:space="preserve"> году –</w:t>
      </w:r>
      <w:r w:rsidR="00030EA1">
        <w:rPr>
          <w:rFonts w:ascii="Liberation Serif" w:hAnsi="Liberation Serif" w:cs="Liberation Serif"/>
          <w:sz w:val="28"/>
          <w:szCs w:val="28"/>
        </w:rPr>
        <w:t xml:space="preserve"> </w:t>
      </w:r>
      <w:r w:rsidR="00FD50F2">
        <w:rPr>
          <w:rFonts w:ascii="Liberation Serif" w:hAnsi="Liberation Serif" w:cs="Liberation Serif"/>
          <w:sz w:val="28"/>
          <w:szCs w:val="28"/>
        </w:rPr>
        <w:t>5778</w:t>
      </w:r>
      <w:r w:rsidR="00030EA1">
        <w:rPr>
          <w:rFonts w:ascii="Liberation Serif" w:hAnsi="Liberation Serif" w:cs="Liberation Serif"/>
          <w:sz w:val="28"/>
          <w:szCs w:val="28"/>
        </w:rPr>
        <w:t xml:space="preserve"> </w:t>
      </w:r>
      <w:r w:rsidR="00895F4E" w:rsidRPr="007B4B9A">
        <w:rPr>
          <w:rFonts w:ascii="Liberation Serif" w:hAnsi="Liberation Serif" w:cs="Liberation Serif"/>
          <w:sz w:val="28"/>
          <w:szCs w:val="28"/>
        </w:rPr>
        <w:t>орг</w:t>
      </w:r>
      <w:r w:rsidR="007B4B9A" w:rsidRPr="007B4B9A">
        <w:rPr>
          <w:rFonts w:ascii="Liberation Serif" w:hAnsi="Liberation Serif" w:cs="Liberation Serif"/>
          <w:sz w:val="28"/>
          <w:szCs w:val="28"/>
        </w:rPr>
        <w:t>анизаци</w:t>
      </w:r>
      <w:r w:rsidR="00EA7BA1">
        <w:rPr>
          <w:rFonts w:ascii="Liberation Serif" w:hAnsi="Liberation Serif" w:cs="Liberation Serif"/>
          <w:sz w:val="28"/>
          <w:szCs w:val="28"/>
        </w:rPr>
        <w:t>й</w:t>
      </w:r>
      <w:r w:rsidRPr="007B4B9A">
        <w:rPr>
          <w:rFonts w:ascii="Liberation Serif" w:hAnsi="Liberation Serif" w:cs="Liberation Serif"/>
          <w:sz w:val="28"/>
          <w:szCs w:val="28"/>
        </w:rPr>
        <w:t xml:space="preserve">). Численность работающих на них составила </w:t>
      </w:r>
      <w:r w:rsidR="00FD50F2">
        <w:rPr>
          <w:rFonts w:ascii="Liberation Serif" w:hAnsi="Liberation Serif" w:cs="Liberation Serif"/>
          <w:sz w:val="28"/>
          <w:szCs w:val="28"/>
        </w:rPr>
        <w:t>768</w:t>
      </w:r>
      <w:r w:rsidR="009F3988">
        <w:rPr>
          <w:rFonts w:ascii="Liberation Serif" w:hAnsi="Liberation Serif" w:cs="Liberation Serif"/>
          <w:sz w:val="28"/>
          <w:szCs w:val="28"/>
        </w:rPr>
        <w:t> </w:t>
      </w:r>
      <w:r w:rsidR="00FD50F2">
        <w:rPr>
          <w:rFonts w:ascii="Liberation Serif" w:hAnsi="Liberation Serif" w:cs="Liberation Serif"/>
          <w:sz w:val="28"/>
          <w:szCs w:val="28"/>
        </w:rPr>
        <w:t>352</w:t>
      </w:r>
      <w:r w:rsidR="00030EA1">
        <w:rPr>
          <w:rFonts w:ascii="Liberation Serif" w:hAnsi="Liberation Serif" w:cs="Liberation Serif"/>
          <w:sz w:val="28"/>
          <w:szCs w:val="28"/>
        </w:rPr>
        <w:t xml:space="preserve"> </w:t>
      </w:r>
      <w:r w:rsidRPr="007B4B9A">
        <w:rPr>
          <w:rFonts w:ascii="Liberation Serif" w:hAnsi="Liberation Serif" w:cs="Liberation Serif"/>
          <w:sz w:val="28"/>
          <w:szCs w:val="28"/>
        </w:rPr>
        <w:t>человек</w:t>
      </w:r>
      <w:r w:rsidR="00EA7BA1">
        <w:rPr>
          <w:rFonts w:ascii="Liberation Serif" w:hAnsi="Liberation Serif" w:cs="Liberation Serif"/>
          <w:sz w:val="28"/>
          <w:szCs w:val="28"/>
        </w:rPr>
        <w:t>а</w:t>
      </w:r>
      <w:r w:rsidRPr="007B4B9A">
        <w:rPr>
          <w:rFonts w:ascii="Liberation Serif" w:hAnsi="Liberation Serif" w:cs="Liberation Serif"/>
          <w:sz w:val="28"/>
          <w:szCs w:val="28"/>
        </w:rPr>
        <w:t xml:space="preserve"> (в 20</w:t>
      </w:r>
      <w:r w:rsidR="00FD50F2">
        <w:rPr>
          <w:rFonts w:ascii="Liberation Serif" w:hAnsi="Liberation Serif" w:cs="Liberation Serif"/>
          <w:sz w:val="28"/>
          <w:szCs w:val="28"/>
        </w:rPr>
        <w:t>23</w:t>
      </w:r>
      <w:r w:rsidRPr="007B4B9A">
        <w:rPr>
          <w:rFonts w:ascii="Liberation Serif" w:hAnsi="Liberation Serif" w:cs="Liberation Serif"/>
          <w:sz w:val="28"/>
          <w:szCs w:val="28"/>
        </w:rPr>
        <w:t xml:space="preserve"> году –</w:t>
      </w:r>
      <w:r w:rsidR="00FD50F2">
        <w:rPr>
          <w:rFonts w:ascii="Liberation Serif" w:hAnsi="Liberation Serif" w:cs="Liberation Serif"/>
          <w:sz w:val="28"/>
          <w:szCs w:val="28"/>
        </w:rPr>
        <w:t xml:space="preserve"> 743</w:t>
      </w:r>
      <w:r w:rsidR="009F3988">
        <w:rPr>
          <w:rFonts w:ascii="Liberation Serif" w:hAnsi="Liberation Serif" w:cs="Liberation Serif"/>
          <w:sz w:val="28"/>
          <w:szCs w:val="28"/>
        </w:rPr>
        <w:t> </w:t>
      </w:r>
      <w:r w:rsidR="00FD50F2">
        <w:rPr>
          <w:rFonts w:ascii="Liberation Serif" w:hAnsi="Liberation Serif" w:cs="Liberation Serif"/>
          <w:sz w:val="28"/>
          <w:szCs w:val="28"/>
        </w:rPr>
        <w:t xml:space="preserve">513 </w:t>
      </w:r>
      <w:r w:rsidR="00FD50F2" w:rsidRPr="007B4B9A">
        <w:rPr>
          <w:rFonts w:ascii="Liberation Serif" w:hAnsi="Liberation Serif" w:cs="Liberation Serif"/>
          <w:sz w:val="28"/>
          <w:szCs w:val="28"/>
        </w:rPr>
        <w:t>человек</w:t>
      </w:r>
      <w:r w:rsidRPr="007B4B9A">
        <w:rPr>
          <w:rFonts w:ascii="Liberation Serif" w:hAnsi="Liberation Serif" w:cs="Liberation Serif"/>
          <w:sz w:val="28"/>
          <w:szCs w:val="28"/>
        </w:rPr>
        <w:t>).</w:t>
      </w:r>
    </w:p>
    <w:p w14:paraId="39E23BF3" w14:textId="190E421E" w:rsidR="00D735D7" w:rsidRPr="003F059A" w:rsidRDefault="00D735D7" w:rsidP="00FA46F9">
      <w:pPr>
        <w:overflowPunct w:val="0"/>
        <w:autoSpaceDE w:val="0"/>
        <w:autoSpaceDN w:val="0"/>
        <w:adjustRightInd w:val="0"/>
        <w:ind w:firstLine="706"/>
        <w:jc w:val="both"/>
        <w:textAlignment w:val="baseline"/>
        <w:rPr>
          <w:rFonts w:ascii="Liberation Serif" w:hAnsi="Liberation Serif" w:cs="Liberation Serif"/>
          <w:sz w:val="28"/>
          <w:szCs w:val="28"/>
        </w:rPr>
      </w:pPr>
      <w:r w:rsidRPr="003F059A">
        <w:rPr>
          <w:rFonts w:ascii="Liberation Serif" w:hAnsi="Liberation Serif" w:cs="Liberation Serif"/>
          <w:sz w:val="28"/>
          <w:szCs w:val="28"/>
        </w:rPr>
        <w:t>В 202</w:t>
      </w:r>
      <w:r w:rsidR="00FD50F2">
        <w:rPr>
          <w:rFonts w:ascii="Liberation Serif" w:hAnsi="Liberation Serif" w:cs="Liberation Serif"/>
          <w:sz w:val="28"/>
          <w:szCs w:val="28"/>
        </w:rPr>
        <w:t>4</w:t>
      </w:r>
      <w:r w:rsidRPr="003F059A">
        <w:rPr>
          <w:rFonts w:ascii="Liberation Serif" w:hAnsi="Liberation Serif" w:cs="Liberation Serif"/>
          <w:sz w:val="28"/>
          <w:szCs w:val="28"/>
        </w:rPr>
        <w:t xml:space="preserve"> году вышеуказанными организациями </w:t>
      </w:r>
      <w:r w:rsidR="00E975D2" w:rsidRPr="003F059A">
        <w:rPr>
          <w:rFonts w:ascii="Liberation Serif" w:hAnsi="Liberation Serif" w:cs="Liberation Serif"/>
          <w:sz w:val="28"/>
          <w:szCs w:val="28"/>
        </w:rPr>
        <w:t xml:space="preserve">Свердловской </w:t>
      </w:r>
      <w:r w:rsidRPr="003F059A">
        <w:rPr>
          <w:rFonts w:ascii="Liberation Serif" w:hAnsi="Liberation Serif" w:cs="Liberation Serif"/>
          <w:sz w:val="28"/>
          <w:szCs w:val="28"/>
        </w:rPr>
        <w:t>области израсходовано на мероприятия по охране труда</w:t>
      </w:r>
      <w:r w:rsidR="00FD50F2">
        <w:rPr>
          <w:rFonts w:ascii="Liberation Serif" w:hAnsi="Liberation Serif" w:cs="Liberation Serif"/>
          <w:sz w:val="28"/>
          <w:szCs w:val="28"/>
        </w:rPr>
        <w:t xml:space="preserve"> 24</w:t>
      </w:r>
      <w:r w:rsidR="009F3988">
        <w:rPr>
          <w:rFonts w:ascii="Liberation Serif" w:hAnsi="Liberation Serif" w:cs="Liberation Serif"/>
          <w:sz w:val="28"/>
          <w:szCs w:val="28"/>
        </w:rPr>
        <w:t> </w:t>
      </w:r>
      <w:r w:rsidR="00FD50F2">
        <w:rPr>
          <w:rFonts w:ascii="Liberation Serif" w:hAnsi="Liberation Serif" w:cs="Liberation Serif"/>
          <w:sz w:val="28"/>
          <w:szCs w:val="28"/>
        </w:rPr>
        <w:t>471</w:t>
      </w:r>
      <w:r w:rsidR="009F3988">
        <w:rPr>
          <w:rFonts w:ascii="Liberation Serif" w:hAnsi="Liberation Serif" w:cs="Liberation Serif"/>
          <w:sz w:val="28"/>
          <w:szCs w:val="28"/>
        </w:rPr>
        <w:t> </w:t>
      </w:r>
      <w:r w:rsidR="00FD50F2">
        <w:rPr>
          <w:rFonts w:ascii="Liberation Serif" w:hAnsi="Liberation Serif" w:cs="Liberation Serif"/>
          <w:sz w:val="28"/>
          <w:szCs w:val="28"/>
        </w:rPr>
        <w:t>295,1</w:t>
      </w:r>
      <w:r w:rsidR="005114B0" w:rsidRPr="003F059A">
        <w:rPr>
          <w:rFonts w:ascii="Liberation Serif" w:hAnsi="Liberation Serif" w:cs="Liberation Serif"/>
          <w:sz w:val="28"/>
          <w:szCs w:val="28"/>
        </w:rPr>
        <w:t xml:space="preserve"> </w:t>
      </w:r>
      <w:r w:rsidRPr="003F059A">
        <w:rPr>
          <w:rFonts w:ascii="Liberation Serif" w:hAnsi="Liberation Serif" w:cs="Liberation Serif"/>
          <w:sz w:val="28"/>
          <w:szCs w:val="28"/>
        </w:rPr>
        <w:t>тыс.</w:t>
      </w:r>
      <w:r w:rsidR="007B4B9A" w:rsidRPr="003F059A">
        <w:rPr>
          <w:rFonts w:ascii="Liberation Serif" w:hAnsi="Liberation Serif" w:cs="Liberation Serif"/>
          <w:sz w:val="28"/>
          <w:szCs w:val="28"/>
        </w:rPr>
        <w:t xml:space="preserve"> </w:t>
      </w:r>
      <w:r w:rsidRPr="003F059A">
        <w:rPr>
          <w:rFonts w:ascii="Liberation Serif" w:hAnsi="Liberation Serif" w:cs="Liberation Serif"/>
          <w:sz w:val="28"/>
          <w:szCs w:val="28"/>
        </w:rPr>
        <w:t xml:space="preserve">рублей </w:t>
      </w:r>
      <w:r w:rsidR="00E975D2" w:rsidRPr="003F059A">
        <w:rPr>
          <w:rFonts w:ascii="Liberation Serif" w:hAnsi="Liberation Serif" w:cs="Liberation Serif"/>
          <w:sz w:val="28"/>
          <w:szCs w:val="28"/>
        </w:rPr>
        <w:br/>
      </w:r>
      <w:r w:rsidRPr="003F059A">
        <w:rPr>
          <w:rFonts w:ascii="Liberation Serif" w:hAnsi="Liberation Serif" w:cs="Liberation Serif"/>
          <w:sz w:val="28"/>
          <w:szCs w:val="28"/>
        </w:rPr>
        <w:t>(в 20</w:t>
      </w:r>
      <w:r w:rsidR="00FD50F2">
        <w:rPr>
          <w:rFonts w:ascii="Liberation Serif" w:hAnsi="Liberation Serif" w:cs="Liberation Serif"/>
          <w:sz w:val="28"/>
          <w:szCs w:val="28"/>
        </w:rPr>
        <w:t>23</w:t>
      </w:r>
      <w:r w:rsidRPr="003F059A">
        <w:rPr>
          <w:rFonts w:ascii="Liberation Serif" w:hAnsi="Liberation Serif" w:cs="Liberation Serif"/>
          <w:sz w:val="28"/>
          <w:szCs w:val="28"/>
        </w:rPr>
        <w:t xml:space="preserve"> году –</w:t>
      </w:r>
      <w:r w:rsidR="00FD50F2">
        <w:rPr>
          <w:rFonts w:ascii="Liberation Serif" w:hAnsi="Liberation Serif" w:cs="Liberation Serif"/>
          <w:sz w:val="28"/>
          <w:szCs w:val="28"/>
        </w:rPr>
        <w:t xml:space="preserve"> 19</w:t>
      </w:r>
      <w:r w:rsidR="009F3988">
        <w:rPr>
          <w:rFonts w:ascii="Liberation Serif" w:hAnsi="Liberation Serif" w:cs="Liberation Serif"/>
          <w:sz w:val="28"/>
          <w:szCs w:val="28"/>
        </w:rPr>
        <w:t> </w:t>
      </w:r>
      <w:r w:rsidR="00FD50F2" w:rsidRPr="00FD50F2">
        <w:rPr>
          <w:rFonts w:ascii="Liberation Serif" w:hAnsi="Liberation Serif" w:cs="Liberation Serif"/>
          <w:sz w:val="28"/>
          <w:szCs w:val="28"/>
        </w:rPr>
        <w:t>788</w:t>
      </w:r>
      <w:r w:rsidR="009F3988">
        <w:rPr>
          <w:rFonts w:ascii="Liberation Serif" w:hAnsi="Liberation Serif" w:cs="Liberation Serif"/>
          <w:sz w:val="28"/>
          <w:szCs w:val="28"/>
        </w:rPr>
        <w:t> </w:t>
      </w:r>
      <w:r w:rsidR="00FD50F2" w:rsidRPr="00FD50F2">
        <w:rPr>
          <w:rFonts w:ascii="Liberation Serif" w:hAnsi="Liberation Serif" w:cs="Liberation Serif"/>
          <w:sz w:val="28"/>
          <w:szCs w:val="28"/>
        </w:rPr>
        <w:t xml:space="preserve">265,8 </w:t>
      </w:r>
      <w:r w:rsidRPr="003F059A">
        <w:rPr>
          <w:rFonts w:ascii="Liberation Serif" w:hAnsi="Liberation Serif" w:cs="Liberation Serif"/>
          <w:sz w:val="28"/>
          <w:szCs w:val="28"/>
        </w:rPr>
        <w:t>тыс. рублей), на 1 работающего в среднем затрачено</w:t>
      </w:r>
      <w:r w:rsidR="00015170">
        <w:rPr>
          <w:rFonts w:ascii="Liberation Serif" w:hAnsi="Liberation Serif" w:cs="Liberation Serif"/>
          <w:sz w:val="28"/>
          <w:szCs w:val="28"/>
        </w:rPr>
        <w:br/>
      </w:r>
      <w:r w:rsidR="00FD50F2">
        <w:rPr>
          <w:rFonts w:ascii="Liberation Serif" w:hAnsi="Liberation Serif" w:cs="Liberation Serif"/>
          <w:sz w:val="28"/>
          <w:szCs w:val="28"/>
        </w:rPr>
        <w:t xml:space="preserve">31 849 </w:t>
      </w:r>
      <w:r w:rsidRPr="00F03D31">
        <w:rPr>
          <w:rFonts w:ascii="Liberation Serif" w:hAnsi="Liberation Serif" w:cs="Liberation Serif"/>
          <w:sz w:val="28"/>
          <w:szCs w:val="28"/>
        </w:rPr>
        <w:t>рубл</w:t>
      </w:r>
      <w:r w:rsidR="00015170">
        <w:rPr>
          <w:rFonts w:ascii="Liberation Serif" w:hAnsi="Liberation Serif" w:cs="Liberation Serif"/>
          <w:sz w:val="28"/>
          <w:szCs w:val="28"/>
        </w:rPr>
        <w:t>ей</w:t>
      </w:r>
      <w:r w:rsidRPr="003F059A">
        <w:rPr>
          <w:rFonts w:ascii="Liberation Serif" w:hAnsi="Liberation Serif" w:cs="Liberation Serif"/>
          <w:sz w:val="28"/>
          <w:szCs w:val="28"/>
        </w:rPr>
        <w:t xml:space="preserve"> (в 20</w:t>
      </w:r>
      <w:r w:rsidR="00FD50F2">
        <w:rPr>
          <w:rFonts w:ascii="Liberation Serif" w:hAnsi="Liberation Serif" w:cs="Liberation Serif"/>
          <w:sz w:val="28"/>
          <w:szCs w:val="28"/>
        </w:rPr>
        <w:t>23</w:t>
      </w:r>
      <w:r w:rsidRPr="003F059A">
        <w:rPr>
          <w:rFonts w:ascii="Liberation Serif" w:hAnsi="Liberation Serif" w:cs="Liberation Serif"/>
          <w:sz w:val="28"/>
          <w:szCs w:val="28"/>
        </w:rPr>
        <w:t xml:space="preserve"> году –</w:t>
      </w:r>
      <w:r w:rsidR="00FD50F2">
        <w:rPr>
          <w:rFonts w:ascii="Liberation Serif" w:hAnsi="Liberation Serif" w:cs="Liberation Serif"/>
          <w:sz w:val="28"/>
          <w:szCs w:val="28"/>
        </w:rPr>
        <w:t xml:space="preserve"> </w:t>
      </w:r>
      <w:r w:rsidR="00FD50F2" w:rsidRPr="00FD50F2">
        <w:rPr>
          <w:rFonts w:ascii="Liberation Serif" w:hAnsi="Liberation Serif" w:cs="Liberation Serif"/>
          <w:sz w:val="28"/>
          <w:szCs w:val="28"/>
        </w:rPr>
        <w:t>26</w:t>
      </w:r>
      <w:r w:rsidR="009F3988">
        <w:rPr>
          <w:rFonts w:ascii="Liberation Serif" w:hAnsi="Liberation Serif" w:cs="Liberation Serif"/>
          <w:sz w:val="28"/>
          <w:szCs w:val="28"/>
        </w:rPr>
        <w:t> </w:t>
      </w:r>
      <w:r w:rsidR="00FD50F2" w:rsidRPr="00FD50F2">
        <w:rPr>
          <w:rFonts w:ascii="Liberation Serif" w:hAnsi="Liberation Serif" w:cs="Liberation Serif"/>
          <w:sz w:val="28"/>
          <w:szCs w:val="28"/>
        </w:rPr>
        <w:t xml:space="preserve">614 </w:t>
      </w:r>
      <w:r w:rsidRPr="003F059A">
        <w:rPr>
          <w:rFonts w:ascii="Liberation Serif" w:hAnsi="Liberation Serif" w:cs="Liberation Serif"/>
          <w:sz w:val="28"/>
          <w:szCs w:val="28"/>
        </w:rPr>
        <w:t>рублей) (рисунок 18).</w:t>
      </w:r>
      <w:r w:rsidR="00895F4E" w:rsidRPr="003F059A">
        <w:rPr>
          <w:rFonts w:ascii="Liberation Serif" w:hAnsi="Liberation Serif" w:cs="Liberation Serif"/>
          <w:sz w:val="28"/>
          <w:szCs w:val="28"/>
        </w:rPr>
        <w:t xml:space="preserve"> </w:t>
      </w:r>
    </w:p>
    <w:p w14:paraId="37229A17" w14:textId="77777777" w:rsidR="00015F2D" w:rsidRPr="00FA46F9" w:rsidRDefault="00015F2D" w:rsidP="00FA46F9">
      <w:pPr>
        <w:jc w:val="center"/>
        <w:rPr>
          <w:rFonts w:ascii="Liberation Serif" w:hAnsi="Liberation Serif" w:cs="Liberation Serif"/>
          <w:color w:val="000000" w:themeColor="text1"/>
          <w:sz w:val="28"/>
          <w:szCs w:val="28"/>
        </w:rPr>
      </w:pPr>
      <w:r w:rsidRPr="00FA46F9">
        <w:rPr>
          <w:rFonts w:ascii="Liberation Serif" w:hAnsi="Liberation Serif" w:cs="Liberation Serif"/>
          <w:color w:val="000000" w:themeColor="text1"/>
          <w:sz w:val="28"/>
          <w:szCs w:val="28"/>
        </w:rPr>
        <w:br w:type="page"/>
      </w:r>
    </w:p>
    <w:p w14:paraId="457E42C4" w14:textId="77777777" w:rsidR="00D735D7" w:rsidRPr="00FA46F9" w:rsidRDefault="00D735D7" w:rsidP="00FA46F9">
      <w:pPr>
        <w:jc w:val="center"/>
        <w:rPr>
          <w:rFonts w:ascii="Liberation Serif" w:hAnsi="Liberation Serif" w:cs="Liberation Serif"/>
          <w:b/>
          <w:color w:val="000000" w:themeColor="text1"/>
          <w:sz w:val="28"/>
          <w:szCs w:val="28"/>
        </w:rPr>
      </w:pPr>
      <w:r w:rsidRPr="003F059A">
        <w:rPr>
          <w:rFonts w:ascii="Liberation Serif" w:hAnsi="Liberation Serif" w:cs="Liberation Serif"/>
          <w:b/>
          <w:sz w:val="28"/>
          <w:szCs w:val="28"/>
        </w:rPr>
        <w:lastRenderedPageBreak/>
        <w:t xml:space="preserve">Затраты на </w:t>
      </w:r>
      <w:r w:rsidRPr="00FA46F9">
        <w:rPr>
          <w:rFonts w:ascii="Liberation Serif" w:hAnsi="Liberation Serif" w:cs="Liberation Serif"/>
          <w:b/>
          <w:color w:val="000000" w:themeColor="text1"/>
          <w:sz w:val="28"/>
          <w:szCs w:val="28"/>
        </w:rPr>
        <w:t xml:space="preserve">мероприятия по охране труда за год и в расчете </w:t>
      </w:r>
      <w:r w:rsidRPr="00FA46F9">
        <w:rPr>
          <w:rFonts w:ascii="Liberation Serif" w:hAnsi="Liberation Serif" w:cs="Liberation Serif"/>
          <w:b/>
          <w:color w:val="000000" w:themeColor="text1"/>
          <w:sz w:val="28"/>
          <w:szCs w:val="28"/>
        </w:rPr>
        <w:br/>
        <w:t>на 1 работающего</w:t>
      </w:r>
    </w:p>
    <w:p w14:paraId="17D42DF3" w14:textId="5E5C6C2D" w:rsidR="00D735D7" w:rsidRPr="00FA46F9" w:rsidRDefault="00A54A42" w:rsidP="00FA46F9">
      <w:pPr>
        <w:jc w:val="center"/>
        <w:rPr>
          <w:rFonts w:ascii="Liberation Serif" w:hAnsi="Liberation Serif" w:cs="Liberation Serif"/>
          <w:b/>
          <w:color w:val="000000" w:themeColor="text1"/>
          <w:sz w:val="28"/>
          <w:szCs w:val="28"/>
        </w:rPr>
      </w:pPr>
      <w:r w:rsidRPr="00FA46F9">
        <w:rPr>
          <w:rFonts w:ascii="Liberation Serif" w:hAnsi="Liberation Serif" w:cs="Liberation Serif"/>
          <w:b/>
          <w:noProof/>
          <w:color w:val="000000" w:themeColor="text1"/>
          <w:sz w:val="28"/>
          <w:szCs w:val="28"/>
        </w:rPr>
        <w:drawing>
          <wp:inline distT="0" distB="0" distL="0" distR="0" wp14:anchorId="1AAEDFCE" wp14:editId="5E334D81">
            <wp:extent cx="6299835" cy="4454180"/>
            <wp:effectExtent l="0" t="0" r="5715" b="381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1F38776" w14:textId="5DFB7244" w:rsidR="00D735D7" w:rsidRPr="009F3988" w:rsidRDefault="00D735D7" w:rsidP="00FA46F9">
      <w:pPr>
        <w:jc w:val="center"/>
        <w:rPr>
          <w:rFonts w:ascii="Liberation Serif" w:hAnsi="Liberation Serif" w:cs="Liberation Serif"/>
          <w:b/>
          <w:color w:val="000000" w:themeColor="text1"/>
          <w:sz w:val="16"/>
          <w:szCs w:val="16"/>
        </w:rPr>
      </w:pPr>
    </w:p>
    <w:p w14:paraId="36A09EF2" w14:textId="3DE7504F" w:rsidR="00015F2D" w:rsidRPr="003F059A" w:rsidRDefault="00A54A42" w:rsidP="00FA46F9">
      <w:pPr>
        <w:jc w:val="center"/>
        <w:rPr>
          <w:rFonts w:ascii="Liberation Serif" w:hAnsi="Liberation Serif" w:cs="Liberation Serif"/>
          <w:sz w:val="28"/>
          <w:szCs w:val="28"/>
        </w:rPr>
      </w:pPr>
      <w:r>
        <w:rPr>
          <w:rFonts w:ascii="Liberation Serif" w:hAnsi="Liberation Serif" w:cs="Liberation Serif"/>
          <w:sz w:val="28"/>
          <w:szCs w:val="28"/>
        </w:rPr>
        <w:t>Рисунок 18</w:t>
      </w:r>
      <w:r w:rsidR="009F3988">
        <w:rPr>
          <w:rFonts w:ascii="Liberation Serif" w:hAnsi="Liberation Serif" w:cs="Liberation Serif"/>
          <w:sz w:val="28"/>
          <w:szCs w:val="28"/>
        </w:rPr>
        <w:t>.</w:t>
      </w:r>
    </w:p>
    <w:p w14:paraId="4AFE8507" w14:textId="77777777" w:rsidR="00015F2D" w:rsidRPr="00FA46F9" w:rsidRDefault="00015F2D" w:rsidP="00FA46F9">
      <w:pPr>
        <w:jc w:val="center"/>
        <w:rPr>
          <w:rFonts w:ascii="Liberation Serif" w:hAnsi="Liberation Serif" w:cs="Liberation Serif"/>
          <w:color w:val="000000" w:themeColor="text1"/>
          <w:sz w:val="28"/>
          <w:szCs w:val="28"/>
        </w:rPr>
      </w:pPr>
    </w:p>
    <w:p w14:paraId="21423297" w14:textId="77777777" w:rsidR="00015F2D" w:rsidRPr="00FA46F9" w:rsidRDefault="00015F2D" w:rsidP="00FA46F9">
      <w:pPr>
        <w:widowControl w:val="0"/>
        <w:overflowPunct w:val="0"/>
        <w:autoSpaceDE w:val="0"/>
        <w:autoSpaceDN w:val="0"/>
        <w:adjustRightInd w:val="0"/>
        <w:jc w:val="center"/>
        <w:textAlignment w:val="baseline"/>
        <w:rPr>
          <w:rFonts w:ascii="Liberation Serif" w:hAnsi="Liberation Serif" w:cs="Liberation Serif"/>
          <w:b/>
          <w:iCs/>
          <w:sz w:val="28"/>
          <w:szCs w:val="28"/>
        </w:rPr>
      </w:pPr>
      <w:r w:rsidRPr="00FA46F9">
        <w:rPr>
          <w:rFonts w:ascii="Liberation Serif" w:hAnsi="Liberation Serif" w:cs="Liberation Serif"/>
          <w:b/>
          <w:iCs/>
          <w:sz w:val="28"/>
          <w:szCs w:val="28"/>
        </w:rPr>
        <w:t>1.4. Труд женщин и подростков</w:t>
      </w:r>
    </w:p>
    <w:p w14:paraId="039B848E" w14:textId="77777777" w:rsidR="00015F2D" w:rsidRPr="00FA46F9" w:rsidRDefault="00015F2D" w:rsidP="00FA46F9">
      <w:pPr>
        <w:widowControl w:val="0"/>
        <w:overflowPunct w:val="0"/>
        <w:autoSpaceDE w:val="0"/>
        <w:autoSpaceDN w:val="0"/>
        <w:adjustRightInd w:val="0"/>
        <w:ind w:firstLine="706"/>
        <w:jc w:val="both"/>
        <w:textAlignment w:val="baseline"/>
        <w:rPr>
          <w:rFonts w:ascii="Liberation Serif" w:hAnsi="Liberation Serif" w:cs="Liberation Serif"/>
          <w:b/>
          <w:sz w:val="28"/>
          <w:szCs w:val="28"/>
        </w:rPr>
      </w:pPr>
    </w:p>
    <w:p w14:paraId="0038E9D2" w14:textId="7E24E65E" w:rsidR="00015F2D" w:rsidRPr="003F059A" w:rsidRDefault="00015F2D" w:rsidP="00FA46F9">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r w:rsidRPr="003F059A">
        <w:rPr>
          <w:rFonts w:ascii="Liberation Serif" w:hAnsi="Liberation Serif" w:cs="Liberation Serif"/>
          <w:sz w:val="28"/>
          <w:szCs w:val="28"/>
        </w:rPr>
        <w:t>По данным Управления государственной статистики в 202</w:t>
      </w:r>
      <w:r w:rsidR="00D1705C">
        <w:rPr>
          <w:rFonts w:ascii="Liberation Serif" w:hAnsi="Liberation Serif" w:cs="Liberation Serif"/>
          <w:sz w:val="28"/>
          <w:szCs w:val="28"/>
        </w:rPr>
        <w:t>4</w:t>
      </w:r>
      <w:r w:rsidRPr="003F059A">
        <w:rPr>
          <w:rFonts w:ascii="Liberation Serif" w:hAnsi="Liberation Serif" w:cs="Liberation Serif"/>
          <w:sz w:val="28"/>
          <w:szCs w:val="28"/>
        </w:rPr>
        <w:t xml:space="preserve"> году </w:t>
      </w:r>
      <w:r w:rsidRPr="003F059A">
        <w:rPr>
          <w:rFonts w:ascii="Liberation Serif" w:hAnsi="Liberation Serif" w:cs="Liberation Serif"/>
          <w:sz w:val="28"/>
          <w:szCs w:val="28"/>
        </w:rPr>
        <w:br/>
        <w:t xml:space="preserve">в организациях области было занято </w:t>
      </w:r>
      <w:r w:rsidR="00D1705C">
        <w:rPr>
          <w:rFonts w:ascii="Liberation Serif" w:hAnsi="Liberation Serif" w:cs="Liberation Serif"/>
          <w:sz w:val="28"/>
          <w:szCs w:val="28"/>
        </w:rPr>
        <w:t>324</w:t>
      </w:r>
      <w:r w:rsidR="00C30AB9">
        <w:rPr>
          <w:rFonts w:ascii="Liberation Serif" w:hAnsi="Liberation Serif" w:cs="Liberation Serif"/>
          <w:sz w:val="28"/>
          <w:szCs w:val="28"/>
        </w:rPr>
        <w:t> </w:t>
      </w:r>
      <w:r w:rsidR="00D1705C">
        <w:rPr>
          <w:rFonts w:ascii="Liberation Serif" w:hAnsi="Liberation Serif" w:cs="Liberation Serif"/>
          <w:sz w:val="28"/>
          <w:szCs w:val="28"/>
        </w:rPr>
        <w:t>132</w:t>
      </w:r>
      <w:r w:rsidR="00340603" w:rsidRPr="003F059A">
        <w:rPr>
          <w:rFonts w:ascii="Liberation Serif" w:hAnsi="Liberation Serif" w:cs="Liberation Serif"/>
          <w:sz w:val="28"/>
          <w:szCs w:val="28"/>
        </w:rPr>
        <w:t xml:space="preserve"> </w:t>
      </w:r>
      <w:r w:rsidRPr="003F059A">
        <w:rPr>
          <w:rFonts w:ascii="Liberation Serif" w:hAnsi="Liberation Serif" w:cs="Liberation Serif"/>
          <w:sz w:val="28"/>
          <w:szCs w:val="28"/>
        </w:rPr>
        <w:t>женщин</w:t>
      </w:r>
      <w:r w:rsidR="00E02558">
        <w:rPr>
          <w:rFonts w:ascii="Liberation Serif" w:hAnsi="Liberation Serif" w:cs="Liberation Serif"/>
          <w:sz w:val="28"/>
          <w:szCs w:val="28"/>
        </w:rPr>
        <w:t>ы</w:t>
      </w:r>
      <w:r w:rsidRPr="003F059A">
        <w:rPr>
          <w:rFonts w:ascii="Liberation Serif" w:hAnsi="Liberation Serif" w:cs="Liberation Serif"/>
          <w:sz w:val="28"/>
          <w:szCs w:val="28"/>
        </w:rPr>
        <w:t xml:space="preserve">, или </w:t>
      </w:r>
      <w:r w:rsidR="00D1705C">
        <w:rPr>
          <w:rFonts w:ascii="Liberation Serif" w:hAnsi="Liberation Serif" w:cs="Liberation Serif"/>
          <w:sz w:val="28"/>
          <w:szCs w:val="28"/>
        </w:rPr>
        <w:t>42,2</w:t>
      </w:r>
      <w:r w:rsidRPr="003F059A">
        <w:rPr>
          <w:rFonts w:ascii="Liberation Serif" w:hAnsi="Liberation Serif" w:cs="Liberation Serif"/>
          <w:sz w:val="28"/>
          <w:szCs w:val="28"/>
        </w:rPr>
        <w:t>% от общей численности работающих (</w:t>
      </w:r>
      <w:r w:rsidR="003F059A" w:rsidRPr="003F059A">
        <w:rPr>
          <w:rFonts w:ascii="Liberation Serif" w:hAnsi="Liberation Serif" w:cs="Liberation Serif"/>
          <w:sz w:val="28"/>
          <w:szCs w:val="28"/>
        </w:rPr>
        <w:t xml:space="preserve">в </w:t>
      </w:r>
      <w:r w:rsidRPr="003F059A">
        <w:rPr>
          <w:rFonts w:ascii="Liberation Serif" w:hAnsi="Liberation Serif" w:cs="Liberation Serif"/>
          <w:sz w:val="28"/>
          <w:szCs w:val="28"/>
        </w:rPr>
        <w:t>20</w:t>
      </w:r>
      <w:r w:rsidR="0091147A">
        <w:rPr>
          <w:rFonts w:ascii="Liberation Serif" w:hAnsi="Liberation Serif" w:cs="Liberation Serif"/>
          <w:sz w:val="28"/>
          <w:szCs w:val="28"/>
        </w:rPr>
        <w:t>2</w:t>
      </w:r>
      <w:r w:rsidR="00D1705C">
        <w:rPr>
          <w:rFonts w:ascii="Liberation Serif" w:hAnsi="Liberation Serif" w:cs="Liberation Serif"/>
          <w:sz w:val="28"/>
          <w:szCs w:val="28"/>
        </w:rPr>
        <w:t>3</w:t>
      </w:r>
      <w:r w:rsidRPr="003F059A">
        <w:rPr>
          <w:rFonts w:ascii="Liberation Serif" w:hAnsi="Liberation Serif" w:cs="Liberation Serif"/>
          <w:sz w:val="28"/>
          <w:szCs w:val="28"/>
        </w:rPr>
        <w:t xml:space="preserve"> год</w:t>
      </w:r>
      <w:r w:rsidR="003F059A" w:rsidRPr="003F059A">
        <w:rPr>
          <w:rFonts w:ascii="Liberation Serif" w:hAnsi="Liberation Serif" w:cs="Liberation Serif"/>
          <w:sz w:val="28"/>
          <w:szCs w:val="28"/>
        </w:rPr>
        <w:t>у</w:t>
      </w:r>
      <w:r w:rsidRPr="003F059A">
        <w:rPr>
          <w:rFonts w:ascii="Liberation Serif" w:hAnsi="Liberation Serif" w:cs="Liberation Serif"/>
          <w:sz w:val="28"/>
          <w:szCs w:val="28"/>
        </w:rPr>
        <w:t xml:space="preserve"> – </w:t>
      </w:r>
      <w:r w:rsidR="00D1705C">
        <w:rPr>
          <w:rFonts w:ascii="Liberation Serif" w:hAnsi="Liberation Serif" w:cs="Liberation Serif"/>
          <w:sz w:val="28"/>
          <w:szCs w:val="28"/>
        </w:rPr>
        <w:t>42,3</w:t>
      </w:r>
      <w:r w:rsidRPr="003F059A">
        <w:rPr>
          <w:rFonts w:ascii="Liberation Serif" w:hAnsi="Liberation Serif" w:cs="Liberation Serif"/>
          <w:sz w:val="28"/>
          <w:szCs w:val="28"/>
        </w:rPr>
        <w:t xml:space="preserve">%). Доля женщин в общей численности пострадавших от несчастных случаев на производстве </w:t>
      </w:r>
      <w:r w:rsidR="00D1705C">
        <w:rPr>
          <w:rFonts w:ascii="Liberation Serif" w:hAnsi="Liberation Serif" w:cs="Liberation Serif"/>
          <w:sz w:val="28"/>
          <w:szCs w:val="28"/>
        </w:rPr>
        <w:t>в 2024</w:t>
      </w:r>
      <w:r w:rsidR="003F059A" w:rsidRPr="003F059A">
        <w:rPr>
          <w:rFonts w:ascii="Liberation Serif" w:hAnsi="Liberation Serif" w:cs="Liberation Serif"/>
          <w:sz w:val="28"/>
          <w:szCs w:val="28"/>
        </w:rPr>
        <w:t xml:space="preserve"> году </w:t>
      </w:r>
      <w:r w:rsidRPr="003F059A">
        <w:rPr>
          <w:rFonts w:ascii="Liberation Serif" w:hAnsi="Liberation Serif" w:cs="Liberation Serif"/>
          <w:sz w:val="28"/>
          <w:szCs w:val="28"/>
        </w:rPr>
        <w:t xml:space="preserve">составила </w:t>
      </w:r>
      <w:r w:rsidR="00E02558">
        <w:rPr>
          <w:rFonts w:ascii="Liberation Serif" w:hAnsi="Liberation Serif" w:cs="Liberation Serif"/>
          <w:sz w:val="28"/>
          <w:szCs w:val="28"/>
        </w:rPr>
        <w:t>26,4</w:t>
      </w:r>
      <w:r w:rsidRPr="003F059A">
        <w:rPr>
          <w:rFonts w:ascii="Liberation Serif" w:hAnsi="Liberation Serif" w:cs="Liberation Serif"/>
          <w:sz w:val="28"/>
          <w:szCs w:val="28"/>
        </w:rPr>
        <w:t>% (</w:t>
      </w:r>
      <w:r w:rsidR="003F059A" w:rsidRPr="003F059A">
        <w:rPr>
          <w:rFonts w:ascii="Liberation Serif" w:hAnsi="Liberation Serif" w:cs="Liberation Serif"/>
          <w:sz w:val="28"/>
          <w:szCs w:val="28"/>
        </w:rPr>
        <w:t xml:space="preserve">в </w:t>
      </w:r>
      <w:r w:rsidRPr="003F059A">
        <w:rPr>
          <w:rFonts w:ascii="Liberation Serif" w:hAnsi="Liberation Serif" w:cs="Liberation Serif"/>
          <w:sz w:val="28"/>
          <w:szCs w:val="28"/>
        </w:rPr>
        <w:t>20</w:t>
      </w:r>
      <w:r w:rsidR="00D1705C">
        <w:rPr>
          <w:rFonts w:ascii="Liberation Serif" w:hAnsi="Liberation Serif" w:cs="Liberation Serif"/>
          <w:sz w:val="28"/>
          <w:szCs w:val="28"/>
        </w:rPr>
        <w:t>23</w:t>
      </w:r>
      <w:r w:rsidRPr="003F059A">
        <w:rPr>
          <w:rFonts w:ascii="Liberation Serif" w:hAnsi="Liberation Serif" w:cs="Liberation Serif"/>
          <w:sz w:val="28"/>
          <w:szCs w:val="28"/>
        </w:rPr>
        <w:t xml:space="preserve"> год</w:t>
      </w:r>
      <w:r w:rsidR="003F059A" w:rsidRPr="003F059A">
        <w:rPr>
          <w:rFonts w:ascii="Liberation Serif" w:hAnsi="Liberation Serif" w:cs="Liberation Serif"/>
          <w:sz w:val="28"/>
          <w:szCs w:val="28"/>
        </w:rPr>
        <w:t>у</w:t>
      </w:r>
      <w:r w:rsidRPr="003F059A">
        <w:rPr>
          <w:rFonts w:ascii="Liberation Serif" w:hAnsi="Liberation Serif" w:cs="Liberation Serif"/>
          <w:sz w:val="28"/>
          <w:szCs w:val="28"/>
        </w:rPr>
        <w:t xml:space="preserve"> –</w:t>
      </w:r>
      <w:r w:rsidR="0091147A">
        <w:rPr>
          <w:rFonts w:ascii="Liberation Serif" w:hAnsi="Liberation Serif" w:cs="Liberation Serif"/>
          <w:sz w:val="28"/>
          <w:szCs w:val="28"/>
        </w:rPr>
        <w:t xml:space="preserve"> </w:t>
      </w:r>
      <w:r w:rsidR="00D1705C">
        <w:rPr>
          <w:rFonts w:ascii="Liberation Serif" w:hAnsi="Liberation Serif" w:cs="Liberation Serif"/>
          <w:sz w:val="28"/>
          <w:szCs w:val="28"/>
        </w:rPr>
        <w:t>29,4</w:t>
      </w:r>
      <w:r w:rsidRPr="003F059A">
        <w:rPr>
          <w:rFonts w:ascii="Liberation Serif" w:hAnsi="Liberation Serif" w:cs="Liberation Serif"/>
          <w:sz w:val="28"/>
          <w:szCs w:val="28"/>
        </w:rPr>
        <w:t>%), уровень производственного травматизма</w:t>
      </w:r>
      <w:r w:rsidR="00C30AB9">
        <w:rPr>
          <w:rFonts w:ascii="Liberation Serif" w:hAnsi="Liberation Serif" w:cs="Liberation Serif"/>
          <w:sz w:val="28"/>
          <w:szCs w:val="28"/>
        </w:rPr>
        <w:t xml:space="preserve"> (</w:t>
      </w:r>
      <w:proofErr w:type="spellStart"/>
      <w:r w:rsidR="00C30AB9">
        <w:rPr>
          <w:rFonts w:ascii="Liberation Serif" w:hAnsi="Liberation Serif" w:cs="Liberation Serif"/>
          <w:sz w:val="28"/>
          <w:szCs w:val="28"/>
        </w:rPr>
        <w:t>Кч</w:t>
      </w:r>
      <w:proofErr w:type="spellEnd"/>
      <w:r w:rsidR="00C30AB9">
        <w:rPr>
          <w:rFonts w:ascii="Liberation Serif" w:hAnsi="Liberation Serif" w:cs="Liberation Serif"/>
          <w:sz w:val="28"/>
          <w:szCs w:val="28"/>
        </w:rPr>
        <w:t>)</w:t>
      </w:r>
      <w:r w:rsidRPr="003F059A">
        <w:rPr>
          <w:rFonts w:ascii="Liberation Serif" w:hAnsi="Liberation Serif" w:cs="Liberation Serif"/>
          <w:sz w:val="28"/>
          <w:szCs w:val="28"/>
        </w:rPr>
        <w:t xml:space="preserve"> среди женщин составил</w:t>
      </w:r>
      <w:r w:rsidR="003F059A" w:rsidRPr="003F059A">
        <w:rPr>
          <w:rFonts w:ascii="Liberation Serif" w:hAnsi="Liberation Serif" w:cs="Liberation Serif"/>
          <w:sz w:val="28"/>
          <w:szCs w:val="28"/>
        </w:rPr>
        <w:t xml:space="preserve"> </w:t>
      </w:r>
      <w:r w:rsidR="00D1705C">
        <w:rPr>
          <w:rFonts w:ascii="Liberation Serif" w:hAnsi="Liberation Serif" w:cs="Liberation Serif"/>
          <w:sz w:val="28"/>
          <w:szCs w:val="28"/>
        </w:rPr>
        <w:t>0,73</w:t>
      </w:r>
      <w:r w:rsidRPr="003F059A">
        <w:rPr>
          <w:rFonts w:ascii="Liberation Serif" w:hAnsi="Liberation Serif" w:cs="Liberation Serif"/>
          <w:sz w:val="28"/>
          <w:szCs w:val="28"/>
        </w:rPr>
        <w:t xml:space="preserve"> пострадавших на 1000 работающих (</w:t>
      </w:r>
      <w:r w:rsidR="003F059A" w:rsidRPr="003F059A">
        <w:rPr>
          <w:rFonts w:ascii="Liberation Serif" w:hAnsi="Liberation Serif" w:cs="Liberation Serif"/>
          <w:sz w:val="28"/>
          <w:szCs w:val="28"/>
        </w:rPr>
        <w:t xml:space="preserve">в </w:t>
      </w:r>
      <w:r w:rsidRPr="003F059A">
        <w:rPr>
          <w:rFonts w:ascii="Liberation Serif" w:hAnsi="Liberation Serif" w:cs="Liberation Serif"/>
          <w:sz w:val="28"/>
          <w:szCs w:val="28"/>
        </w:rPr>
        <w:t>20</w:t>
      </w:r>
      <w:r w:rsidR="00D1705C">
        <w:rPr>
          <w:rFonts w:ascii="Liberation Serif" w:hAnsi="Liberation Serif" w:cs="Liberation Serif"/>
          <w:sz w:val="28"/>
          <w:szCs w:val="28"/>
        </w:rPr>
        <w:t>23</w:t>
      </w:r>
      <w:r w:rsidRPr="003F059A">
        <w:rPr>
          <w:rFonts w:ascii="Liberation Serif" w:hAnsi="Liberation Serif" w:cs="Liberation Serif"/>
          <w:sz w:val="28"/>
          <w:szCs w:val="28"/>
        </w:rPr>
        <w:t xml:space="preserve"> год</w:t>
      </w:r>
      <w:r w:rsidR="003F059A" w:rsidRPr="003F059A">
        <w:rPr>
          <w:rFonts w:ascii="Liberation Serif" w:hAnsi="Liberation Serif" w:cs="Liberation Serif"/>
          <w:sz w:val="28"/>
          <w:szCs w:val="28"/>
        </w:rPr>
        <w:t>у</w:t>
      </w:r>
      <w:r w:rsidRPr="003F059A">
        <w:rPr>
          <w:rFonts w:ascii="Liberation Serif" w:hAnsi="Liberation Serif" w:cs="Liberation Serif"/>
          <w:sz w:val="28"/>
          <w:szCs w:val="28"/>
        </w:rPr>
        <w:t xml:space="preserve"> – </w:t>
      </w:r>
      <w:r w:rsidR="00EF7C5A">
        <w:rPr>
          <w:rFonts w:ascii="Liberation Serif" w:hAnsi="Liberation Serif" w:cs="Liberation Serif"/>
          <w:sz w:val="28"/>
          <w:szCs w:val="28"/>
        </w:rPr>
        <w:t>0,87</w:t>
      </w:r>
      <w:r w:rsidRPr="003F059A">
        <w:rPr>
          <w:rFonts w:ascii="Liberation Serif" w:hAnsi="Liberation Serif" w:cs="Liberation Serif"/>
          <w:sz w:val="28"/>
          <w:szCs w:val="28"/>
        </w:rPr>
        <w:t xml:space="preserve">). </w:t>
      </w:r>
    </w:p>
    <w:p w14:paraId="226ED38A" w14:textId="262AF49C" w:rsidR="00015F2D" w:rsidRPr="00FA46F9" w:rsidRDefault="00015F2D" w:rsidP="00FA46F9">
      <w:pPr>
        <w:widowControl w:val="0"/>
        <w:overflowPunct w:val="0"/>
        <w:autoSpaceDE w:val="0"/>
        <w:autoSpaceDN w:val="0"/>
        <w:adjustRightInd w:val="0"/>
        <w:ind w:firstLine="706"/>
        <w:jc w:val="both"/>
        <w:textAlignment w:val="baseline"/>
        <w:rPr>
          <w:rFonts w:ascii="Liberation Serif" w:hAnsi="Liberation Serif" w:cs="Liberation Serif"/>
          <w:i/>
          <w:sz w:val="28"/>
          <w:szCs w:val="28"/>
        </w:rPr>
      </w:pPr>
      <w:r w:rsidRPr="003F059A">
        <w:rPr>
          <w:rFonts w:ascii="Liberation Serif" w:hAnsi="Liberation Serif" w:cs="Liberation Serif"/>
          <w:sz w:val="28"/>
          <w:szCs w:val="28"/>
        </w:rPr>
        <w:t xml:space="preserve">По данным Государственной инспекции труда в Свердловской области </w:t>
      </w:r>
      <w:r w:rsidRPr="003F059A">
        <w:rPr>
          <w:rFonts w:ascii="Liberation Serif" w:hAnsi="Liberation Serif" w:cs="Liberation Serif"/>
          <w:sz w:val="28"/>
          <w:szCs w:val="28"/>
        </w:rPr>
        <w:br/>
        <w:t>в 202</w:t>
      </w:r>
      <w:r w:rsidR="00EF7C5A">
        <w:rPr>
          <w:rFonts w:ascii="Liberation Serif" w:hAnsi="Liberation Serif" w:cs="Liberation Serif"/>
          <w:sz w:val="28"/>
          <w:szCs w:val="28"/>
        </w:rPr>
        <w:t>4</w:t>
      </w:r>
      <w:r w:rsidRPr="003F059A">
        <w:rPr>
          <w:rFonts w:ascii="Liberation Serif" w:hAnsi="Liberation Serif" w:cs="Liberation Serif"/>
          <w:sz w:val="28"/>
          <w:szCs w:val="28"/>
        </w:rPr>
        <w:t xml:space="preserve"> году на производстве погибло </w:t>
      </w:r>
      <w:r w:rsidR="00754929">
        <w:rPr>
          <w:rFonts w:ascii="Liberation Serif" w:hAnsi="Liberation Serif" w:cs="Liberation Serif"/>
          <w:sz w:val="28"/>
          <w:szCs w:val="28"/>
        </w:rPr>
        <w:t>3</w:t>
      </w:r>
      <w:r w:rsidRPr="003F059A">
        <w:rPr>
          <w:rFonts w:ascii="Liberation Serif" w:hAnsi="Liberation Serif" w:cs="Liberation Serif"/>
          <w:sz w:val="28"/>
          <w:szCs w:val="28"/>
        </w:rPr>
        <w:t xml:space="preserve"> женщин</w:t>
      </w:r>
      <w:r w:rsidR="0091147A">
        <w:rPr>
          <w:rFonts w:ascii="Liberation Serif" w:hAnsi="Liberation Serif" w:cs="Liberation Serif"/>
          <w:sz w:val="28"/>
          <w:szCs w:val="28"/>
        </w:rPr>
        <w:t>ы</w:t>
      </w:r>
      <w:r w:rsidRPr="003F059A">
        <w:rPr>
          <w:rFonts w:ascii="Liberation Serif" w:hAnsi="Liberation Serif" w:cs="Liberation Serif"/>
          <w:sz w:val="28"/>
          <w:szCs w:val="28"/>
        </w:rPr>
        <w:t xml:space="preserve"> (</w:t>
      </w:r>
      <w:r w:rsidR="003F059A" w:rsidRPr="00F03D31">
        <w:rPr>
          <w:rFonts w:ascii="Liberation Serif" w:hAnsi="Liberation Serif" w:cs="Liberation Serif"/>
          <w:sz w:val="28"/>
          <w:szCs w:val="28"/>
        </w:rPr>
        <w:t xml:space="preserve">в </w:t>
      </w:r>
      <w:r w:rsidRPr="00F03D31">
        <w:rPr>
          <w:rFonts w:ascii="Liberation Serif" w:hAnsi="Liberation Serif" w:cs="Liberation Serif"/>
          <w:sz w:val="28"/>
          <w:szCs w:val="28"/>
        </w:rPr>
        <w:t>20</w:t>
      </w:r>
      <w:r w:rsidR="00EF7C5A">
        <w:rPr>
          <w:rFonts w:ascii="Liberation Serif" w:hAnsi="Liberation Serif" w:cs="Liberation Serif"/>
          <w:sz w:val="28"/>
          <w:szCs w:val="28"/>
        </w:rPr>
        <w:t>23</w:t>
      </w:r>
      <w:r w:rsidRPr="00F03D31">
        <w:rPr>
          <w:rFonts w:ascii="Liberation Serif" w:hAnsi="Liberation Serif" w:cs="Liberation Serif"/>
          <w:sz w:val="28"/>
          <w:szCs w:val="28"/>
        </w:rPr>
        <w:t xml:space="preserve"> </w:t>
      </w:r>
      <w:r w:rsidRPr="003F059A">
        <w:rPr>
          <w:rFonts w:ascii="Liberation Serif" w:hAnsi="Liberation Serif" w:cs="Liberation Serif"/>
          <w:sz w:val="28"/>
          <w:szCs w:val="28"/>
        </w:rPr>
        <w:t xml:space="preserve">году – </w:t>
      </w:r>
      <w:r w:rsidR="00EF7C5A">
        <w:rPr>
          <w:rFonts w:ascii="Liberation Serif" w:hAnsi="Liberation Serif" w:cs="Liberation Serif"/>
          <w:sz w:val="28"/>
          <w:szCs w:val="28"/>
        </w:rPr>
        <w:t>2</w:t>
      </w:r>
      <w:r w:rsidR="009946BC">
        <w:rPr>
          <w:rFonts w:ascii="Liberation Serif" w:hAnsi="Liberation Serif" w:cs="Liberation Serif"/>
          <w:sz w:val="28"/>
          <w:szCs w:val="28"/>
        </w:rPr>
        <w:t xml:space="preserve"> женщин</w:t>
      </w:r>
      <w:r w:rsidR="00EF7C5A">
        <w:rPr>
          <w:rFonts w:ascii="Liberation Serif" w:hAnsi="Liberation Serif" w:cs="Liberation Serif"/>
          <w:sz w:val="28"/>
          <w:szCs w:val="28"/>
        </w:rPr>
        <w:t>ы</w:t>
      </w:r>
      <w:r w:rsidRPr="003F059A">
        <w:rPr>
          <w:rFonts w:ascii="Liberation Serif" w:hAnsi="Liberation Serif" w:cs="Liberation Serif"/>
          <w:sz w:val="28"/>
          <w:szCs w:val="28"/>
        </w:rPr>
        <w:t>).</w:t>
      </w:r>
    </w:p>
    <w:p w14:paraId="10B61C18" w14:textId="099B3D93" w:rsidR="00015F2D" w:rsidRPr="003F059A" w:rsidRDefault="00015F2D" w:rsidP="00FA46F9">
      <w:pPr>
        <w:ind w:firstLine="706"/>
        <w:jc w:val="both"/>
        <w:rPr>
          <w:rFonts w:ascii="Liberation Serif" w:hAnsi="Liberation Serif" w:cs="Liberation Serif"/>
          <w:sz w:val="28"/>
          <w:szCs w:val="28"/>
        </w:rPr>
      </w:pPr>
      <w:r w:rsidRPr="003F059A">
        <w:rPr>
          <w:rFonts w:ascii="Liberation Serif" w:hAnsi="Liberation Serif" w:cs="Liberation Serif"/>
          <w:sz w:val="28"/>
          <w:szCs w:val="28"/>
        </w:rPr>
        <w:t xml:space="preserve">В </w:t>
      </w:r>
      <w:r w:rsidR="00754929">
        <w:rPr>
          <w:rFonts w:ascii="Liberation Serif" w:hAnsi="Liberation Serif" w:cs="Liberation Serif"/>
          <w:sz w:val="28"/>
          <w:szCs w:val="28"/>
        </w:rPr>
        <w:t>2024</w:t>
      </w:r>
      <w:r w:rsidR="003F059A" w:rsidRPr="003F059A">
        <w:rPr>
          <w:rFonts w:ascii="Liberation Serif" w:hAnsi="Liberation Serif" w:cs="Liberation Serif"/>
          <w:sz w:val="28"/>
          <w:szCs w:val="28"/>
        </w:rPr>
        <w:t xml:space="preserve"> </w:t>
      </w:r>
      <w:r w:rsidRPr="003F059A">
        <w:rPr>
          <w:rFonts w:ascii="Liberation Serif" w:hAnsi="Liberation Serif" w:cs="Liberation Serif"/>
          <w:sz w:val="28"/>
          <w:szCs w:val="28"/>
        </w:rPr>
        <w:t xml:space="preserve">году численность женщин, занятых </w:t>
      </w:r>
      <w:r w:rsidR="0077487A">
        <w:rPr>
          <w:rFonts w:ascii="Liberation Serif" w:hAnsi="Liberation Serif" w:cs="Liberation Serif"/>
          <w:sz w:val="28"/>
          <w:szCs w:val="28"/>
        </w:rPr>
        <w:t>на работах с вредными и (или) опасными условиями труда</w:t>
      </w:r>
      <w:r w:rsidRPr="003F059A">
        <w:rPr>
          <w:rFonts w:ascii="Liberation Serif" w:hAnsi="Liberation Serif" w:cs="Liberation Serif"/>
          <w:sz w:val="28"/>
          <w:szCs w:val="28"/>
        </w:rPr>
        <w:t xml:space="preserve">, </w:t>
      </w:r>
      <w:r w:rsidR="00754929" w:rsidRPr="00C30AB9">
        <w:rPr>
          <w:rFonts w:ascii="Liberation Serif" w:hAnsi="Liberation Serif" w:cs="Liberation Serif"/>
          <w:i/>
          <w:sz w:val="28"/>
          <w:szCs w:val="28"/>
        </w:rPr>
        <w:t>уменьшилась</w:t>
      </w:r>
      <w:r w:rsidR="00746E30" w:rsidRPr="003F059A">
        <w:rPr>
          <w:rFonts w:ascii="Liberation Serif" w:hAnsi="Liberation Serif" w:cs="Liberation Serif"/>
          <w:sz w:val="28"/>
          <w:szCs w:val="28"/>
        </w:rPr>
        <w:t xml:space="preserve"> по сравнению</w:t>
      </w:r>
      <w:r w:rsidR="003F059A" w:rsidRPr="003F059A">
        <w:rPr>
          <w:rFonts w:ascii="Liberation Serif" w:hAnsi="Liberation Serif" w:cs="Liberation Serif"/>
          <w:sz w:val="28"/>
          <w:szCs w:val="28"/>
        </w:rPr>
        <w:t xml:space="preserve"> </w:t>
      </w:r>
      <w:r w:rsidR="00754929">
        <w:rPr>
          <w:rFonts w:ascii="Liberation Serif" w:hAnsi="Liberation Serif" w:cs="Liberation Serif"/>
          <w:sz w:val="28"/>
          <w:szCs w:val="28"/>
        </w:rPr>
        <w:t>с 2023</w:t>
      </w:r>
      <w:r w:rsidR="00746E30" w:rsidRPr="003F059A">
        <w:rPr>
          <w:rFonts w:ascii="Liberation Serif" w:hAnsi="Liberation Serif" w:cs="Liberation Serif"/>
          <w:sz w:val="28"/>
          <w:szCs w:val="28"/>
        </w:rPr>
        <w:t xml:space="preserve"> годом </w:t>
      </w:r>
      <w:r w:rsidR="003F059A" w:rsidRPr="003F059A">
        <w:rPr>
          <w:rFonts w:ascii="Liberation Serif" w:hAnsi="Liberation Serif" w:cs="Liberation Serif"/>
          <w:sz w:val="28"/>
          <w:szCs w:val="28"/>
        </w:rPr>
        <w:br/>
      </w:r>
      <w:r w:rsidR="0028365F">
        <w:rPr>
          <w:rFonts w:ascii="Liberation Serif" w:hAnsi="Liberation Serif" w:cs="Liberation Serif"/>
          <w:sz w:val="28"/>
          <w:szCs w:val="28"/>
        </w:rPr>
        <w:t>на 0,9</w:t>
      </w:r>
      <w:r w:rsidRPr="003F059A">
        <w:rPr>
          <w:rFonts w:ascii="Liberation Serif" w:hAnsi="Liberation Serif" w:cs="Liberation Serif"/>
          <w:sz w:val="28"/>
          <w:szCs w:val="28"/>
        </w:rPr>
        <w:t>% и</w:t>
      </w:r>
      <w:r w:rsidR="00746E30" w:rsidRPr="003F059A">
        <w:rPr>
          <w:rFonts w:ascii="Liberation Serif" w:hAnsi="Liberation Serif" w:cs="Liberation Serif"/>
          <w:sz w:val="28"/>
          <w:szCs w:val="28"/>
        </w:rPr>
        <w:t xml:space="preserve"> составила </w:t>
      </w:r>
      <w:r w:rsidR="00754929">
        <w:rPr>
          <w:rFonts w:ascii="Liberation Serif" w:hAnsi="Liberation Serif" w:cs="Liberation Serif"/>
          <w:sz w:val="28"/>
          <w:szCs w:val="28"/>
        </w:rPr>
        <w:t>47</w:t>
      </w:r>
      <w:r w:rsidR="00C30AB9">
        <w:rPr>
          <w:rFonts w:ascii="Liberation Serif" w:hAnsi="Liberation Serif" w:cs="Liberation Serif"/>
          <w:sz w:val="28"/>
          <w:szCs w:val="28"/>
        </w:rPr>
        <w:t> </w:t>
      </w:r>
      <w:r w:rsidR="00754929">
        <w:rPr>
          <w:rFonts w:ascii="Liberation Serif" w:hAnsi="Liberation Serif" w:cs="Liberation Serif"/>
          <w:sz w:val="28"/>
          <w:szCs w:val="28"/>
        </w:rPr>
        <w:t>655 женщин (в 2023</w:t>
      </w:r>
      <w:r w:rsidR="00746E30" w:rsidRPr="003F059A">
        <w:rPr>
          <w:rFonts w:ascii="Liberation Serif" w:hAnsi="Liberation Serif" w:cs="Liberation Serif"/>
          <w:sz w:val="28"/>
          <w:szCs w:val="28"/>
        </w:rPr>
        <w:t xml:space="preserve"> году –</w:t>
      </w:r>
      <w:r w:rsidR="0091147A">
        <w:rPr>
          <w:rFonts w:ascii="Liberation Serif" w:hAnsi="Liberation Serif" w:cs="Liberation Serif"/>
          <w:sz w:val="28"/>
          <w:szCs w:val="28"/>
        </w:rPr>
        <w:t xml:space="preserve"> </w:t>
      </w:r>
      <w:r w:rsidR="00754929" w:rsidRPr="00754929">
        <w:rPr>
          <w:rFonts w:ascii="Liberation Serif" w:hAnsi="Liberation Serif" w:cs="Liberation Serif"/>
          <w:sz w:val="28"/>
          <w:szCs w:val="28"/>
        </w:rPr>
        <w:t>48</w:t>
      </w:r>
      <w:r w:rsidR="00C30AB9">
        <w:rPr>
          <w:rFonts w:ascii="Liberation Serif" w:hAnsi="Liberation Serif" w:cs="Liberation Serif"/>
          <w:sz w:val="28"/>
          <w:szCs w:val="28"/>
        </w:rPr>
        <w:t> </w:t>
      </w:r>
      <w:r w:rsidR="00754929" w:rsidRPr="00754929">
        <w:rPr>
          <w:rFonts w:ascii="Liberation Serif" w:hAnsi="Liberation Serif" w:cs="Liberation Serif"/>
          <w:sz w:val="28"/>
          <w:szCs w:val="28"/>
        </w:rPr>
        <w:t xml:space="preserve">088 </w:t>
      </w:r>
      <w:r w:rsidR="003F059A" w:rsidRPr="003F059A">
        <w:rPr>
          <w:rFonts w:ascii="Liberation Serif" w:hAnsi="Liberation Serif" w:cs="Liberation Serif"/>
          <w:sz w:val="28"/>
          <w:szCs w:val="28"/>
        </w:rPr>
        <w:t>женщин)</w:t>
      </w:r>
      <w:r w:rsidRPr="003F059A">
        <w:rPr>
          <w:rFonts w:ascii="Liberation Serif" w:hAnsi="Liberation Serif" w:cs="Liberation Serif"/>
          <w:sz w:val="28"/>
          <w:szCs w:val="28"/>
        </w:rPr>
        <w:t xml:space="preserve">. Доля данной </w:t>
      </w:r>
      <w:r w:rsidR="0028365F">
        <w:rPr>
          <w:rFonts w:ascii="Liberation Serif" w:hAnsi="Liberation Serif" w:cs="Liberation Serif"/>
          <w:sz w:val="28"/>
          <w:szCs w:val="28"/>
        </w:rPr>
        <w:t xml:space="preserve">категории женщин составляет </w:t>
      </w:r>
      <w:r w:rsidR="00754929">
        <w:rPr>
          <w:rFonts w:ascii="Liberation Serif" w:hAnsi="Liberation Serif" w:cs="Liberation Serif"/>
          <w:sz w:val="28"/>
          <w:szCs w:val="28"/>
        </w:rPr>
        <w:t xml:space="preserve">26,2% </w:t>
      </w:r>
      <w:r w:rsidRPr="003F059A">
        <w:rPr>
          <w:rFonts w:ascii="Liberation Serif" w:hAnsi="Liberation Serif" w:cs="Liberation Serif"/>
          <w:sz w:val="28"/>
          <w:szCs w:val="28"/>
        </w:rPr>
        <w:t xml:space="preserve">от общей </w:t>
      </w:r>
      <w:r w:rsidR="00746E30" w:rsidRPr="003F059A">
        <w:rPr>
          <w:rFonts w:ascii="Liberation Serif" w:hAnsi="Liberation Serif" w:cs="Liberation Serif"/>
          <w:sz w:val="28"/>
          <w:szCs w:val="28"/>
        </w:rPr>
        <w:t>численности зан</w:t>
      </w:r>
      <w:r w:rsidR="00754929">
        <w:rPr>
          <w:rFonts w:ascii="Liberation Serif" w:hAnsi="Liberation Serif" w:cs="Liberation Serif"/>
          <w:sz w:val="28"/>
          <w:szCs w:val="28"/>
        </w:rPr>
        <w:t xml:space="preserve">ятых женщин </w:t>
      </w:r>
      <w:r w:rsidR="00754929">
        <w:rPr>
          <w:rFonts w:ascii="Liberation Serif" w:hAnsi="Liberation Serif" w:cs="Liberation Serif"/>
          <w:sz w:val="28"/>
          <w:szCs w:val="28"/>
        </w:rPr>
        <w:br/>
        <w:t>(в 2023</w:t>
      </w:r>
      <w:r w:rsidR="0028365F">
        <w:rPr>
          <w:rFonts w:ascii="Liberation Serif" w:hAnsi="Liberation Serif" w:cs="Liberation Serif"/>
          <w:sz w:val="28"/>
          <w:szCs w:val="28"/>
        </w:rPr>
        <w:t xml:space="preserve"> году – </w:t>
      </w:r>
      <w:r w:rsidR="00754929" w:rsidRPr="00754929">
        <w:rPr>
          <w:rFonts w:ascii="Liberation Serif" w:hAnsi="Liberation Serif" w:cs="Liberation Serif"/>
          <w:sz w:val="28"/>
          <w:szCs w:val="28"/>
        </w:rPr>
        <w:t>26,7 %</w:t>
      </w:r>
      <w:r w:rsidRPr="003F059A">
        <w:rPr>
          <w:rFonts w:ascii="Liberation Serif" w:hAnsi="Liberation Serif" w:cs="Liberation Serif"/>
          <w:sz w:val="28"/>
          <w:szCs w:val="28"/>
        </w:rPr>
        <w:t xml:space="preserve">) (таблица 4). </w:t>
      </w:r>
    </w:p>
    <w:p w14:paraId="532BEE19" w14:textId="460343EB" w:rsidR="00146B54" w:rsidRPr="00FA46F9" w:rsidRDefault="00146B54" w:rsidP="00C30AB9">
      <w:pPr>
        <w:jc w:val="right"/>
        <w:rPr>
          <w:rFonts w:ascii="Liberation Serif" w:hAnsi="Liberation Serif"/>
          <w:sz w:val="28"/>
          <w:szCs w:val="28"/>
        </w:rPr>
      </w:pPr>
      <w:r w:rsidRPr="003F059A">
        <w:rPr>
          <w:rFonts w:ascii="Liberation Serif" w:hAnsi="Liberation Serif" w:cs="Liberation Serif"/>
          <w:sz w:val="28"/>
          <w:szCs w:val="28"/>
        </w:rPr>
        <w:br w:type="page"/>
      </w:r>
      <w:r w:rsidRPr="00FA46F9">
        <w:rPr>
          <w:rFonts w:ascii="Liberation Serif" w:hAnsi="Liberation Serif"/>
          <w:sz w:val="28"/>
          <w:szCs w:val="28"/>
        </w:rPr>
        <w:lastRenderedPageBreak/>
        <w:t>Таблица 4</w:t>
      </w:r>
    </w:p>
    <w:p w14:paraId="387EFCEE" w14:textId="490EC172" w:rsidR="00146B54" w:rsidRPr="00FA46F9" w:rsidRDefault="006665DB" w:rsidP="00FA46F9">
      <w:pPr>
        <w:shd w:val="clear" w:color="auto" w:fill="FFFFFF"/>
        <w:jc w:val="center"/>
        <w:rPr>
          <w:rFonts w:ascii="Liberation Serif" w:hAnsi="Liberation Serif" w:cs="Liberation Serif"/>
        </w:rPr>
      </w:pPr>
      <w:r>
        <w:rPr>
          <w:rFonts w:ascii="Liberation Serif" w:hAnsi="Liberation Serif" w:cs="Liberation Serif"/>
          <w:b/>
          <w:bCs/>
          <w:sz w:val="28"/>
          <w:szCs w:val="28"/>
        </w:rPr>
        <w:t>Основные виды экономической деятельности с наибольшей з</w:t>
      </w:r>
      <w:r w:rsidR="00146B54" w:rsidRPr="003F059A">
        <w:rPr>
          <w:rFonts w:ascii="Liberation Serif" w:hAnsi="Liberation Serif" w:cs="Liberation Serif"/>
          <w:b/>
          <w:bCs/>
          <w:sz w:val="28"/>
          <w:szCs w:val="28"/>
        </w:rPr>
        <w:t>анятость</w:t>
      </w:r>
      <w:r>
        <w:rPr>
          <w:rFonts w:ascii="Liberation Serif" w:hAnsi="Liberation Serif" w:cs="Liberation Serif"/>
          <w:b/>
          <w:bCs/>
          <w:sz w:val="28"/>
          <w:szCs w:val="28"/>
        </w:rPr>
        <w:t>ю</w:t>
      </w:r>
      <w:r w:rsidR="00146B54" w:rsidRPr="003F059A">
        <w:rPr>
          <w:rFonts w:ascii="Liberation Serif" w:hAnsi="Liberation Serif" w:cs="Liberation Serif"/>
          <w:b/>
          <w:bCs/>
          <w:sz w:val="28"/>
          <w:szCs w:val="28"/>
        </w:rPr>
        <w:t xml:space="preserve"> женщин </w:t>
      </w:r>
      <w:r w:rsidR="00146B54" w:rsidRPr="00FA46F9">
        <w:rPr>
          <w:rFonts w:ascii="Liberation Serif" w:hAnsi="Liberation Serif" w:cs="Liberation Serif"/>
          <w:b/>
          <w:bCs/>
          <w:color w:val="000000"/>
          <w:sz w:val="28"/>
          <w:szCs w:val="28"/>
        </w:rPr>
        <w:t>на работах с вредными и</w:t>
      </w:r>
      <w:r w:rsidR="0077487A">
        <w:rPr>
          <w:rFonts w:ascii="Liberation Serif" w:hAnsi="Liberation Serif" w:cs="Liberation Serif"/>
          <w:b/>
          <w:bCs/>
          <w:color w:val="000000"/>
          <w:sz w:val="28"/>
          <w:szCs w:val="28"/>
        </w:rPr>
        <w:t xml:space="preserve"> </w:t>
      </w:r>
      <w:r w:rsidR="00146B54" w:rsidRPr="00FA46F9">
        <w:rPr>
          <w:rFonts w:ascii="Liberation Serif" w:hAnsi="Liberation Serif" w:cs="Liberation Serif"/>
          <w:b/>
          <w:bCs/>
          <w:color w:val="000000"/>
          <w:sz w:val="28"/>
          <w:szCs w:val="28"/>
        </w:rPr>
        <w:t xml:space="preserve">(или) опасными условиями труда </w:t>
      </w:r>
      <w:r>
        <w:rPr>
          <w:rFonts w:ascii="Liberation Serif" w:hAnsi="Liberation Serif" w:cs="Liberation Serif"/>
          <w:b/>
          <w:bCs/>
          <w:color w:val="000000"/>
          <w:sz w:val="28"/>
          <w:szCs w:val="28"/>
        </w:rPr>
        <w:br/>
      </w:r>
      <w:r w:rsidR="00754929">
        <w:rPr>
          <w:rFonts w:ascii="Liberation Serif" w:hAnsi="Liberation Serif" w:cs="Liberation Serif"/>
          <w:b/>
          <w:bCs/>
          <w:color w:val="000000"/>
          <w:sz w:val="28"/>
          <w:szCs w:val="28"/>
        </w:rPr>
        <w:t>в 2019</w:t>
      </w:r>
      <w:r>
        <w:rPr>
          <w:rFonts w:ascii="Liberation Serif" w:hAnsi="Liberation Serif" w:cs="Liberation Serif"/>
          <w:b/>
          <w:bCs/>
          <w:color w:val="000000"/>
          <w:sz w:val="28"/>
          <w:szCs w:val="28"/>
        </w:rPr>
        <w:t xml:space="preserve"> </w:t>
      </w:r>
      <w:r w:rsidR="00146B54" w:rsidRPr="00FA46F9">
        <w:rPr>
          <w:rFonts w:ascii="Liberation Serif" w:hAnsi="Liberation Serif" w:cs="Liberation Serif"/>
          <w:b/>
          <w:bCs/>
          <w:color w:val="000000"/>
          <w:sz w:val="28"/>
          <w:szCs w:val="28"/>
        </w:rPr>
        <w:t>–</w:t>
      </w:r>
      <w:r>
        <w:rPr>
          <w:rFonts w:ascii="Liberation Serif" w:hAnsi="Liberation Serif" w:cs="Liberation Serif"/>
          <w:b/>
          <w:bCs/>
          <w:color w:val="000000"/>
          <w:sz w:val="28"/>
          <w:szCs w:val="28"/>
        </w:rPr>
        <w:t xml:space="preserve"> </w:t>
      </w:r>
      <w:r w:rsidR="00754929">
        <w:rPr>
          <w:rFonts w:ascii="Liberation Serif" w:hAnsi="Liberation Serif" w:cs="Liberation Serif"/>
          <w:b/>
          <w:bCs/>
          <w:color w:val="000000"/>
          <w:sz w:val="28"/>
          <w:szCs w:val="28"/>
        </w:rPr>
        <w:t>2024</w:t>
      </w:r>
      <w:r w:rsidR="00146B54" w:rsidRPr="00FA46F9">
        <w:rPr>
          <w:rFonts w:ascii="Liberation Serif" w:hAnsi="Liberation Serif" w:cs="Liberation Serif"/>
          <w:b/>
          <w:bCs/>
          <w:color w:val="000000"/>
          <w:sz w:val="28"/>
          <w:szCs w:val="28"/>
        </w:rPr>
        <w:t xml:space="preserve"> годы</w:t>
      </w:r>
    </w:p>
    <w:p w14:paraId="7AB9F7F2" w14:textId="77777777" w:rsidR="00146B54" w:rsidRPr="00FA46F9" w:rsidRDefault="00146B54" w:rsidP="00FA46F9">
      <w:pPr>
        <w:spacing w:after="298"/>
        <w:ind w:left="964" w:firstLine="992"/>
        <w:jc w:val="center"/>
        <w:rPr>
          <w:rFonts w:ascii="Liberation Serif" w:hAnsi="Liberation Serif" w:cs="Liberation Serif"/>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1142"/>
        <w:gridCol w:w="1282"/>
        <w:gridCol w:w="1142"/>
        <w:gridCol w:w="1142"/>
        <w:gridCol w:w="1140"/>
        <w:gridCol w:w="1243"/>
      </w:tblGrid>
      <w:tr w:rsidR="00146B54" w:rsidRPr="003F059A" w14:paraId="290650FD" w14:textId="77777777" w:rsidTr="00146B54">
        <w:trPr>
          <w:trHeight w:hRule="exact" w:val="1306"/>
        </w:trPr>
        <w:tc>
          <w:tcPr>
            <w:tcW w:w="1423" w:type="pct"/>
            <w:vMerge w:val="restart"/>
            <w:vAlign w:val="center"/>
          </w:tcPr>
          <w:p w14:paraId="4B69F5AD" w14:textId="77777777" w:rsidR="00146B54" w:rsidRPr="003F059A" w:rsidRDefault="00146B54" w:rsidP="00FA46F9">
            <w:pPr>
              <w:ind w:left="2835" w:hanging="2835"/>
              <w:jc w:val="center"/>
              <w:rPr>
                <w:rFonts w:ascii="Liberation Serif" w:hAnsi="Liberation Serif" w:cs="Liberation Serif"/>
                <w:bCs/>
                <w:spacing w:val="-2"/>
              </w:rPr>
            </w:pPr>
            <w:r w:rsidRPr="003F059A">
              <w:rPr>
                <w:rFonts w:ascii="Liberation Serif" w:hAnsi="Liberation Serif" w:cs="Liberation Serif"/>
                <w:bCs/>
                <w:spacing w:val="-2"/>
              </w:rPr>
              <w:t>Виды</w:t>
            </w:r>
          </w:p>
          <w:p w14:paraId="3B02C3F1" w14:textId="77777777" w:rsidR="00146B54" w:rsidRPr="003F059A" w:rsidRDefault="00146B54" w:rsidP="00FA46F9">
            <w:pPr>
              <w:ind w:left="2835" w:hanging="2835"/>
              <w:jc w:val="center"/>
              <w:rPr>
                <w:rFonts w:ascii="Liberation Serif" w:hAnsi="Liberation Serif" w:cs="Liberation Serif"/>
                <w:bCs/>
                <w:spacing w:val="-2"/>
              </w:rPr>
            </w:pPr>
            <w:r w:rsidRPr="003F059A">
              <w:rPr>
                <w:rFonts w:ascii="Liberation Serif" w:hAnsi="Liberation Serif" w:cs="Liberation Serif"/>
                <w:bCs/>
                <w:spacing w:val="-2"/>
              </w:rPr>
              <w:t>экономической</w:t>
            </w:r>
          </w:p>
          <w:p w14:paraId="7423C313" w14:textId="77777777" w:rsidR="00146B54" w:rsidRPr="003F059A" w:rsidRDefault="00146B54" w:rsidP="00FA46F9">
            <w:pPr>
              <w:ind w:left="2835" w:hanging="2835"/>
              <w:jc w:val="center"/>
              <w:rPr>
                <w:rFonts w:ascii="Liberation Serif" w:hAnsi="Liberation Serif" w:cs="Liberation Serif"/>
                <w:bCs/>
                <w:spacing w:val="-2"/>
              </w:rPr>
            </w:pPr>
            <w:r w:rsidRPr="003F059A">
              <w:rPr>
                <w:rFonts w:ascii="Liberation Serif" w:hAnsi="Liberation Serif" w:cs="Liberation Serif"/>
                <w:bCs/>
                <w:spacing w:val="-2"/>
              </w:rPr>
              <w:t>деятельности</w:t>
            </w:r>
          </w:p>
          <w:p w14:paraId="1AFF9788" w14:textId="77777777" w:rsidR="00146B54" w:rsidRPr="003F059A" w:rsidRDefault="00146B54" w:rsidP="00FA46F9">
            <w:pPr>
              <w:ind w:left="2835" w:hanging="2835"/>
              <w:jc w:val="center"/>
              <w:rPr>
                <w:rFonts w:ascii="Liberation Serif" w:hAnsi="Liberation Serif" w:cs="Liberation Serif"/>
                <w:bCs/>
                <w:spacing w:val="-2"/>
              </w:rPr>
            </w:pPr>
          </w:p>
        </w:tc>
        <w:tc>
          <w:tcPr>
            <w:tcW w:w="3577" w:type="pct"/>
            <w:gridSpan w:val="6"/>
            <w:vAlign w:val="center"/>
          </w:tcPr>
          <w:p w14:paraId="5A64F7F9" w14:textId="77777777" w:rsidR="00146B54" w:rsidRPr="003F059A" w:rsidRDefault="00146B54" w:rsidP="00FA46F9">
            <w:pPr>
              <w:shd w:val="clear" w:color="auto" w:fill="FFFFFF"/>
              <w:ind w:left="2835" w:hanging="2835"/>
              <w:jc w:val="center"/>
              <w:rPr>
                <w:rFonts w:ascii="Liberation Serif" w:hAnsi="Liberation Serif" w:cs="Liberation Serif"/>
                <w:bCs/>
                <w:spacing w:val="-4"/>
              </w:rPr>
            </w:pPr>
            <w:r w:rsidRPr="003F059A">
              <w:rPr>
                <w:rFonts w:ascii="Liberation Serif" w:hAnsi="Liberation Serif" w:cs="Liberation Serif"/>
                <w:bCs/>
                <w:spacing w:val="-4"/>
              </w:rPr>
              <w:t>Количество женщин, занятых на работах</w:t>
            </w:r>
          </w:p>
          <w:p w14:paraId="6E89F4CE" w14:textId="77777777" w:rsidR="00146B54" w:rsidRPr="003F059A" w:rsidRDefault="00146B54" w:rsidP="00FA46F9">
            <w:pPr>
              <w:shd w:val="clear" w:color="auto" w:fill="FFFFFF"/>
              <w:ind w:left="2835" w:hanging="2835"/>
              <w:jc w:val="center"/>
              <w:rPr>
                <w:rFonts w:ascii="Liberation Serif" w:hAnsi="Liberation Serif" w:cs="Liberation Serif"/>
                <w:bCs/>
                <w:spacing w:val="-4"/>
              </w:rPr>
            </w:pPr>
            <w:r w:rsidRPr="003F059A">
              <w:rPr>
                <w:rFonts w:ascii="Liberation Serif" w:hAnsi="Liberation Serif" w:cs="Liberation Serif"/>
                <w:bCs/>
                <w:spacing w:val="-4"/>
              </w:rPr>
              <w:t>с вредными и (или) опасными условиями</w:t>
            </w:r>
          </w:p>
          <w:p w14:paraId="3D816B83" w14:textId="77777777" w:rsidR="00146B54" w:rsidRPr="003F059A" w:rsidRDefault="00146B54" w:rsidP="00FA46F9">
            <w:pPr>
              <w:shd w:val="clear" w:color="auto" w:fill="FFFFFF"/>
              <w:ind w:left="2835" w:hanging="2835"/>
              <w:jc w:val="center"/>
              <w:rPr>
                <w:rFonts w:ascii="Liberation Serif" w:hAnsi="Liberation Serif" w:cs="Liberation Serif"/>
                <w:bCs/>
                <w:spacing w:val="-4"/>
              </w:rPr>
            </w:pPr>
            <w:r w:rsidRPr="003F059A">
              <w:rPr>
                <w:rFonts w:ascii="Liberation Serif" w:hAnsi="Liberation Serif" w:cs="Liberation Serif"/>
                <w:bCs/>
                <w:spacing w:val="-4"/>
              </w:rPr>
              <w:t>труда</w:t>
            </w:r>
          </w:p>
        </w:tc>
      </w:tr>
      <w:tr w:rsidR="00754929" w:rsidRPr="003F059A" w14:paraId="24419BFC" w14:textId="77777777" w:rsidTr="00146B54">
        <w:trPr>
          <w:trHeight w:hRule="exact" w:val="475"/>
        </w:trPr>
        <w:tc>
          <w:tcPr>
            <w:tcW w:w="1423" w:type="pct"/>
            <w:vMerge/>
          </w:tcPr>
          <w:p w14:paraId="725DCFED" w14:textId="77777777" w:rsidR="00754929" w:rsidRPr="003F059A" w:rsidRDefault="00754929" w:rsidP="00754929">
            <w:pPr>
              <w:ind w:left="2835" w:hanging="2835"/>
              <w:jc w:val="center"/>
              <w:rPr>
                <w:rFonts w:ascii="Liberation Serif" w:hAnsi="Liberation Serif" w:cs="Liberation Serif"/>
              </w:rPr>
            </w:pPr>
          </w:p>
        </w:tc>
        <w:tc>
          <w:tcPr>
            <w:tcW w:w="576" w:type="pct"/>
            <w:vAlign w:val="center"/>
          </w:tcPr>
          <w:p w14:paraId="13FEA505" w14:textId="7CBE1003" w:rsidR="00754929" w:rsidRPr="003F059A" w:rsidRDefault="00754929" w:rsidP="00754929">
            <w:pPr>
              <w:shd w:val="clear" w:color="auto" w:fill="FFFFFF"/>
              <w:ind w:left="2835" w:hanging="2835"/>
              <w:jc w:val="center"/>
              <w:rPr>
                <w:rFonts w:ascii="Liberation Serif" w:hAnsi="Liberation Serif" w:cs="Liberation Serif"/>
                <w:bCs/>
                <w:spacing w:val="-4"/>
              </w:rPr>
            </w:pPr>
            <w:r w:rsidRPr="003F059A">
              <w:rPr>
                <w:rFonts w:ascii="Liberation Serif" w:hAnsi="Liberation Serif" w:cs="Liberation Serif"/>
                <w:bCs/>
                <w:spacing w:val="-4"/>
              </w:rPr>
              <w:t>2019 год</w:t>
            </w:r>
          </w:p>
        </w:tc>
        <w:tc>
          <w:tcPr>
            <w:tcW w:w="647" w:type="pct"/>
            <w:vAlign w:val="center"/>
          </w:tcPr>
          <w:p w14:paraId="2B0D7647" w14:textId="21C99DFA" w:rsidR="00754929" w:rsidRPr="003F059A" w:rsidRDefault="00754929" w:rsidP="00754929">
            <w:pPr>
              <w:shd w:val="clear" w:color="auto" w:fill="FFFFFF"/>
              <w:ind w:left="2835" w:hanging="2835"/>
              <w:jc w:val="center"/>
              <w:rPr>
                <w:rFonts w:ascii="Liberation Serif" w:hAnsi="Liberation Serif" w:cs="Liberation Serif"/>
                <w:bCs/>
                <w:spacing w:val="-4"/>
              </w:rPr>
            </w:pPr>
            <w:r w:rsidRPr="003F059A">
              <w:rPr>
                <w:rFonts w:ascii="Liberation Serif" w:hAnsi="Liberation Serif" w:cs="Liberation Serif"/>
                <w:bCs/>
                <w:spacing w:val="-4"/>
              </w:rPr>
              <w:t>2020 год</w:t>
            </w:r>
          </w:p>
        </w:tc>
        <w:tc>
          <w:tcPr>
            <w:tcW w:w="576" w:type="pct"/>
            <w:vAlign w:val="center"/>
          </w:tcPr>
          <w:p w14:paraId="3E7F43E1" w14:textId="74B0FA86" w:rsidR="00754929" w:rsidRPr="003F059A" w:rsidRDefault="00754929" w:rsidP="00754929">
            <w:pPr>
              <w:shd w:val="clear" w:color="auto" w:fill="FFFFFF"/>
              <w:ind w:left="2835" w:hanging="2835"/>
              <w:jc w:val="center"/>
              <w:rPr>
                <w:rFonts w:ascii="Liberation Serif" w:hAnsi="Liberation Serif" w:cs="Liberation Serif"/>
                <w:bCs/>
                <w:spacing w:val="-4"/>
              </w:rPr>
            </w:pPr>
            <w:r w:rsidRPr="003F059A">
              <w:rPr>
                <w:rFonts w:ascii="Liberation Serif" w:hAnsi="Liberation Serif" w:cs="Liberation Serif"/>
                <w:bCs/>
                <w:spacing w:val="-4"/>
              </w:rPr>
              <w:t>2021 год</w:t>
            </w:r>
          </w:p>
        </w:tc>
        <w:tc>
          <w:tcPr>
            <w:tcW w:w="576" w:type="pct"/>
            <w:vAlign w:val="center"/>
          </w:tcPr>
          <w:p w14:paraId="335BF085" w14:textId="2C696128" w:rsidR="00754929" w:rsidRPr="003F059A" w:rsidRDefault="00754929" w:rsidP="00754929">
            <w:pPr>
              <w:shd w:val="clear" w:color="auto" w:fill="FFFFFF"/>
              <w:ind w:left="2835" w:hanging="2835"/>
              <w:jc w:val="center"/>
              <w:rPr>
                <w:rFonts w:ascii="Liberation Serif" w:hAnsi="Liberation Serif" w:cs="Liberation Serif"/>
                <w:bCs/>
                <w:spacing w:val="-4"/>
              </w:rPr>
            </w:pPr>
            <w:r>
              <w:rPr>
                <w:rFonts w:ascii="Liberation Serif" w:hAnsi="Liberation Serif" w:cs="Liberation Serif"/>
                <w:bCs/>
                <w:spacing w:val="-4"/>
              </w:rPr>
              <w:t>2022 год</w:t>
            </w:r>
          </w:p>
        </w:tc>
        <w:tc>
          <w:tcPr>
            <w:tcW w:w="575" w:type="pct"/>
            <w:vAlign w:val="center"/>
          </w:tcPr>
          <w:p w14:paraId="6926F9BA" w14:textId="47944CBA" w:rsidR="00754929" w:rsidRPr="003F059A" w:rsidRDefault="00754929" w:rsidP="00754929">
            <w:pPr>
              <w:shd w:val="clear" w:color="auto" w:fill="FFFFFF"/>
              <w:ind w:left="2835" w:hanging="2835"/>
              <w:jc w:val="center"/>
              <w:rPr>
                <w:rFonts w:ascii="Liberation Serif" w:hAnsi="Liberation Serif" w:cs="Liberation Serif"/>
                <w:bCs/>
                <w:spacing w:val="-4"/>
              </w:rPr>
            </w:pPr>
            <w:r>
              <w:rPr>
                <w:rFonts w:ascii="Liberation Serif" w:hAnsi="Liberation Serif" w:cs="Liberation Serif"/>
                <w:bCs/>
                <w:spacing w:val="-4"/>
              </w:rPr>
              <w:t>2023 год</w:t>
            </w:r>
          </w:p>
        </w:tc>
        <w:tc>
          <w:tcPr>
            <w:tcW w:w="627" w:type="pct"/>
            <w:vAlign w:val="center"/>
          </w:tcPr>
          <w:p w14:paraId="1747457D" w14:textId="2FA1EA00" w:rsidR="00754929" w:rsidRPr="003F059A" w:rsidRDefault="00754929" w:rsidP="00754929">
            <w:pPr>
              <w:shd w:val="clear" w:color="auto" w:fill="FFFFFF"/>
              <w:ind w:left="2835" w:hanging="2835"/>
              <w:jc w:val="center"/>
              <w:rPr>
                <w:rFonts w:ascii="Liberation Serif" w:hAnsi="Liberation Serif" w:cs="Liberation Serif"/>
                <w:bCs/>
                <w:spacing w:val="-4"/>
              </w:rPr>
            </w:pPr>
            <w:r>
              <w:rPr>
                <w:rFonts w:ascii="Liberation Serif" w:hAnsi="Liberation Serif" w:cs="Liberation Serif"/>
                <w:bCs/>
                <w:spacing w:val="-4"/>
              </w:rPr>
              <w:t>2024 год</w:t>
            </w:r>
          </w:p>
        </w:tc>
      </w:tr>
      <w:tr w:rsidR="00754929" w:rsidRPr="003F059A" w14:paraId="77C56E7C" w14:textId="77777777" w:rsidTr="00146B54">
        <w:trPr>
          <w:trHeight w:hRule="exact" w:val="812"/>
        </w:trPr>
        <w:tc>
          <w:tcPr>
            <w:tcW w:w="1423" w:type="pct"/>
            <w:vAlign w:val="center"/>
          </w:tcPr>
          <w:p w14:paraId="3F35A09A" w14:textId="77777777" w:rsidR="00754929" w:rsidRPr="003F059A" w:rsidRDefault="00754929" w:rsidP="00754929">
            <w:pPr>
              <w:shd w:val="clear" w:color="auto" w:fill="FFFFFF"/>
              <w:ind w:left="2835" w:hanging="2835"/>
              <w:jc w:val="center"/>
              <w:rPr>
                <w:rFonts w:ascii="Liberation Serif" w:hAnsi="Liberation Serif" w:cs="Liberation Serif"/>
                <w:bCs/>
                <w:spacing w:val="-1"/>
              </w:rPr>
            </w:pPr>
            <w:r w:rsidRPr="003F059A">
              <w:rPr>
                <w:rFonts w:ascii="Liberation Serif" w:hAnsi="Liberation Serif" w:cs="Liberation Serif"/>
                <w:bCs/>
                <w:spacing w:val="-1"/>
              </w:rPr>
              <w:t>Добыча полезных</w:t>
            </w:r>
          </w:p>
          <w:p w14:paraId="075F10A3" w14:textId="77777777" w:rsidR="00754929" w:rsidRPr="003F059A" w:rsidRDefault="00754929" w:rsidP="00754929">
            <w:pPr>
              <w:shd w:val="clear" w:color="auto" w:fill="FFFFFF"/>
              <w:ind w:left="2835" w:hanging="2835"/>
              <w:jc w:val="center"/>
              <w:rPr>
                <w:rFonts w:ascii="Liberation Serif" w:hAnsi="Liberation Serif" w:cs="Liberation Serif"/>
                <w:bCs/>
                <w:spacing w:val="-1"/>
              </w:rPr>
            </w:pPr>
            <w:r w:rsidRPr="003F059A">
              <w:rPr>
                <w:rFonts w:ascii="Liberation Serif" w:hAnsi="Liberation Serif" w:cs="Liberation Serif"/>
                <w:bCs/>
                <w:spacing w:val="-1"/>
              </w:rPr>
              <w:t>ископаемых,</w:t>
            </w:r>
          </w:p>
          <w:p w14:paraId="650DE4C6" w14:textId="77777777" w:rsidR="00754929" w:rsidRPr="003F059A" w:rsidRDefault="00754929" w:rsidP="00754929">
            <w:pPr>
              <w:shd w:val="clear" w:color="auto" w:fill="FFFFFF"/>
              <w:ind w:left="2835" w:hanging="2835"/>
              <w:jc w:val="center"/>
              <w:rPr>
                <w:rFonts w:ascii="Liberation Serif" w:hAnsi="Liberation Serif" w:cs="Liberation Serif"/>
                <w:bCs/>
                <w:spacing w:val="-1"/>
              </w:rPr>
            </w:pPr>
            <w:r w:rsidRPr="003F059A">
              <w:rPr>
                <w:rFonts w:ascii="Liberation Serif" w:hAnsi="Liberation Serif" w:cs="Liberation Serif"/>
                <w:bCs/>
                <w:spacing w:val="-1"/>
              </w:rPr>
              <w:t>человек</w:t>
            </w:r>
          </w:p>
          <w:p w14:paraId="610E7C89" w14:textId="77777777" w:rsidR="00754929" w:rsidRPr="003F059A" w:rsidRDefault="00754929" w:rsidP="00754929">
            <w:pPr>
              <w:shd w:val="clear" w:color="auto" w:fill="FFFFFF"/>
              <w:ind w:left="2835" w:hanging="2835"/>
              <w:jc w:val="center"/>
              <w:rPr>
                <w:rFonts w:ascii="Liberation Serif" w:hAnsi="Liberation Serif" w:cs="Liberation Serif"/>
                <w:bCs/>
                <w:spacing w:val="-1"/>
              </w:rPr>
            </w:pPr>
          </w:p>
          <w:p w14:paraId="03CC703C" w14:textId="77777777" w:rsidR="00754929" w:rsidRPr="003F059A" w:rsidRDefault="00754929" w:rsidP="00754929">
            <w:pPr>
              <w:shd w:val="clear" w:color="auto" w:fill="FFFFFF"/>
              <w:ind w:left="2835" w:hanging="2835"/>
              <w:jc w:val="center"/>
              <w:rPr>
                <w:rFonts w:ascii="Liberation Serif" w:hAnsi="Liberation Serif" w:cs="Liberation Serif"/>
                <w:bCs/>
                <w:spacing w:val="-1"/>
              </w:rPr>
            </w:pPr>
          </w:p>
          <w:p w14:paraId="54FA66D1" w14:textId="77777777" w:rsidR="00754929" w:rsidRPr="003F059A" w:rsidRDefault="00754929" w:rsidP="00754929">
            <w:pPr>
              <w:shd w:val="clear" w:color="auto" w:fill="FFFFFF"/>
              <w:ind w:left="2835" w:hanging="2835"/>
              <w:jc w:val="center"/>
              <w:rPr>
                <w:rFonts w:ascii="Liberation Serif" w:hAnsi="Liberation Serif" w:cs="Liberation Serif"/>
                <w:bCs/>
                <w:spacing w:val="-1"/>
              </w:rPr>
            </w:pPr>
          </w:p>
          <w:p w14:paraId="25474289" w14:textId="77777777" w:rsidR="00754929" w:rsidRPr="003F059A" w:rsidRDefault="00754929" w:rsidP="00754929">
            <w:pPr>
              <w:shd w:val="clear" w:color="auto" w:fill="FFFFFF"/>
              <w:ind w:left="2835" w:hanging="2835"/>
              <w:jc w:val="center"/>
              <w:rPr>
                <w:rFonts w:ascii="Liberation Serif" w:hAnsi="Liberation Serif" w:cs="Liberation Serif"/>
              </w:rPr>
            </w:pPr>
          </w:p>
        </w:tc>
        <w:tc>
          <w:tcPr>
            <w:tcW w:w="576" w:type="pct"/>
            <w:vAlign w:val="center"/>
          </w:tcPr>
          <w:p w14:paraId="39D036BF" w14:textId="4565709A"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3236</w:t>
            </w:r>
          </w:p>
        </w:tc>
        <w:tc>
          <w:tcPr>
            <w:tcW w:w="647" w:type="pct"/>
            <w:vAlign w:val="center"/>
          </w:tcPr>
          <w:p w14:paraId="03D100FA" w14:textId="3BB28597"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3624</w:t>
            </w:r>
          </w:p>
        </w:tc>
        <w:tc>
          <w:tcPr>
            <w:tcW w:w="576" w:type="pct"/>
            <w:vAlign w:val="center"/>
          </w:tcPr>
          <w:p w14:paraId="041F2428" w14:textId="20C485E0"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2884</w:t>
            </w:r>
          </w:p>
        </w:tc>
        <w:tc>
          <w:tcPr>
            <w:tcW w:w="576" w:type="pct"/>
            <w:vAlign w:val="center"/>
          </w:tcPr>
          <w:p w14:paraId="39BAC1E3" w14:textId="650498B1"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2774</w:t>
            </w:r>
          </w:p>
        </w:tc>
        <w:tc>
          <w:tcPr>
            <w:tcW w:w="575" w:type="pct"/>
            <w:vAlign w:val="center"/>
          </w:tcPr>
          <w:p w14:paraId="4CACF383" w14:textId="716D00F7"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2735</w:t>
            </w:r>
          </w:p>
        </w:tc>
        <w:tc>
          <w:tcPr>
            <w:tcW w:w="627" w:type="pct"/>
            <w:vAlign w:val="center"/>
          </w:tcPr>
          <w:p w14:paraId="2206BE76" w14:textId="135788F7" w:rsidR="00754929" w:rsidRPr="006665DB" w:rsidRDefault="00464DF9" w:rsidP="00754929">
            <w:pPr>
              <w:shd w:val="clear" w:color="auto" w:fill="FFFFFF"/>
              <w:ind w:left="2835" w:hanging="2835"/>
              <w:jc w:val="center"/>
              <w:rPr>
                <w:rFonts w:ascii="Liberation Serif" w:hAnsi="Liberation Serif" w:cs="Liberation Serif"/>
              </w:rPr>
            </w:pPr>
            <w:r w:rsidRPr="006665DB">
              <w:rPr>
                <w:rFonts w:ascii="Liberation Serif" w:hAnsi="Liberation Serif" w:cs="Liberation Serif"/>
              </w:rPr>
              <w:t>2612</w:t>
            </w:r>
          </w:p>
        </w:tc>
      </w:tr>
      <w:tr w:rsidR="00754929" w:rsidRPr="003F059A" w14:paraId="4A7FB058" w14:textId="77777777" w:rsidTr="00146B54">
        <w:trPr>
          <w:trHeight w:hRule="exact" w:val="415"/>
        </w:trPr>
        <w:tc>
          <w:tcPr>
            <w:tcW w:w="1423" w:type="pct"/>
            <w:vAlign w:val="center"/>
          </w:tcPr>
          <w:p w14:paraId="6C2C7F09" w14:textId="77777777"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bCs/>
                <w:spacing w:val="22"/>
              </w:rPr>
              <w:t>*в%</w:t>
            </w:r>
          </w:p>
        </w:tc>
        <w:tc>
          <w:tcPr>
            <w:tcW w:w="576" w:type="pct"/>
            <w:vAlign w:val="center"/>
          </w:tcPr>
          <w:p w14:paraId="02125D02" w14:textId="7DCB026E"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65,4</w:t>
            </w:r>
          </w:p>
        </w:tc>
        <w:tc>
          <w:tcPr>
            <w:tcW w:w="647" w:type="pct"/>
            <w:vAlign w:val="center"/>
          </w:tcPr>
          <w:p w14:paraId="1586B606" w14:textId="78F5B0A8"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61,0</w:t>
            </w:r>
          </w:p>
        </w:tc>
        <w:tc>
          <w:tcPr>
            <w:tcW w:w="576" w:type="pct"/>
            <w:vAlign w:val="center"/>
          </w:tcPr>
          <w:p w14:paraId="6C01C2AB" w14:textId="4C0C747A"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58,8</w:t>
            </w:r>
          </w:p>
        </w:tc>
        <w:tc>
          <w:tcPr>
            <w:tcW w:w="576" w:type="pct"/>
            <w:vAlign w:val="center"/>
          </w:tcPr>
          <w:p w14:paraId="1A961DB3" w14:textId="09FE6BDE"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55,5</w:t>
            </w:r>
          </w:p>
        </w:tc>
        <w:tc>
          <w:tcPr>
            <w:tcW w:w="575" w:type="pct"/>
            <w:vAlign w:val="center"/>
          </w:tcPr>
          <w:p w14:paraId="0BFE0E02" w14:textId="530A7921"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55,5</w:t>
            </w:r>
          </w:p>
        </w:tc>
        <w:tc>
          <w:tcPr>
            <w:tcW w:w="627" w:type="pct"/>
            <w:vAlign w:val="center"/>
          </w:tcPr>
          <w:p w14:paraId="2C6C1C20" w14:textId="2780C29F" w:rsidR="00754929" w:rsidRPr="006665DB" w:rsidRDefault="00464DF9" w:rsidP="00754929">
            <w:pPr>
              <w:shd w:val="clear" w:color="auto" w:fill="FFFFFF"/>
              <w:ind w:left="2835" w:hanging="2835"/>
              <w:jc w:val="center"/>
              <w:rPr>
                <w:rFonts w:ascii="Liberation Serif" w:hAnsi="Liberation Serif" w:cs="Liberation Serif"/>
              </w:rPr>
            </w:pPr>
            <w:r w:rsidRPr="006665DB">
              <w:rPr>
                <w:rFonts w:ascii="Liberation Serif" w:hAnsi="Liberation Serif" w:cs="Liberation Serif"/>
              </w:rPr>
              <w:t>53,4</w:t>
            </w:r>
          </w:p>
        </w:tc>
      </w:tr>
      <w:tr w:rsidR="00754929" w:rsidRPr="003F059A" w14:paraId="66C6D5D8" w14:textId="77777777" w:rsidTr="00146B54">
        <w:trPr>
          <w:trHeight w:hRule="exact" w:val="988"/>
        </w:trPr>
        <w:tc>
          <w:tcPr>
            <w:tcW w:w="1423" w:type="pct"/>
            <w:vAlign w:val="center"/>
          </w:tcPr>
          <w:p w14:paraId="1F9D0D11" w14:textId="77777777" w:rsidR="00754929" w:rsidRPr="003F059A" w:rsidRDefault="00754929" w:rsidP="00754929">
            <w:pPr>
              <w:shd w:val="clear" w:color="auto" w:fill="FFFFFF"/>
              <w:ind w:left="2835" w:hanging="2835"/>
              <w:jc w:val="center"/>
              <w:rPr>
                <w:rFonts w:ascii="Liberation Serif" w:hAnsi="Liberation Serif" w:cs="Liberation Serif"/>
                <w:bCs/>
                <w:spacing w:val="-1"/>
              </w:rPr>
            </w:pPr>
            <w:r w:rsidRPr="003F059A">
              <w:rPr>
                <w:rFonts w:ascii="Liberation Serif" w:hAnsi="Liberation Serif" w:cs="Liberation Serif"/>
                <w:bCs/>
                <w:spacing w:val="-1"/>
              </w:rPr>
              <w:t>Обрабатывающие</w:t>
            </w:r>
          </w:p>
          <w:p w14:paraId="670B0AA2" w14:textId="77777777" w:rsidR="00754929" w:rsidRPr="003F059A" w:rsidRDefault="00754929" w:rsidP="00754929">
            <w:pPr>
              <w:shd w:val="clear" w:color="auto" w:fill="FFFFFF"/>
              <w:ind w:left="2835" w:hanging="2835"/>
              <w:jc w:val="center"/>
              <w:rPr>
                <w:rFonts w:ascii="Liberation Serif" w:hAnsi="Liberation Serif" w:cs="Liberation Serif"/>
                <w:bCs/>
                <w:spacing w:val="-1"/>
              </w:rPr>
            </w:pPr>
            <w:r w:rsidRPr="003F059A">
              <w:rPr>
                <w:rFonts w:ascii="Liberation Serif" w:hAnsi="Liberation Serif" w:cs="Liberation Serif"/>
                <w:bCs/>
                <w:spacing w:val="-1"/>
              </w:rPr>
              <w:t>производства,</w:t>
            </w:r>
          </w:p>
          <w:p w14:paraId="2DA3D14E" w14:textId="77777777"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bCs/>
                <w:spacing w:val="-1"/>
              </w:rPr>
              <w:t>человек</w:t>
            </w:r>
          </w:p>
        </w:tc>
        <w:tc>
          <w:tcPr>
            <w:tcW w:w="576" w:type="pct"/>
            <w:vAlign w:val="center"/>
          </w:tcPr>
          <w:p w14:paraId="00A158C2" w14:textId="53D5C4A6"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38 868</w:t>
            </w:r>
          </w:p>
        </w:tc>
        <w:tc>
          <w:tcPr>
            <w:tcW w:w="647" w:type="pct"/>
            <w:vAlign w:val="center"/>
          </w:tcPr>
          <w:p w14:paraId="48D6BF87" w14:textId="73F05BF6"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36 579</w:t>
            </w:r>
          </w:p>
        </w:tc>
        <w:tc>
          <w:tcPr>
            <w:tcW w:w="576" w:type="pct"/>
            <w:vAlign w:val="center"/>
          </w:tcPr>
          <w:p w14:paraId="717E6898" w14:textId="768C54A3" w:rsidR="00754929" w:rsidRPr="003F059A" w:rsidRDefault="00754929" w:rsidP="007B4675">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36</w:t>
            </w:r>
            <w:r w:rsidR="007B4675">
              <w:rPr>
                <w:rFonts w:ascii="Liberation Serif" w:hAnsi="Liberation Serif" w:cs="Liberation Serif"/>
              </w:rPr>
              <w:t> </w:t>
            </w:r>
            <w:r w:rsidRPr="003F059A">
              <w:rPr>
                <w:rFonts w:ascii="Liberation Serif" w:hAnsi="Liberation Serif" w:cs="Liberation Serif"/>
              </w:rPr>
              <w:t>318</w:t>
            </w:r>
          </w:p>
        </w:tc>
        <w:tc>
          <w:tcPr>
            <w:tcW w:w="576" w:type="pct"/>
            <w:vAlign w:val="center"/>
          </w:tcPr>
          <w:p w14:paraId="197F909F" w14:textId="5C6971D5" w:rsidR="00754929" w:rsidRPr="003F059A" w:rsidRDefault="00754929" w:rsidP="007B4675">
            <w:pPr>
              <w:shd w:val="clear" w:color="auto" w:fill="FFFFFF"/>
              <w:ind w:left="2835" w:hanging="2835"/>
              <w:jc w:val="center"/>
              <w:rPr>
                <w:rFonts w:ascii="Liberation Serif" w:hAnsi="Liberation Serif" w:cs="Liberation Serif"/>
              </w:rPr>
            </w:pPr>
            <w:r>
              <w:rPr>
                <w:rFonts w:ascii="Liberation Serif" w:hAnsi="Liberation Serif" w:cs="Liberation Serif"/>
              </w:rPr>
              <w:t>36</w:t>
            </w:r>
            <w:r w:rsidR="007B4675">
              <w:rPr>
                <w:rFonts w:ascii="Liberation Serif" w:hAnsi="Liberation Serif" w:cs="Liberation Serif"/>
              </w:rPr>
              <w:t> </w:t>
            </w:r>
            <w:r>
              <w:rPr>
                <w:rFonts w:ascii="Liberation Serif" w:hAnsi="Liberation Serif" w:cs="Liberation Serif"/>
              </w:rPr>
              <w:t>009</w:t>
            </w:r>
          </w:p>
        </w:tc>
        <w:tc>
          <w:tcPr>
            <w:tcW w:w="575" w:type="pct"/>
            <w:vAlign w:val="center"/>
          </w:tcPr>
          <w:p w14:paraId="4DDBF1E9" w14:textId="567723D9" w:rsidR="00754929" w:rsidRPr="003F059A" w:rsidRDefault="00754929" w:rsidP="007B4675">
            <w:pPr>
              <w:shd w:val="clear" w:color="auto" w:fill="FFFFFF"/>
              <w:ind w:left="2835" w:hanging="2835"/>
              <w:jc w:val="center"/>
              <w:rPr>
                <w:rFonts w:ascii="Liberation Serif" w:hAnsi="Liberation Serif" w:cs="Liberation Serif"/>
              </w:rPr>
            </w:pPr>
            <w:r>
              <w:rPr>
                <w:rFonts w:ascii="Liberation Serif" w:hAnsi="Liberation Serif" w:cs="Liberation Serif"/>
              </w:rPr>
              <w:t>36</w:t>
            </w:r>
            <w:r w:rsidR="007B4675">
              <w:rPr>
                <w:rFonts w:ascii="Liberation Serif" w:hAnsi="Liberation Serif" w:cs="Liberation Serif"/>
              </w:rPr>
              <w:t> </w:t>
            </w:r>
            <w:r>
              <w:rPr>
                <w:rFonts w:ascii="Liberation Serif" w:hAnsi="Liberation Serif" w:cs="Liberation Serif"/>
              </w:rPr>
              <w:t>265</w:t>
            </w:r>
          </w:p>
        </w:tc>
        <w:tc>
          <w:tcPr>
            <w:tcW w:w="627" w:type="pct"/>
            <w:vAlign w:val="center"/>
          </w:tcPr>
          <w:p w14:paraId="09DC62CC" w14:textId="2E80DBEE" w:rsidR="00754929" w:rsidRPr="006665DB" w:rsidRDefault="00464DF9" w:rsidP="007B4675">
            <w:pPr>
              <w:shd w:val="clear" w:color="auto" w:fill="FFFFFF"/>
              <w:ind w:left="2835" w:hanging="2835"/>
              <w:jc w:val="center"/>
              <w:rPr>
                <w:rFonts w:ascii="Liberation Serif" w:hAnsi="Liberation Serif" w:cs="Liberation Serif"/>
              </w:rPr>
            </w:pPr>
            <w:r w:rsidRPr="006665DB">
              <w:rPr>
                <w:rFonts w:ascii="Liberation Serif" w:hAnsi="Liberation Serif" w:cs="Liberation Serif"/>
              </w:rPr>
              <w:t>35</w:t>
            </w:r>
            <w:r w:rsidR="007B4675" w:rsidRPr="006665DB">
              <w:rPr>
                <w:rFonts w:ascii="Liberation Serif" w:hAnsi="Liberation Serif" w:cs="Liberation Serif"/>
              </w:rPr>
              <w:t> </w:t>
            </w:r>
            <w:r w:rsidRPr="006665DB">
              <w:rPr>
                <w:rFonts w:ascii="Liberation Serif" w:hAnsi="Liberation Serif" w:cs="Liberation Serif"/>
              </w:rPr>
              <w:t>902</w:t>
            </w:r>
          </w:p>
        </w:tc>
      </w:tr>
      <w:tr w:rsidR="00754929" w:rsidRPr="003F059A" w14:paraId="1A69ECD8" w14:textId="77777777" w:rsidTr="00146B54">
        <w:trPr>
          <w:trHeight w:hRule="exact" w:val="488"/>
        </w:trPr>
        <w:tc>
          <w:tcPr>
            <w:tcW w:w="1423" w:type="pct"/>
            <w:vAlign w:val="center"/>
          </w:tcPr>
          <w:p w14:paraId="75069FF9" w14:textId="77777777"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bCs/>
                <w:spacing w:val="20"/>
              </w:rPr>
              <w:t>*в%</w:t>
            </w:r>
          </w:p>
        </w:tc>
        <w:tc>
          <w:tcPr>
            <w:tcW w:w="576" w:type="pct"/>
            <w:vAlign w:val="center"/>
          </w:tcPr>
          <w:p w14:paraId="1A3411DD" w14:textId="58666F81"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37,9</w:t>
            </w:r>
          </w:p>
        </w:tc>
        <w:tc>
          <w:tcPr>
            <w:tcW w:w="647" w:type="pct"/>
            <w:vAlign w:val="center"/>
          </w:tcPr>
          <w:p w14:paraId="5A9E0F3E" w14:textId="17E412DB"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36,3</w:t>
            </w:r>
          </w:p>
        </w:tc>
        <w:tc>
          <w:tcPr>
            <w:tcW w:w="576" w:type="pct"/>
            <w:vAlign w:val="center"/>
          </w:tcPr>
          <w:p w14:paraId="7CBBB40E" w14:textId="4FD9851C"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36,4</w:t>
            </w:r>
          </w:p>
        </w:tc>
        <w:tc>
          <w:tcPr>
            <w:tcW w:w="576" w:type="pct"/>
            <w:vAlign w:val="center"/>
          </w:tcPr>
          <w:p w14:paraId="47F78AED" w14:textId="7E17B5B4"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35,7</w:t>
            </w:r>
          </w:p>
        </w:tc>
        <w:tc>
          <w:tcPr>
            <w:tcW w:w="575" w:type="pct"/>
            <w:vAlign w:val="center"/>
          </w:tcPr>
          <w:p w14:paraId="7E997A17" w14:textId="73E8AA72"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34,6</w:t>
            </w:r>
          </w:p>
        </w:tc>
        <w:tc>
          <w:tcPr>
            <w:tcW w:w="627" w:type="pct"/>
            <w:vAlign w:val="center"/>
          </w:tcPr>
          <w:p w14:paraId="60EDB5F2" w14:textId="339F5975" w:rsidR="00754929" w:rsidRPr="006665DB" w:rsidRDefault="00464DF9" w:rsidP="00754929">
            <w:pPr>
              <w:shd w:val="clear" w:color="auto" w:fill="FFFFFF"/>
              <w:ind w:left="2835" w:hanging="2835"/>
              <w:jc w:val="center"/>
              <w:rPr>
                <w:rFonts w:ascii="Liberation Serif" w:hAnsi="Liberation Serif" w:cs="Liberation Serif"/>
              </w:rPr>
            </w:pPr>
            <w:r w:rsidRPr="006665DB">
              <w:rPr>
                <w:rFonts w:ascii="Liberation Serif" w:hAnsi="Liberation Serif" w:cs="Liberation Serif"/>
              </w:rPr>
              <w:t>33,3</w:t>
            </w:r>
          </w:p>
        </w:tc>
      </w:tr>
      <w:tr w:rsidR="00754929" w:rsidRPr="003F059A" w14:paraId="5FE8EAA6" w14:textId="77777777" w:rsidTr="00146B54">
        <w:trPr>
          <w:trHeight w:hRule="exact" w:val="1104"/>
        </w:trPr>
        <w:tc>
          <w:tcPr>
            <w:tcW w:w="1423" w:type="pct"/>
            <w:vAlign w:val="center"/>
          </w:tcPr>
          <w:p w14:paraId="6CAFCB78" w14:textId="77777777" w:rsidR="00754929" w:rsidRPr="003F059A" w:rsidRDefault="00754929" w:rsidP="00754929">
            <w:pPr>
              <w:pStyle w:val="ad"/>
              <w:jc w:val="center"/>
              <w:rPr>
                <w:rFonts w:ascii="Liberation Serif" w:hAnsi="Liberation Serif" w:cs="Liberation Serif"/>
                <w:sz w:val="24"/>
                <w:szCs w:val="24"/>
              </w:rPr>
            </w:pPr>
            <w:r w:rsidRPr="003F059A">
              <w:rPr>
                <w:rFonts w:ascii="Liberation Serif" w:hAnsi="Liberation Serif" w:cs="Liberation Serif"/>
                <w:sz w:val="24"/>
                <w:szCs w:val="24"/>
              </w:rPr>
              <w:t xml:space="preserve">Обеспечение электроэнергией, газом </w:t>
            </w:r>
            <w:r w:rsidRPr="003F059A">
              <w:rPr>
                <w:rFonts w:ascii="Liberation Serif" w:hAnsi="Liberation Serif" w:cs="Liberation Serif"/>
                <w:sz w:val="24"/>
                <w:szCs w:val="24"/>
              </w:rPr>
              <w:br/>
              <w:t>и паром,</w:t>
            </w:r>
          </w:p>
          <w:p w14:paraId="2F1DB2DB" w14:textId="77777777" w:rsidR="00754929" w:rsidRPr="003F059A" w:rsidRDefault="00754929" w:rsidP="00754929">
            <w:pPr>
              <w:pStyle w:val="ad"/>
              <w:jc w:val="center"/>
              <w:rPr>
                <w:rFonts w:ascii="Liberation Serif" w:hAnsi="Liberation Serif" w:cs="Liberation Serif"/>
                <w:bCs/>
                <w:spacing w:val="20"/>
                <w:sz w:val="24"/>
                <w:szCs w:val="24"/>
              </w:rPr>
            </w:pPr>
            <w:r w:rsidRPr="003F059A">
              <w:rPr>
                <w:rFonts w:ascii="Liberation Serif" w:hAnsi="Liberation Serif" w:cs="Liberation Serif"/>
                <w:sz w:val="24"/>
                <w:szCs w:val="24"/>
              </w:rPr>
              <w:t>человек</w:t>
            </w:r>
          </w:p>
        </w:tc>
        <w:tc>
          <w:tcPr>
            <w:tcW w:w="576" w:type="pct"/>
            <w:vAlign w:val="center"/>
          </w:tcPr>
          <w:p w14:paraId="21634391" w14:textId="3FDFCDBA"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2547</w:t>
            </w:r>
          </w:p>
        </w:tc>
        <w:tc>
          <w:tcPr>
            <w:tcW w:w="647" w:type="pct"/>
            <w:vAlign w:val="center"/>
          </w:tcPr>
          <w:p w14:paraId="7823DA81" w14:textId="575AC43B"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2137</w:t>
            </w:r>
          </w:p>
        </w:tc>
        <w:tc>
          <w:tcPr>
            <w:tcW w:w="576" w:type="pct"/>
            <w:vAlign w:val="center"/>
          </w:tcPr>
          <w:p w14:paraId="128275FC" w14:textId="00F12C31"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2186</w:t>
            </w:r>
          </w:p>
        </w:tc>
        <w:tc>
          <w:tcPr>
            <w:tcW w:w="576" w:type="pct"/>
            <w:vAlign w:val="center"/>
          </w:tcPr>
          <w:p w14:paraId="31F50669" w14:textId="06A8A533"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1822</w:t>
            </w:r>
          </w:p>
        </w:tc>
        <w:tc>
          <w:tcPr>
            <w:tcW w:w="575" w:type="pct"/>
            <w:vAlign w:val="center"/>
          </w:tcPr>
          <w:p w14:paraId="2003B706" w14:textId="4C8DAA9D"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1867</w:t>
            </w:r>
          </w:p>
        </w:tc>
        <w:tc>
          <w:tcPr>
            <w:tcW w:w="627" w:type="pct"/>
            <w:vAlign w:val="center"/>
          </w:tcPr>
          <w:p w14:paraId="49912298" w14:textId="5C945FA1" w:rsidR="00754929" w:rsidRPr="006665DB" w:rsidRDefault="00464DF9" w:rsidP="00754929">
            <w:pPr>
              <w:shd w:val="clear" w:color="auto" w:fill="FFFFFF"/>
              <w:ind w:left="2835" w:hanging="2835"/>
              <w:jc w:val="center"/>
              <w:rPr>
                <w:rFonts w:ascii="Liberation Serif" w:hAnsi="Liberation Serif" w:cs="Liberation Serif"/>
              </w:rPr>
            </w:pPr>
            <w:r w:rsidRPr="006665DB">
              <w:rPr>
                <w:rFonts w:ascii="Liberation Serif" w:hAnsi="Liberation Serif" w:cs="Liberation Serif"/>
              </w:rPr>
              <w:t>1712</w:t>
            </w:r>
          </w:p>
        </w:tc>
      </w:tr>
      <w:tr w:rsidR="00754929" w:rsidRPr="003F059A" w14:paraId="1523BB36" w14:textId="77777777" w:rsidTr="00146B54">
        <w:trPr>
          <w:trHeight w:hRule="exact" w:val="475"/>
        </w:trPr>
        <w:tc>
          <w:tcPr>
            <w:tcW w:w="1423" w:type="pct"/>
            <w:vAlign w:val="center"/>
          </w:tcPr>
          <w:p w14:paraId="057EBC73" w14:textId="77777777" w:rsidR="00754929" w:rsidRPr="003F059A" w:rsidRDefault="00754929" w:rsidP="00754929">
            <w:pPr>
              <w:pStyle w:val="ad"/>
              <w:jc w:val="center"/>
              <w:rPr>
                <w:rFonts w:ascii="Liberation Serif" w:hAnsi="Liberation Serif" w:cs="Liberation Serif"/>
                <w:sz w:val="24"/>
                <w:szCs w:val="24"/>
              </w:rPr>
            </w:pPr>
            <w:r w:rsidRPr="003F059A">
              <w:rPr>
                <w:rFonts w:ascii="Liberation Serif" w:hAnsi="Liberation Serif" w:cs="Liberation Serif"/>
                <w:bCs/>
                <w:spacing w:val="20"/>
                <w:sz w:val="24"/>
                <w:szCs w:val="24"/>
              </w:rPr>
              <w:t>*в%</w:t>
            </w:r>
          </w:p>
        </w:tc>
        <w:tc>
          <w:tcPr>
            <w:tcW w:w="576" w:type="pct"/>
            <w:vAlign w:val="center"/>
          </w:tcPr>
          <w:p w14:paraId="6A102898" w14:textId="71D72D23"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16,2</w:t>
            </w:r>
          </w:p>
        </w:tc>
        <w:tc>
          <w:tcPr>
            <w:tcW w:w="647" w:type="pct"/>
            <w:vAlign w:val="center"/>
          </w:tcPr>
          <w:p w14:paraId="08F23E7E" w14:textId="754CF9D7"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14,0</w:t>
            </w:r>
          </w:p>
        </w:tc>
        <w:tc>
          <w:tcPr>
            <w:tcW w:w="576" w:type="pct"/>
            <w:vAlign w:val="center"/>
          </w:tcPr>
          <w:p w14:paraId="50541122" w14:textId="6659932A"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14,6</w:t>
            </w:r>
          </w:p>
        </w:tc>
        <w:tc>
          <w:tcPr>
            <w:tcW w:w="576" w:type="pct"/>
            <w:vAlign w:val="center"/>
          </w:tcPr>
          <w:p w14:paraId="44222962" w14:textId="75D3F06E"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12,6</w:t>
            </w:r>
          </w:p>
        </w:tc>
        <w:tc>
          <w:tcPr>
            <w:tcW w:w="575" w:type="pct"/>
            <w:vAlign w:val="center"/>
          </w:tcPr>
          <w:p w14:paraId="6D9A5AE2" w14:textId="5DB21C7E"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12,6</w:t>
            </w:r>
          </w:p>
        </w:tc>
        <w:tc>
          <w:tcPr>
            <w:tcW w:w="627" w:type="pct"/>
            <w:vAlign w:val="center"/>
          </w:tcPr>
          <w:p w14:paraId="559D787A" w14:textId="58A3CFF0" w:rsidR="00754929" w:rsidRPr="006665DB" w:rsidRDefault="00464DF9" w:rsidP="00754929">
            <w:pPr>
              <w:shd w:val="clear" w:color="auto" w:fill="FFFFFF"/>
              <w:ind w:left="2835" w:hanging="2835"/>
              <w:jc w:val="center"/>
              <w:rPr>
                <w:rFonts w:ascii="Liberation Serif" w:hAnsi="Liberation Serif" w:cs="Liberation Serif"/>
              </w:rPr>
            </w:pPr>
            <w:r w:rsidRPr="006665DB">
              <w:rPr>
                <w:rFonts w:ascii="Liberation Serif" w:hAnsi="Liberation Serif" w:cs="Liberation Serif"/>
              </w:rPr>
              <w:t>13,1</w:t>
            </w:r>
          </w:p>
        </w:tc>
      </w:tr>
      <w:tr w:rsidR="00754929" w:rsidRPr="003F059A" w14:paraId="6CA0C159" w14:textId="77777777" w:rsidTr="00146B54">
        <w:trPr>
          <w:trHeight w:hRule="exact" w:val="641"/>
        </w:trPr>
        <w:tc>
          <w:tcPr>
            <w:tcW w:w="1423" w:type="pct"/>
            <w:vAlign w:val="center"/>
          </w:tcPr>
          <w:p w14:paraId="16D1C6C2" w14:textId="77777777" w:rsidR="00754929" w:rsidRPr="003F059A" w:rsidRDefault="00754929" w:rsidP="00754929">
            <w:pPr>
              <w:shd w:val="clear" w:color="auto" w:fill="FFFFFF"/>
              <w:ind w:left="2835" w:hanging="2835"/>
              <w:jc w:val="center"/>
              <w:rPr>
                <w:rFonts w:ascii="Liberation Serif" w:hAnsi="Liberation Serif" w:cs="Liberation Serif"/>
                <w:bCs/>
                <w:spacing w:val="-2"/>
              </w:rPr>
            </w:pPr>
            <w:r w:rsidRPr="003F059A">
              <w:rPr>
                <w:rFonts w:ascii="Liberation Serif" w:hAnsi="Liberation Serif" w:cs="Liberation Serif"/>
                <w:bCs/>
                <w:spacing w:val="-2"/>
              </w:rPr>
              <w:t>Строительство,</w:t>
            </w:r>
          </w:p>
          <w:p w14:paraId="08C2C68A" w14:textId="77777777"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spacing w:val="-2"/>
              </w:rPr>
              <w:t>человек</w:t>
            </w:r>
          </w:p>
        </w:tc>
        <w:tc>
          <w:tcPr>
            <w:tcW w:w="576" w:type="pct"/>
            <w:vAlign w:val="center"/>
          </w:tcPr>
          <w:p w14:paraId="3347493E" w14:textId="14FBFBEC"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389</w:t>
            </w:r>
          </w:p>
        </w:tc>
        <w:tc>
          <w:tcPr>
            <w:tcW w:w="647" w:type="pct"/>
            <w:vAlign w:val="center"/>
          </w:tcPr>
          <w:p w14:paraId="50D19056" w14:textId="65496883"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232</w:t>
            </w:r>
          </w:p>
        </w:tc>
        <w:tc>
          <w:tcPr>
            <w:tcW w:w="576" w:type="pct"/>
            <w:vAlign w:val="center"/>
          </w:tcPr>
          <w:p w14:paraId="129B11A8" w14:textId="1A908DE0"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210</w:t>
            </w:r>
          </w:p>
        </w:tc>
        <w:tc>
          <w:tcPr>
            <w:tcW w:w="576" w:type="pct"/>
            <w:vAlign w:val="center"/>
          </w:tcPr>
          <w:p w14:paraId="62010869" w14:textId="2024A070"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229</w:t>
            </w:r>
          </w:p>
        </w:tc>
        <w:tc>
          <w:tcPr>
            <w:tcW w:w="575" w:type="pct"/>
            <w:vAlign w:val="center"/>
          </w:tcPr>
          <w:p w14:paraId="5CAC8EB1" w14:textId="7ED0295F"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264</w:t>
            </w:r>
          </w:p>
        </w:tc>
        <w:tc>
          <w:tcPr>
            <w:tcW w:w="627" w:type="pct"/>
            <w:vAlign w:val="center"/>
          </w:tcPr>
          <w:p w14:paraId="62EB0161" w14:textId="0B873C63" w:rsidR="00754929" w:rsidRPr="006665DB" w:rsidRDefault="00464DF9" w:rsidP="00754929">
            <w:pPr>
              <w:shd w:val="clear" w:color="auto" w:fill="FFFFFF"/>
              <w:ind w:left="2835" w:hanging="2835"/>
              <w:jc w:val="center"/>
              <w:rPr>
                <w:rFonts w:ascii="Liberation Serif" w:hAnsi="Liberation Serif" w:cs="Liberation Serif"/>
              </w:rPr>
            </w:pPr>
            <w:r w:rsidRPr="006665DB">
              <w:rPr>
                <w:rFonts w:ascii="Liberation Serif" w:hAnsi="Liberation Serif" w:cs="Liberation Serif"/>
              </w:rPr>
              <w:t>272</w:t>
            </w:r>
          </w:p>
        </w:tc>
      </w:tr>
      <w:tr w:rsidR="00754929" w:rsidRPr="003F059A" w14:paraId="75CEB6A0" w14:textId="77777777" w:rsidTr="00146B54">
        <w:trPr>
          <w:trHeight w:hRule="exact" w:val="475"/>
        </w:trPr>
        <w:tc>
          <w:tcPr>
            <w:tcW w:w="1423" w:type="pct"/>
            <w:vAlign w:val="center"/>
          </w:tcPr>
          <w:p w14:paraId="6E266EBD" w14:textId="77777777"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*в%</w:t>
            </w:r>
          </w:p>
        </w:tc>
        <w:tc>
          <w:tcPr>
            <w:tcW w:w="576" w:type="pct"/>
            <w:vAlign w:val="center"/>
          </w:tcPr>
          <w:p w14:paraId="537328CB" w14:textId="12D0192D"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10,4</w:t>
            </w:r>
          </w:p>
        </w:tc>
        <w:tc>
          <w:tcPr>
            <w:tcW w:w="647" w:type="pct"/>
            <w:vAlign w:val="center"/>
          </w:tcPr>
          <w:p w14:paraId="03F0CF63" w14:textId="6353D8E4"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6,0</w:t>
            </w:r>
          </w:p>
        </w:tc>
        <w:tc>
          <w:tcPr>
            <w:tcW w:w="576" w:type="pct"/>
            <w:vAlign w:val="center"/>
          </w:tcPr>
          <w:p w14:paraId="4850C20F" w14:textId="03DCDE3E"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5,3</w:t>
            </w:r>
          </w:p>
        </w:tc>
        <w:tc>
          <w:tcPr>
            <w:tcW w:w="576" w:type="pct"/>
            <w:vAlign w:val="center"/>
          </w:tcPr>
          <w:p w14:paraId="5D31A306" w14:textId="6EC6B46A"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5,7</w:t>
            </w:r>
          </w:p>
        </w:tc>
        <w:tc>
          <w:tcPr>
            <w:tcW w:w="575" w:type="pct"/>
            <w:vAlign w:val="center"/>
          </w:tcPr>
          <w:p w14:paraId="5447F465" w14:textId="32B2B890"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6,1</w:t>
            </w:r>
          </w:p>
        </w:tc>
        <w:tc>
          <w:tcPr>
            <w:tcW w:w="627" w:type="pct"/>
            <w:vAlign w:val="center"/>
          </w:tcPr>
          <w:p w14:paraId="6777B103" w14:textId="31A147B8" w:rsidR="00754929" w:rsidRPr="006665DB" w:rsidRDefault="00464DF9" w:rsidP="00754929">
            <w:pPr>
              <w:shd w:val="clear" w:color="auto" w:fill="FFFFFF"/>
              <w:ind w:left="2835" w:hanging="2835"/>
              <w:jc w:val="center"/>
              <w:rPr>
                <w:rFonts w:ascii="Liberation Serif" w:hAnsi="Liberation Serif" w:cs="Liberation Serif"/>
              </w:rPr>
            </w:pPr>
            <w:r w:rsidRPr="006665DB">
              <w:rPr>
                <w:rFonts w:ascii="Liberation Serif" w:hAnsi="Liberation Serif" w:cs="Liberation Serif"/>
              </w:rPr>
              <w:t>6,3</w:t>
            </w:r>
          </w:p>
        </w:tc>
      </w:tr>
      <w:tr w:rsidR="00754929" w:rsidRPr="003F059A" w14:paraId="6EA5699F" w14:textId="77777777" w:rsidTr="00146B54">
        <w:trPr>
          <w:trHeight w:hRule="exact" w:val="808"/>
        </w:trPr>
        <w:tc>
          <w:tcPr>
            <w:tcW w:w="1423" w:type="pct"/>
            <w:vAlign w:val="center"/>
          </w:tcPr>
          <w:p w14:paraId="1640FF9B" w14:textId="77777777" w:rsidR="00754929" w:rsidRPr="003F059A" w:rsidRDefault="00754929" w:rsidP="00754929">
            <w:pPr>
              <w:shd w:val="clear" w:color="auto" w:fill="FFFFFF"/>
              <w:ind w:left="2835" w:hanging="2835"/>
              <w:jc w:val="center"/>
              <w:rPr>
                <w:rFonts w:ascii="Liberation Serif" w:hAnsi="Liberation Serif" w:cs="Liberation Serif"/>
                <w:bCs/>
                <w:spacing w:val="-2"/>
              </w:rPr>
            </w:pPr>
            <w:r w:rsidRPr="003F059A">
              <w:rPr>
                <w:rFonts w:ascii="Liberation Serif" w:hAnsi="Liberation Serif" w:cs="Liberation Serif"/>
                <w:bCs/>
                <w:spacing w:val="-2"/>
              </w:rPr>
              <w:t>Транспортировка</w:t>
            </w:r>
          </w:p>
          <w:p w14:paraId="569A8AF0" w14:textId="77777777" w:rsidR="00754929" w:rsidRPr="003F059A" w:rsidRDefault="00754929" w:rsidP="00754929">
            <w:pPr>
              <w:shd w:val="clear" w:color="auto" w:fill="FFFFFF"/>
              <w:ind w:left="2835" w:hanging="2835"/>
              <w:jc w:val="center"/>
              <w:rPr>
                <w:rFonts w:ascii="Liberation Serif" w:hAnsi="Liberation Serif" w:cs="Liberation Serif"/>
                <w:bCs/>
                <w:spacing w:val="-2"/>
              </w:rPr>
            </w:pPr>
            <w:r w:rsidRPr="003F059A">
              <w:rPr>
                <w:rFonts w:ascii="Liberation Serif" w:hAnsi="Liberation Serif" w:cs="Liberation Serif"/>
                <w:bCs/>
                <w:spacing w:val="-2"/>
              </w:rPr>
              <w:t>и хранение,</w:t>
            </w:r>
          </w:p>
          <w:p w14:paraId="01D10AC8" w14:textId="77777777" w:rsidR="00754929" w:rsidRPr="003F059A" w:rsidRDefault="00754929" w:rsidP="00754929">
            <w:pPr>
              <w:shd w:val="clear" w:color="auto" w:fill="FFFFFF"/>
              <w:ind w:left="2835" w:hanging="2835"/>
              <w:jc w:val="center"/>
              <w:rPr>
                <w:rFonts w:ascii="Liberation Serif" w:hAnsi="Liberation Serif" w:cs="Liberation Serif"/>
                <w:bCs/>
                <w:spacing w:val="-2"/>
              </w:rPr>
            </w:pPr>
            <w:r w:rsidRPr="003F059A">
              <w:rPr>
                <w:rFonts w:ascii="Liberation Serif" w:hAnsi="Liberation Serif" w:cs="Liberation Serif"/>
                <w:bCs/>
                <w:spacing w:val="-2"/>
              </w:rPr>
              <w:t>человек</w:t>
            </w:r>
          </w:p>
          <w:p w14:paraId="4B975C38" w14:textId="77777777" w:rsidR="00754929" w:rsidRPr="003F059A" w:rsidRDefault="00754929" w:rsidP="00754929">
            <w:pPr>
              <w:shd w:val="clear" w:color="auto" w:fill="FFFFFF"/>
              <w:ind w:left="2835" w:hanging="2835"/>
              <w:jc w:val="center"/>
              <w:rPr>
                <w:rFonts w:ascii="Liberation Serif" w:hAnsi="Liberation Serif" w:cs="Liberation Serif"/>
                <w:bCs/>
                <w:spacing w:val="-2"/>
              </w:rPr>
            </w:pPr>
          </w:p>
          <w:p w14:paraId="08B9A7B7" w14:textId="77777777"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spacing w:val="-2"/>
              </w:rPr>
              <w:t>человек</w:t>
            </w:r>
          </w:p>
        </w:tc>
        <w:tc>
          <w:tcPr>
            <w:tcW w:w="576" w:type="pct"/>
            <w:vAlign w:val="center"/>
          </w:tcPr>
          <w:p w14:paraId="5563DA04" w14:textId="0D5F2A82"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3737</w:t>
            </w:r>
          </w:p>
        </w:tc>
        <w:tc>
          <w:tcPr>
            <w:tcW w:w="647" w:type="pct"/>
            <w:vAlign w:val="center"/>
          </w:tcPr>
          <w:p w14:paraId="72AFB0AE" w14:textId="5307CAD7"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3489</w:t>
            </w:r>
          </w:p>
        </w:tc>
        <w:tc>
          <w:tcPr>
            <w:tcW w:w="576" w:type="pct"/>
            <w:vAlign w:val="center"/>
          </w:tcPr>
          <w:p w14:paraId="5919EC42" w14:textId="52DFD661"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3313</w:t>
            </w:r>
          </w:p>
        </w:tc>
        <w:tc>
          <w:tcPr>
            <w:tcW w:w="576" w:type="pct"/>
            <w:vAlign w:val="center"/>
          </w:tcPr>
          <w:p w14:paraId="5289934A" w14:textId="008058CE"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2931</w:t>
            </w:r>
          </w:p>
        </w:tc>
        <w:tc>
          <w:tcPr>
            <w:tcW w:w="575" w:type="pct"/>
            <w:vAlign w:val="center"/>
          </w:tcPr>
          <w:p w14:paraId="02E46CA2" w14:textId="3F6CEFB4"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3046</w:t>
            </w:r>
          </w:p>
        </w:tc>
        <w:tc>
          <w:tcPr>
            <w:tcW w:w="627" w:type="pct"/>
            <w:vAlign w:val="center"/>
          </w:tcPr>
          <w:p w14:paraId="102821CD" w14:textId="79D8F287" w:rsidR="00754929" w:rsidRPr="006665DB" w:rsidRDefault="00464DF9" w:rsidP="00754929">
            <w:pPr>
              <w:shd w:val="clear" w:color="auto" w:fill="FFFFFF"/>
              <w:ind w:left="2835" w:hanging="2835"/>
              <w:jc w:val="center"/>
              <w:rPr>
                <w:rFonts w:ascii="Liberation Serif" w:hAnsi="Liberation Serif" w:cs="Liberation Serif"/>
              </w:rPr>
            </w:pPr>
            <w:r w:rsidRPr="006665DB">
              <w:rPr>
                <w:rFonts w:ascii="Liberation Serif" w:hAnsi="Liberation Serif" w:cs="Liberation Serif"/>
              </w:rPr>
              <w:t>3080</w:t>
            </w:r>
          </w:p>
        </w:tc>
      </w:tr>
      <w:tr w:rsidR="00754929" w:rsidRPr="003F059A" w14:paraId="44E67B39" w14:textId="77777777" w:rsidTr="00146B54">
        <w:trPr>
          <w:trHeight w:hRule="exact" w:val="475"/>
        </w:trPr>
        <w:tc>
          <w:tcPr>
            <w:tcW w:w="1423" w:type="pct"/>
            <w:vAlign w:val="center"/>
          </w:tcPr>
          <w:p w14:paraId="5AD1F9C9" w14:textId="77777777"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bCs/>
                <w:spacing w:val="22"/>
              </w:rPr>
              <w:t>*в%</w:t>
            </w:r>
          </w:p>
        </w:tc>
        <w:tc>
          <w:tcPr>
            <w:tcW w:w="576" w:type="pct"/>
            <w:vAlign w:val="center"/>
          </w:tcPr>
          <w:p w14:paraId="44688C21" w14:textId="51349046"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14,2</w:t>
            </w:r>
          </w:p>
        </w:tc>
        <w:tc>
          <w:tcPr>
            <w:tcW w:w="647" w:type="pct"/>
            <w:vAlign w:val="center"/>
          </w:tcPr>
          <w:p w14:paraId="79D4AE58" w14:textId="6D526E3B"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12,6</w:t>
            </w:r>
          </w:p>
        </w:tc>
        <w:tc>
          <w:tcPr>
            <w:tcW w:w="576" w:type="pct"/>
            <w:vAlign w:val="center"/>
          </w:tcPr>
          <w:p w14:paraId="6F31566F" w14:textId="71FB42D2" w:rsidR="00754929" w:rsidRPr="003F059A" w:rsidRDefault="00754929" w:rsidP="00754929">
            <w:pPr>
              <w:shd w:val="clear" w:color="auto" w:fill="FFFFFF"/>
              <w:ind w:left="2835" w:hanging="2835"/>
              <w:jc w:val="center"/>
              <w:rPr>
                <w:rFonts w:ascii="Liberation Serif" w:hAnsi="Liberation Serif" w:cs="Liberation Serif"/>
              </w:rPr>
            </w:pPr>
            <w:r w:rsidRPr="003F059A">
              <w:rPr>
                <w:rFonts w:ascii="Liberation Serif" w:hAnsi="Liberation Serif" w:cs="Liberation Serif"/>
              </w:rPr>
              <w:t>12,5</w:t>
            </w:r>
          </w:p>
        </w:tc>
        <w:tc>
          <w:tcPr>
            <w:tcW w:w="576" w:type="pct"/>
            <w:vAlign w:val="center"/>
          </w:tcPr>
          <w:p w14:paraId="52CDD2E4" w14:textId="5134B0CB"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11,1</w:t>
            </w:r>
          </w:p>
        </w:tc>
        <w:tc>
          <w:tcPr>
            <w:tcW w:w="575" w:type="pct"/>
            <w:vAlign w:val="center"/>
          </w:tcPr>
          <w:p w14:paraId="3D204454" w14:textId="5CC6BFEA" w:rsidR="00754929" w:rsidRPr="003F059A" w:rsidRDefault="00754929" w:rsidP="00754929">
            <w:pPr>
              <w:shd w:val="clear" w:color="auto" w:fill="FFFFFF"/>
              <w:ind w:left="2835" w:hanging="2835"/>
              <w:jc w:val="center"/>
              <w:rPr>
                <w:rFonts w:ascii="Liberation Serif" w:hAnsi="Liberation Serif" w:cs="Liberation Serif"/>
              </w:rPr>
            </w:pPr>
            <w:r>
              <w:rPr>
                <w:rFonts w:ascii="Liberation Serif" w:hAnsi="Liberation Serif" w:cs="Liberation Serif"/>
              </w:rPr>
              <w:t>11,9</w:t>
            </w:r>
          </w:p>
        </w:tc>
        <w:tc>
          <w:tcPr>
            <w:tcW w:w="627" w:type="pct"/>
            <w:vAlign w:val="center"/>
          </w:tcPr>
          <w:p w14:paraId="19EA19A4" w14:textId="4A0746E8" w:rsidR="00754929" w:rsidRPr="006665DB" w:rsidRDefault="00464DF9" w:rsidP="00754929">
            <w:pPr>
              <w:shd w:val="clear" w:color="auto" w:fill="FFFFFF"/>
              <w:ind w:left="2835" w:hanging="2835"/>
              <w:jc w:val="center"/>
              <w:rPr>
                <w:rFonts w:ascii="Liberation Serif" w:hAnsi="Liberation Serif" w:cs="Liberation Serif"/>
              </w:rPr>
            </w:pPr>
            <w:r w:rsidRPr="006665DB">
              <w:rPr>
                <w:rFonts w:ascii="Liberation Serif" w:hAnsi="Liberation Serif" w:cs="Liberation Serif"/>
              </w:rPr>
              <w:t>12,2</w:t>
            </w:r>
          </w:p>
        </w:tc>
      </w:tr>
    </w:tbl>
    <w:p w14:paraId="591220F5" w14:textId="77777777" w:rsidR="00146B54" w:rsidRPr="003F059A" w:rsidRDefault="00146B54" w:rsidP="00FA46F9">
      <w:pPr>
        <w:rPr>
          <w:rFonts w:ascii="Liberation Serif" w:hAnsi="Liberation Serif" w:cs="Liberation Serif"/>
          <w:sz w:val="10"/>
          <w:szCs w:val="10"/>
        </w:rPr>
      </w:pPr>
    </w:p>
    <w:p w14:paraId="27873C62" w14:textId="77777777" w:rsidR="00146B54" w:rsidRPr="003F059A" w:rsidRDefault="00146B54" w:rsidP="00FA46F9">
      <w:pPr>
        <w:jc w:val="both"/>
        <w:rPr>
          <w:rFonts w:ascii="Liberation Serif" w:hAnsi="Liberation Serif" w:cs="Liberation Serif"/>
        </w:rPr>
      </w:pPr>
      <w:r w:rsidRPr="003F059A">
        <w:rPr>
          <w:rFonts w:ascii="Liberation Serif" w:hAnsi="Liberation Serif" w:cs="Liberation Serif"/>
        </w:rPr>
        <w:t>*Удельный вес численности женщин, занятых на работах с вредными и (или) опасными условиями труда, от их общей численности</w:t>
      </w:r>
    </w:p>
    <w:p w14:paraId="0A244C3A" w14:textId="77777777" w:rsidR="00146B54" w:rsidRPr="003F059A" w:rsidRDefault="00146B54" w:rsidP="00FA46F9">
      <w:pPr>
        <w:jc w:val="both"/>
        <w:rPr>
          <w:rFonts w:ascii="Liberation Serif" w:hAnsi="Liberation Serif" w:cs="Liberation Serif"/>
        </w:rPr>
      </w:pPr>
    </w:p>
    <w:p w14:paraId="2D8D11A2" w14:textId="6FBED98D" w:rsidR="00015F2D" w:rsidRPr="003F059A" w:rsidRDefault="00015F2D" w:rsidP="00FA46F9">
      <w:pPr>
        <w:ind w:firstLine="706"/>
        <w:jc w:val="both"/>
        <w:rPr>
          <w:rFonts w:ascii="Liberation Serif" w:hAnsi="Liberation Serif" w:cs="Liberation Serif"/>
          <w:sz w:val="28"/>
          <w:szCs w:val="28"/>
        </w:rPr>
      </w:pPr>
      <w:r w:rsidRPr="003F059A">
        <w:rPr>
          <w:rFonts w:ascii="Liberation Serif" w:hAnsi="Liberation Serif" w:cs="Liberation Serif"/>
          <w:sz w:val="28"/>
          <w:szCs w:val="28"/>
        </w:rPr>
        <w:t xml:space="preserve">Наибольшая доля женщин, занятых на работах с вредными и (или) опасными условиями труда, отмечалась </w:t>
      </w:r>
      <w:r w:rsidR="003F059A">
        <w:rPr>
          <w:rFonts w:ascii="Liberation Serif" w:hAnsi="Liberation Serif" w:cs="Liberation Serif"/>
          <w:sz w:val="28"/>
          <w:szCs w:val="28"/>
        </w:rPr>
        <w:t>в организациях</w:t>
      </w:r>
      <w:r w:rsidRPr="003F059A">
        <w:rPr>
          <w:rFonts w:ascii="Liberation Serif" w:hAnsi="Liberation Serif" w:cs="Liberation Serif"/>
          <w:sz w:val="28"/>
          <w:szCs w:val="28"/>
        </w:rPr>
        <w:t xml:space="preserve"> </w:t>
      </w:r>
      <w:r w:rsidR="00421216" w:rsidRPr="003F059A">
        <w:rPr>
          <w:rFonts w:ascii="Liberation Serif" w:hAnsi="Liberation Serif" w:cs="Liberation Serif"/>
          <w:sz w:val="28"/>
          <w:szCs w:val="28"/>
        </w:rPr>
        <w:t>по д</w:t>
      </w:r>
      <w:r w:rsidR="003854B5">
        <w:rPr>
          <w:rFonts w:ascii="Liberation Serif" w:hAnsi="Liberation Serif" w:cs="Liberation Serif"/>
          <w:sz w:val="28"/>
          <w:szCs w:val="28"/>
        </w:rPr>
        <w:t xml:space="preserve">обыче металлических руд </w:t>
      </w:r>
      <w:r w:rsidR="003854B5">
        <w:rPr>
          <w:rFonts w:ascii="Liberation Serif" w:hAnsi="Liberation Serif" w:cs="Liberation Serif"/>
          <w:sz w:val="28"/>
          <w:szCs w:val="28"/>
        </w:rPr>
        <w:br/>
        <w:t>– 64,7</w:t>
      </w:r>
      <w:r w:rsidR="00ED1E4A">
        <w:rPr>
          <w:rFonts w:ascii="Liberation Serif" w:hAnsi="Liberation Serif" w:cs="Liberation Serif"/>
          <w:sz w:val="28"/>
          <w:szCs w:val="28"/>
        </w:rPr>
        <w:t>%,</w:t>
      </w:r>
      <w:r w:rsidR="00ED1E4A" w:rsidRPr="00ED1E4A">
        <w:t xml:space="preserve"> </w:t>
      </w:r>
      <w:r w:rsidR="003854B5" w:rsidRPr="003854B5">
        <w:rPr>
          <w:rFonts w:ascii="Liberation Serif" w:hAnsi="Liberation Serif"/>
          <w:sz w:val="28"/>
          <w:szCs w:val="28"/>
        </w:rPr>
        <w:t>металлургическое производство – 49,1</w:t>
      </w:r>
      <w:r w:rsidR="003854B5">
        <w:rPr>
          <w:rFonts w:ascii="Liberation Serif" w:hAnsi="Liberation Serif"/>
          <w:sz w:val="28"/>
          <w:szCs w:val="28"/>
        </w:rPr>
        <w:t>%</w:t>
      </w:r>
      <w:r w:rsidR="003854B5" w:rsidRPr="003854B5">
        <w:rPr>
          <w:rFonts w:ascii="Liberation Serif" w:hAnsi="Liberation Serif"/>
          <w:sz w:val="28"/>
          <w:szCs w:val="28"/>
        </w:rPr>
        <w:t>,</w:t>
      </w:r>
      <w:r w:rsidR="003854B5">
        <w:t xml:space="preserve"> </w:t>
      </w:r>
      <w:r w:rsidR="003854B5" w:rsidRPr="003854B5">
        <w:rPr>
          <w:rFonts w:ascii="Liberation Serif" w:hAnsi="Liberation Serif"/>
          <w:sz w:val="28"/>
          <w:szCs w:val="28"/>
        </w:rPr>
        <w:t xml:space="preserve">на воздушном транспорте </w:t>
      </w:r>
      <w:r w:rsidR="003854B5">
        <w:rPr>
          <w:rFonts w:ascii="Liberation Serif" w:hAnsi="Liberation Serif"/>
          <w:sz w:val="28"/>
          <w:szCs w:val="28"/>
        </w:rPr>
        <w:br/>
      </w:r>
      <w:r w:rsidR="00E02558">
        <w:rPr>
          <w:rFonts w:ascii="Liberation Serif" w:hAnsi="Liberation Serif"/>
          <w:sz w:val="28"/>
          <w:szCs w:val="28"/>
        </w:rPr>
        <w:t>– 44,6</w:t>
      </w:r>
      <w:r w:rsidR="003854B5" w:rsidRPr="003854B5">
        <w:rPr>
          <w:rFonts w:ascii="Liberation Serif" w:hAnsi="Liberation Serif"/>
          <w:sz w:val="28"/>
          <w:szCs w:val="28"/>
        </w:rPr>
        <w:t>%,</w:t>
      </w:r>
      <w:r w:rsidR="003854B5" w:rsidRPr="003854B5">
        <w:t xml:space="preserve"> </w:t>
      </w:r>
      <w:r w:rsidR="00ED1E4A" w:rsidRPr="00ED1E4A">
        <w:rPr>
          <w:rFonts w:ascii="Liberation Serif" w:hAnsi="Liberation Serif" w:cs="Liberation Serif"/>
          <w:sz w:val="28"/>
          <w:szCs w:val="28"/>
        </w:rPr>
        <w:t>по обработке древесины и производс</w:t>
      </w:r>
      <w:r w:rsidR="003854B5">
        <w:rPr>
          <w:rFonts w:ascii="Liberation Serif" w:hAnsi="Liberation Serif" w:cs="Liberation Serif"/>
          <w:sz w:val="28"/>
          <w:szCs w:val="28"/>
        </w:rPr>
        <w:t>тва изделий из дерева – 39,5</w:t>
      </w:r>
      <w:r w:rsidR="00847557">
        <w:rPr>
          <w:rFonts w:ascii="Liberation Serif" w:hAnsi="Liberation Serif" w:cs="Liberation Serif"/>
          <w:sz w:val="28"/>
          <w:szCs w:val="28"/>
        </w:rPr>
        <w:t xml:space="preserve">%, </w:t>
      </w:r>
      <w:r w:rsidR="00847557">
        <w:rPr>
          <w:rFonts w:ascii="Liberation Serif" w:hAnsi="Liberation Serif" w:cs="Liberation Serif"/>
          <w:sz w:val="28"/>
          <w:szCs w:val="28"/>
        </w:rPr>
        <w:br/>
      </w:r>
      <w:r w:rsidRPr="003F059A">
        <w:rPr>
          <w:rFonts w:ascii="Liberation Serif" w:hAnsi="Liberation Serif" w:cs="Liberation Serif"/>
          <w:sz w:val="28"/>
          <w:szCs w:val="28"/>
        </w:rPr>
        <w:t xml:space="preserve">в </w:t>
      </w:r>
      <w:r w:rsidR="00ED1E4A">
        <w:rPr>
          <w:rFonts w:ascii="Liberation Serif" w:hAnsi="Liberation Serif" w:cs="Liberation Serif"/>
          <w:sz w:val="28"/>
          <w:szCs w:val="28"/>
        </w:rPr>
        <w:t>расте</w:t>
      </w:r>
      <w:r w:rsidR="003854B5">
        <w:rPr>
          <w:rFonts w:ascii="Liberation Serif" w:hAnsi="Liberation Serif" w:cs="Liberation Serif"/>
          <w:sz w:val="28"/>
          <w:szCs w:val="28"/>
        </w:rPr>
        <w:t>ниеводстве и животноводстве – 36</w:t>
      </w:r>
      <w:r w:rsidR="00ED1E4A">
        <w:rPr>
          <w:rFonts w:ascii="Liberation Serif" w:hAnsi="Liberation Serif" w:cs="Liberation Serif"/>
          <w:sz w:val="28"/>
          <w:szCs w:val="28"/>
        </w:rPr>
        <w:t>,7</w:t>
      </w:r>
      <w:r w:rsidRPr="003F059A">
        <w:rPr>
          <w:rFonts w:ascii="Liberation Serif" w:hAnsi="Liberation Serif" w:cs="Liberation Serif"/>
          <w:sz w:val="28"/>
          <w:szCs w:val="28"/>
        </w:rPr>
        <w:t xml:space="preserve">% от </w:t>
      </w:r>
      <w:r w:rsidR="007B4675">
        <w:rPr>
          <w:rFonts w:ascii="Liberation Serif" w:hAnsi="Liberation Serif" w:cs="Liberation Serif"/>
          <w:sz w:val="28"/>
          <w:szCs w:val="28"/>
        </w:rPr>
        <w:t xml:space="preserve">общей </w:t>
      </w:r>
      <w:r w:rsidRPr="003F059A">
        <w:rPr>
          <w:rFonts w:ascii="Liberation Serif" w:hAnsi="Liberation Serif" w:cs="Liberation Serif"/>
          <w:sz w:val="28"/>
          <w:szCs w:val="28"/>
        </w:rPr>
        <w:t>численности женщин указанн</w:t>
      </w:r>
      <w:r w:rsidR="0023736C">
        <w:rPr>
          <w:rFonts w:ascii="Liberation Serif" w:hAnsi="Liberation Serif" w:cs="Liberation Serif"/>
          <w:sz w:val="28"/>
          <w:szCs w:val="28"/>
        </w:rPr>
        <w:t>ых</w:t>
      </w:r>
      <w:r w:rsidRPr="003F059A">
        <w:rPr>
          <w:rFonts w:ascii="Liberation Serif" w:hAnsi="Liberation Serif" w:cs="Liberation Serif"/>
          <w:sz w:val="28"/>
          <w:szCs w:val="28"/>
        </w:rPr>
        <w:t xml:space="preserve"> вид</w:t>
      </w:r>
      <w:r w:rsidR="0023736C">
        <w:rPr>
          <w:rFonts w:ascii="Liberation Serif" w:hAnsi="Liberation Serif" w:cs="Liberation Serif"/>
          <w:sz w:val="28"/>
          <w:szCs w:val="28"/>
        </w:rPr>
        <w:t xml:space="preserve">ов </w:t>
      </w:r>
      <w:r w:rsidRPr="003F059A">
        <w:rPr>
          <w:rFonts w:ascii="Liberation Serif" w:hAnsi="Liberation Serif" w:cs="Liberation Serif"/>
          <w:sz w:val="28"/>
          <w:szCs w:val="28"/>
        </w:rPr>
        <w:t>экономической деятельности.</w:t>
      </w:r>
    </w:p>
    <w:p w14:paraId="17EA2F0C" w14:textId="3CE54181" w:rsidR="00015F2D" w:rsidRPr="00FA46F9" w:rsidRDefault="00015F2D" w:rsidP="00FA46F9">
      <w:pPr>
        <w:ind w:firstLine="706"/>
        <w:jc w:val="both"/>
        <w:rPr>
          <w:rFonts w:ascii="Liberation Serif" w:hAnsi="Liberation Serif" w:cs="Liberation Serif"/>
          <w:sz w:val="28"/>
          <w:szCs w:val="28"/>
        </w:rPr>
      </w:pPr>
      <w:r w:rsidRPr="00FA46F9">
        <w:rPr>
          <w:rFonts w:ascii="Liberation Serif" w:hAnsi="Liberation Serif" w:cs="Liberation Serif"/>
          <w:sz w:val="28"/>
          <w:szCs w:val="28"/>
        </w:rPr>
        <w:t>Под воздействием шума, ультраз</w:t>
      </w:r>
      <w:r w:rsidR="00E02558">
        <w:rPr>
          <w:rFonts w:ascii="Liberation Serif" w:hAnsi="Liberation Serif" w:cs="Liberation Serif"/>
          <w:sz w:val="28"/>
          <w:szCs w:val="28"/>
        </w:rPr>
        <w:t>вука, инфразвука работали 27</w:t>
      </w:r>
      <w:r w:rsidR="00BF0BE6">
        <w:rPr>
          <w:rFonts w:ascii="Liberation Serif" w:hAnsi="Liberation Serif" w:cs="Liberation Serif"/>
          <w:sz w:val="28"/>
          <w:szCs w:val="28"/>
        </w:rPr>
        <w:t> </w:t>
      </w:r>
      <w:r w:rsidR="00256812">
        <w:rPr>
          <w:rFonts w:ascii="Liberation Serif" w:hAnsi="Liberation Serif" w:cs="Liberation Serif"/>
          <w:sz w:val="28"/>
          <w:szCs w:val="28"/>
        </w:rPr>
        <w:t>121</w:t>
      </w:r>
      <w:r w:rsidRPr="00FA46F9">
        <w:rPr>
          <w:rFonts w:ascii="Liberation Serif" w:hAnsi="Liberation Serif" w:cs="Liberation Serif"/>
          <w:sz w:val="28"/>
          <w:szCs w:val="28"/>
        </w:rPr>
        <w:t xml:space="preserve"> женщин</w:t>
      </w:r>
      <w:r w:rsidR="00256812">
        <w:rPr>
          <w:rFonts w:ascii="Liberation Serif" w:hAnsi="Liberation Serif" w:cs="Liberation Serif"/>
          <w:sz w:val="28"/>
          <w:szCs w:val="28"/>
        </w:rPr>
        <w:t>а, химического фактора – 11</w:t>
      </w:r>
      <w:r w:rsidR="008A1643">
        <w:rPr>
          <w:rFonts w:ascii="Liberation Serif" w:hAnsi="Liberation Serif" w:cs="Liberation Serif"/>
          <w:sz w:val="28"/>
          <w:szCs w:val="28"/>
        </w:rPr>
        <w:t> </w:t>
      </w:r>
      <w:r w:rsidR="00256812">
        <w:rPr>
          <w:rFonts w:ascii="Liberation Serif" w:hAnsi="Liberation Serif" w:cs="Liberation Serif"/>
          <w:sz w:val="28"/>
          <w:szCs w:val="28"/>
        </w:rPr>
        <w:t>983</w:t>
      </w:r>
      <w:r w:rsidR="008A1643" w:rsidRPr="00607046">
        <w:rPr>
          <w:rFonts w:ascii="Liberation Serif" w:hAnsi="Liberation Serif" w:cs="Liberation Serif"/>
          <w:color w:val="000000" w:themeColor="text1"/>
          <w:sz w:val="28"/>
          <w:szCs w:val="28"/>
        </w:rPr>
        <w:t xml:space="preserve"> </w:t>
      </w:r>
      <w:r w:rsidR="008A1643" w:rsidRPr="00FA46F9">
        <w:rPr>
          <w:rFonts w:ascii="Liberation Serif" w:hAnsi="Liberation Serif" w:cs="Liberation Serif"/>
          <w:sz w:val="28"/>
          <w:szCs w:val="28"/>
        </w:rPr>
        <w:t>женщины</w:t>
      </w:r>
      <w:r w:rsidRPr="00FA46F9">
        <w:rPr>
          <w:rFonts w:ascii="Liberation Serif" w:hAnsi="Liberation Serif" w:cs="Liberation Serif"/>
          <w:sz w:val="28"/>
          <w:szCs w:val="28"/>
        </w:rPr>
        <w:t>, аэрозолей преимуществе</w:t>
      </w:r>
      <w:r w:rsidR="00290A04">
        <w:rPr>
          <w:rFonts w:ascii="Liberation Serif" w:hAnsi="Liberation Serif" w:cs="Liberation Serif"/>
          <w:sz w:val="28"/>
          <w:szCs w:val="28"/>
        </w:rPr>
        <w:t xml:space="preserve">нно </w:t>
      </w:r>
      <w:proofErr w:type="spellStart"/>
      <w:r w:rsidR="00290A04">
        <w:rPr>
          <w:rFonts w:ascii="Liberation Serif" w:hAnsi="Liberation Serif" w:cs="Liberation Serif"/>
          <w:sz w:val="28"/>
          <w:szCs w:val="28"/>
        </w:rPr>
        <w:t>фиброгенног</w:t>
      </w:r>
      <w:r w:rsidR="00256812">
        <w:rPr>
          <w:rFonts w:ascii="Liberation Serif" w:hAnsi="Liberation Serif" w:cs="Liberation Serif"/>
          <w:sz w:val="28"/>
          <w:szCs w:val="28"/>
        </w:rPr>
        <w:t>о</w:t>
      </w:r>
      <w:proofErr w:type="spellEnd"/>
      <w:r w:rsidR="00256812">
        <w:rPr>
          <w:rFonts w:ascii="Liberation Serif" w:hAnsi="Liberation Serif" w:cs="Liberation Serif"/>
          <w:sz w:val="28"/>
          <w:szCs w:val="28"/>
        </w:rPr>
        <w:t xml:space="preserve"> действия – 7669</w:t>
      </w:r>
      <w:r w:rsidR="008A1643" w:rsidRPr="008A1643">
        <w:rPr>
          <w:rFonts w:ascii="Liberation Serif" w:hAnsi="Liberation Serif" w:cs="Liberation Serif"/>
          <w:sz w:val="28"/>
          <w:szCs w:val="28"/>
        </w:rPr>
        <w:t xml:space="preserve"> </w:t>
      </w:r>
      <w:r w:rsidR="00003274">
        <w:rPr>
          <w:rFonts w:ascii="Liberation Serif" w:hAnsi="Liberation Serif" w:cs="Liberation Serif"/>
          <w:sz w:val="28"/>
          <w:szCs w:val="28"/>
        </w:rPr>
        <w:t>женщин</w:t>
      </w:r>
      <w:r w:rsidR="00E06C4F" w:rsidRPr="00FA46F9">
        <w:rPr>
          <w:rFonts w:ascii="Liberation Serif" w:hAnsi="Liberation Serif" w:cs="Liberation Serif"/>
          <w:sz w:val="28"/>
          <w:szCs w:val="28"/>
        </w:rPr>
        <w:t xml:space="preserve">, вибрации – </w:t>
      </w:r>
      <w:r w:rsidR="00256812">
        <w:rPr>
          <w:rFonts w:ascii="Liberation Serif" w:hAnsi="Liberation Serif" w:cs="Liberation Serif"/>
          <w:color w:val="000000" w:themeColor="text1"/>
          <w:sz w:val="28"/>
          <w:szCs w:val="28"/>
        </w:rPr>
        <w:t>3482</w:t>
      </w:r>
      <w:r w:rsidR="008A1643" w:rsidRPr="00607046">
        <w:rPr>
          <w:rFonts w:ascii="Liberation Serif" w:hAnsi="Liberation Serif" w:cs="Liberation Serif"/>
          <w:color w:val="000000" w:themeColor="text1"/>
          <w:sz w:val="28"/>
          <w:szCs w:val="28"/>
        </w:rPr>
        <w:t xml:space="preserve"> ж</w:t>
      </w:r>
      <w:r w:rsidR="008A1643" w:rsidRPr="00FA46F9">
        <w:rPr>
          <w:rFonts w:ascii="Liberation Serif" w:hAnsi="Liberation Serif" w:cs="Liberation Serif"/>
          <w:sz w:val="28"/>
          <w:szCs w:val="28"/>
        </w:rPr>
        <w:t>енщин</w:t>
      </w:r>
      <w:r w:rsidR="00003274">
        <w:rPr>
          <w:rFonts w:ascii="Liberation Serif" w:hAnsi="Liberation Serif" w:cs="Liberation Serif"/>
          <w:sz w:val="28"/>
          <w:szCs w:val="28"/>
        </w:rPr>
        <w:t>ы</w:t>
      </w:r>
      <w:r w:rsidRPr="00FA46F9">
        <w:rPr>
          <w:rFonts w:ascii="Liberation Serif" w:hAnsi="Liberation Serif" w:cs="Liberation Serif"/>
          <w:sz w:val="28"/>
          <w:szCs w:val="28"/>
        </w:rPr>
        <w:t>.</w:t>
      </w:r>
    </w:p>
    <w:p w14:paraId="0E1BA5DF" w14:textId="6705A952" w:rsidR="00015F2D" w:rsidRPr="00FA46F9" w:rsidRDefault="00015F2D" w:rsidP="00FA46F9">
      <w:pPr>
        <w:ind w:firstLine="706"/>
        <w:jc w:val="both"/>
        <w:rPr>
          <w:rFonts w:ascii="Liberation Serif" w:hAnsi="Liberation Serif" w:cs="Liberation Serif"/>
          <w:sz w:val="28"/>
          <w:szCs w:val="28"/>
        </w:rPr>
      </w:pPr>
      <w:r w:rsidRPr="008A1643">
        <w:rPr>
          <w:rFonts w:ascii="Liberation Serif" w:hAnsi="Liberation Serif" w:cs="Liberation Serif"/>
          <w:sz w:val="28"/>
          <w:szCs w:val="28"/>
        </w:rPr>
        <w:lastRenderedPageBreak/>
        <w:t>Численность</w:t>
      </w:r>
      <w:r w:rsidRPr="00FA46F9">
        <w:rPr>
          <w:rFonts w:ascii="Liberation Serif" w:hAnsi="Liberation Serif" w:cs="Liberation Serif"/>
          <w:sz w:val="28"/>
          <w:szCs w:val="28"/>
        </w:rPr>
        <w:t xml:space="preserve"> женщин, работающих под воздействием тяжести, </w:t>
      </w:r>
      <w:r w:rsidR="00256812">
        <w:rPr>
          <w:rFonts w:ascii="Liberation Serif" w:hAnsi="Liberation Serif" w:cs="Liberation Serif"/>
          <w:sz w:val="28"/>
          <w:szCs w:val="28"/>
        </w:rPr>
        <w:t>в 2024</w:t>
      </w:r>
      <w:r w:rsidR="008A1643">
        <w:rPr>
          <w:rFonts w:ascii="Liberation Serif" w:hAnsi="Liberation Serif" w:cs="Liberation Serif"/>
          <w:sz w:val="28"/>
          <w:szCs w:val="28"/>
        </w:rPr>
        <w:t xml:space="preserve"> году </w:t>
      </w:r>
      <w:r w:rsidR="008A1643">
        <w:rPr>
          <w:rFonts w:ascii="Liberation Serif" w:hAnsi="Liberation Serif" w:cs="Liberation Serif"/>
          <w:sz w:val="28"/>
          <w:szCs w:val="28"/>
        </w:rPr>
        <w:br/>
      </w:r>
      <w:r w:rsidR="00256812">
        <w:rPr>
          <w:rFonts w:ascii="Liberation Serif" w:hAnsi="Liberation Serif" w:cs="Liberation Serif"/>
          <w:sz w:val="28"/>
          <w:szCs w:val="28"/>
        </w:rPr>
        <w:t>по сравнению с 2023</w:t>
      </w:r>
      <w:r w:rsidR="008A1643" w:rsidRPr="00FA46F9">
        <w:rPr>
          <w:rFonts w:ascii="Liberation Serif" w:hAnsi="Liberation Serif" w:cs="Liberation Serif"/>
          <w:sz w:val="28"/>
          <w:szCs w:val="28"/>
        </w:rPr>
        <w:t xml:space="preserve"> годом</w:t>
      </w:r>
      <w:r w:rsidR="008A1643">
        <w:rPr>
          <w:rFonts w:ascii="Liberation Serif" w:hAnsi="Liberation Serif" w:cs="Liberation Serif"/>
          <w:sz w:val="28"/>
          <w:szCs w:val="28"/>
        </w:rPr>
        <w:t xml:space="preserve"> </w:t>
      </w:r>
      <w:r w:rsidR="00256812" w:rsidRPr="00BF0BE6">
        <w:rPr>
          <w:rFonts w:ascii="Liberation Serif" w:hAnsi="Liberation Serif" w:cs="Liberation Serif"/>
          <w:i/>
          <w:sz w:val="28"/>
          <w:szCs w:val="28"/>
        </w:rPr>
        <w:t>уменьшилась</w:t>
      </w:r>
      <w:r w:rsidR="00E06C4F" w:rsidRPr="00FA46F9">
        <w:rPr>
          <w:rFonts w:ascii="Liberation Serif" w:hAnsi="Liberation Serif" w:cs="Liberation Serif"/>
          <w:sz w:val="28"/>
          <w:szCs w:val="28"/>
        </w:rPr>
        <w:t xml:space="preserve"> на </w:t>
      </w:r>
      <w:r w:rsidR="00256812">
        <w:rPr>
          <w:rFonts w:ascii="Liberation Serif" w:hAnsi="Liberation Serif" w:cs="Liberation Serif"/>
          <w:sz w:val="28"/>
          <w:szCs w:val="28"/>
        </w:rPr>
        <w:t>0,3</w:t>
      </w:r>
      <w:r w:rsidR="00E06C4F" w:rsidRPr="008A1643">
        <w:rPr>
          <w:rFonts w:ascii="Liberation Serif" w:hAnsi="Liberation Serif" w:cs="Liberation Serif"/>
          <w:sz w:val="28"/>
          <w:szCs w:val="28"/>
        </w:rPr>
        <w:t xml:space="preserve">% </w:t>
      </w:r>
      <w:r w:rsidRPr="00FA46F9">
        <w:rPr>
          <w:rFonts w:ascii="Liberation Serif" w:hAnsi="Liberation Serif" w:cs="Liberation Serif"/>
          <w:sz w:val="28"/>
          <w:szCs w:val="28"/>
        </w:rPr>
        <w:t>и составила</w:t>
      </w:r>
      <w:r w:rsidR="00E06C4F" w:rsidRPr="00FA46F9">
        <w:rPr>
          <w:rFonts w:ascii="Liberation Serif" w:hAnsi="Liberation Serif" w:cs="Liberation Serif"/>
          <w:sz w:val="28"/>
          <w:szCs w:val="28"/>
        </w:rPr>
        <w:t xml:space="preserve"> </w:t>
      </w:r>
      <w:r w:rsidR="00256812">
        <w:rPr>
          <w:rFonts w:ascii="Liberation Serif" w:hAnsi="Liberation Serif" w:cs="Liberation Serif"/>
          <w:sz w:val="28"/>
          <w:szCs w:val="28"/>
        </w:rPr>
        <w:t>21</w:t>
      </w:r>
      <w:r w:rsidR="00BF0BE6">
        <w:rPr>
          <w:rFonts w:ascii="Liberation Serif" w:hAnsi="Liberation Serif" w:cs="Liberation Serif"/>
          <w:sz w:val="28"/>
          <w:szCs w:val="28"/>
        </w:rPr>
        <w:t> </w:t>
      </w:r>
      <w:r w:rsidR="00256812">
        <w:rPr>
          <w:rFonts w:ascii="Liberation Serif" w:hAnsi="Liberation Serif" w:cs="Liberation Serif"/>
          <w:sz w:val="28"/>
          <w:szCs w:val="28"/>
        </w:rPr>
        <w:t>048</w:t>
      </w:r>
      <w:r w:rsidR="00290A04">
        <w:rPr>
          <w:rFonts w:ascii="Liberation Serif" w:hAnsi="Liberation Serif" w:cs="Liberation Serif"/>
          <w:sz w:val="28"/>
          <w:szCs w:val="28"/>
        </w:rPr>
        <w:t xml:space="preserve"> </w:t>
      </w:r>
      <w:r w:rsidR="00E06C4F" w:rsidRPr="00FA46F9">
        <w:rPr>
          <w:rFonts w:ascii="Liberation Serif" w:hAnsi="Liberation Serif" w:cs="Liberation Serif"/>
          <w:sz w:val="28"/>
          <w:szCs w:val="28"/>
        </w:rPr>
        <w:t xml:space="preserve">женщин </w:t>
      </w:r>
      <w:r w:rsidR="008A1643">
        <w:rPr>
          <w:rFonts w:ascii="Liberation Serif" w:hAnsi="Liberation Serif" w:cs="Liberation Serif"/>
          <w:sz w:val="28"/>
          <w:szCs w:val="28"/>
        </w:rPr>
        <w:br/>
      </w:r>
      <w:r w:rsidR="00256812">
        <w:rPr>
          <w:rFonts w:ascii="Liberation Serif" w:hAnsi="Liberation Serif" w:cs="Liberation Serif"/>
          <w:sz w:val="28"/>
          <w:szCs w:val="28"/>
        </w:rPr>
        <w:t>(в 2023</w:t>
      </w:r>
      <w:r w:rsidRPr="00FA46F9">
        <w:rPr>
          <w:rFonts w:ascii="Liberation Serif" w:hAnsi="Liberation Serif" w:cs="Liberation Serif"/>
          <w:sz w:val="28"/>
          <w:szCs w:val="28"/>
        </w:rPr>
        <w:t xml:space="preserve"> год</w:t>
      </w:r>
      <w:r w:rsidR="00E06C4F" w:rsidRPr="00FA46F9">
        <w:rPr>
          <w:rFonts w:ascii="Liberation Serif" w:hAnsi="Liberation Serif" w:cs="Liberation Serif"/>
          <w:sz w:val="28"/>
          <w:szCs w:val="28"/>
        </w:rPr>
        <w:t>у</w:t>
      </w:r>
      <w:r w:rsidRPr="00FA46F9">
        <w:rPr>
          <w:rFonts w:ascii="Liberation Serif" w:hAnsi="Liberation Serif" w:cs="Liberation Serif"/>
          <w:sz w:val="28"/>
          <w:szCs w:val="28"/>
        </w:rPr>
        <w:t xml:space="preserve"> –</w:t>
      </w:r>
      <w:r w:rsidR="00290A04">
        <w:rPr>
          <w:rFonts w:ascii="Liberation Serif" w:hAnsi="Liberation Serif" w:cs="Liberation Serif"/>
          <w:sz w:val="28"/>
          <w:szCs w:val="28"/>
        </w:rPr>
        <w:t xml:space="preserve"> </w:t>
      </w:r>
      <w:r w:rsidR="00256812" w:rsidRPr="00256812">
        <w:rPr>
          <w:rFonts w:ascii="Liberation Serif" w:hAnsi="Liberation Serif" w:cs="Liberation Serif"/>
          <w:sz w:val="28"/>
          <w:szCs w:val="28"/>
        </w:rPr>
        <w:t>21</w:t>
      </w:r>
      <w:r w:rsidR="00BF0BE6">
        <w:rPr>
          <w:rFonts w:ascii="Liberation Serif" w:hAnsi="Liberation Serif" w:cs="Liberation Serif"/>
          <w:sz w:val="28"/>
          <w:szCs w:val="28"/>
        </w:rPr>
        <w:t> </w:t>
      </w:r>
      <w:r w:rsidR="00256812" w:rsidRPr="00256812">
        <w:rPr>
          <w:rFonts w:ascii="Liberation Serif" w:hAnsi="Liberation Serif" w:cs="Liberation Serif"/>
          <w:sz w:val="28"/>
          <w:szCs w:val="28"/>
        </w:rPr>
        <w:t>106</w:t>
      </w:r>
      <w:r w:rsidR="00256812">
        <w:rPr>
          <w:rFonts w:ascii="Liberation Serif" w:hAnsi="Liberation Serif" w:cs="Liberation Serif"/>
          <w:sz w:val="28"/>
          <w:szCs w:val="28"/>
        </w:rPr>
        <w:t xml:space="preserve"> </w:t>
      </w:r>
      <w:r w:rsidRPr="00FA46F9">
        <w:rPr>
          <w:rFonts w:ascii="Liberation Serif" w:hAnsi="Liberation Serif" w:cs="Liberation Serif"/>
          <w:sz w:val="28"/>
          <w:szCs w:val="28"/>
        </w:rPr>
        <w:t xml:space="preserve">женщин). </w:t>
      </w:r>
    </w:p>
    <w:p w14:paraId="55B70C90" w14:textId="3C35B38C" w:rsidR="00015F2D" w:rsidRDefault="00015F2D" w:rsidP="00FA46F9">
      <w:pPr>
        <w:ind w:firstLine="709"/>
        <w:jc w:val="both"/>
        <w:rPr>
          <w:rFonts w:ascii="Liberation Serif" w:hAnsi="Liberation Serif" w:cs="Liberation Serif"/>
          <w:sz w:val="28"/>
          <w:szCs w:val="28"/>
        </w:rPr>
      </w:pPr>
      <w:r w:rsidRPr="00FA46F9">
        <w:rPr>
          <w:rFonts w:ascii="Liberation Serif" w:hAnsi="Liberation Serif" w:cs="Liberation Serif"/>
          <w:sz w:val="28"/>
          <w:szCs w:val="28"/>
        </w:rPr>
        <w:t>Доля случаев профессиональных заболеван</w:t>
      </w:r>
      <w:r w:rsidR="00E06C4F" w:rsidRPr="00FA46F9">
        <w:rPr>
          <w:rFonts w:ascii="Liberation Serif" w:hAnsi="Liberation Serif" w:cs="Liberation Serif"/>
          <w:sz w:val="28"/>
          <w:szCs w:val="28"/>
        </w:rPr>
        <w:t>ий у</w:t>
      </w:r>
      <w:r w:rsidR="00290A04">
        <w:rPr>
          <w:rFonts w:ascii="Liberation Serif" w:hAnsi="Liberation Serif" w:cs="Liberation Serif"/>
          <w:sz w:val="28"/>
          <w:szCs w:val="28"/>
        </w:rPr>
        <w:t xml:space="preserve"> женщин в 202</w:t>
      </w:r>
      <w:r w:rsidR="00256812">
        <w:rPr>
          <w:rFonts w:ascii="Liberation Serif" w:hAnsi="Liberation Serif" w:cs="Liberation Serif"/>
          <w:sz w:val="28"/>
          <w:szCs w:val="28"/>
        </w:rPr>
        <w:t>4</w:t>
      </w:r>
      <w:r w:rsidR="005C299D">
        <w:rPr>
          <w:rFonts w:ascii="Liberation Serif" w:hAnsi="Liberation Serif" w:cs="Liberation Serif"/>
          <w:sz w:val="28"/>
          <w:szCs w:val="28"/>
        </w:rPr>
        <w:t xml:space="preserve"> году </w:t>
      </w:r>
      <w:r w:rsidR="005C299D">
        <w:rPr>
          <w:rFonts w:ascii="Liberation Serif" w:hAnsi="Liberation Serif" w:cs="Liberation Serif"/>
          <w:sz w:val="28"/>
          <w:szCs w:val="28"/>
        </w:rPr>
        <w:br/>
        <w:t xml:space="preserve">от </w:t>
      </w:r>
      <w:r w:rsidRPr="00FA46F9">
        <w:rPr>
          <w:rFonts w:ascii="Liberation Serif" w:hAnsi="Liberation Serif" w:cs="Liberation Serif"/>
          <w:sz w:val="28"/>
          <w:szCs w:val="28"/>
        </w:rPr>
        <w:t xml:space="preserve">общего количества </w:t>
      </w:r>
      <w:r w:rsidR="005C299D">
        <w:rPr>
          <w:rFonts w:ascii="Liberation Serif" w:hAnsi="Liberation Serif" w:cs="Liberation Serif"/>
          <w:sz w:val="28"/>
          <w:szCs w:val="28"/>
        </w:rPr>
        <w:t xml:space="preserve">пострадавших от профессиональных заболеваний </w:t>
      </w:r>
      <w:r w:rsidRPr="00FA46F9">
        <w:rPr>
          <w:rFonts w:ascii="Liberation Serif" w:hAnsi="Liberation Serif" w:cs="Liberation Serif"/>
          <w:sz w:val="28"/>
          <w:szCs w:val="28"/>
        </w:rPr>
        <w:t xml:space="preserve">составила </w:t>
      </w:r>
      <w:r w:rsidR="00E02558">
        <w:rPr>
          <w:rFonts w:ascii="Liberation Serif" w:hAnsi="Liberation Serif" w:cs="Liberation Serif"/>
          <w:sz w:val="28"/>
          <w:szCs w:val="28"/>
        </w:rPr>
        <w:t>7,2</w:t>
      </w:r>
      <w:r w:rsidR="002F5600">
        <w:rPr>
          <w:rFonts w:ascii="Liberation Serif" w:hAnsi="Liberation Serif" w:cs="Liberation Serif"/>
          <w:sz w:val="28"/>
          <w:szCs w:val="28"/>
        </w:rPr>
        <w:t>% (в 2023</w:t>
      </w:r>
      <w:r w:rsidRPr="00FA46F9">
        <w:rPr>
          <w:rFonts w:ascii="Liberation Serif" w:hAnsi="Liberation Serif" w:cs="Liberation Serif"/>
          <w:sz w:val="28"/>
          <w:szCs w:val="28"/>
        </w:rPr>
        <w:t xml:space="preserve"> году –</w:t>
      </w:r>
      <w:r w:rsidR="00256812">
        <w:rPr>
          <w:rFonts w:ascii="Liberation Serif" w:hAnsi="Liberation Serif" w:cs="Liberation Serif"/>
          <w:sz w:val="28"/>
          <w:szCs w:val="28"/>
        </w:rPr>
        <w:t xml:space="preserve"> </w:t>
      </w:r>
      <w:r w:rsidR="002F5600">
        <w:rPr>
          <w:rFonts w:ascii="Liberation Serif" w:hAnsi="Liberation Serif" w:cs="Liberation Serif"/>
          <w:sz w:val="28"/>
          <w:szCs w:val="28"/>
        </w:rPr>
        <w:t>6,6</w:t>
      </w:r>
      <w:r w:rsidR="00E06C4F" w:rsidRPr="00FA46F9">
        <w:rPr>
          <w:rFonts w:ascii="Liberation Serif" w:hAnsi="Liberation Serif" w:cs="Liberation Serif"/>
          <w:sz w:val="28"/>
          <w:szCs w:val="28"/>
        </w:rPr>
        <w:t>%</w:t>
      </w:r>
      <w:r w:rsidRPr="00FA46F9">
        <w:rPr>
          <w:rFonts w:ascii="Liberation Serif" w:hAnsi="Liberation Serif" w:cs="Liberation Serif"/>
          <w:sz w:val="28"/>
          <w:szCs w:val="28"/>
        </w:rPr>
        <w:t>).</w:t>
      </w:r>
    </w:p>
    <w:p w14:paraId="3BFA89A2" w14:textId="38A4D435" w:rsidR="00BA1D8A" w:rsidRPr="00FA46F9" w:rsidRDefault="00BA1D8A" w:rsidP="00BA1D8A">
      <w:pPr>
        <w:ind w:firstLine="709"/>
        <w:jc w:val="both"/>
        <w:rPr>
          <w:rFonts w:ascii="Liberation Serif" w:hAnsi="Liberation Serif" w:cs="Liberation Serif"/>
          <w:sz w:val="28"/>
          <w:szCs w:val="28"/>
        </w:rPr>
      </w:pPr>
      <w:r w:rsidRPr="00BA1D8A">
        <w:rPr>
          <w:rFonts w:ascii="Liberation Serif" w:hAnsi="Liberation Serif" w:cs="Liberation Serif"/>
          <w:sz w:val="28"/>
          <w:szCs w:val="28"/>
        </w:rPr>
        <w:t>По данным Управления государственной статистики в 2024 году</w:t>
      </w:r>
      <w:r>
        <w:rPr>
          <w:rFonts w:ascii="Liberation Serif" w:hAnsi="Liberation Serif" w:cs="Liberation Serif"/>
          <w:sz w:val="28"/>
          <w:szCs w:val="28"/>
        </w:rPr>
        <w:t xml:space="preserve"> </w:t>
      </w:r>
      <w:r w:rsidR="00C07755">
        <w:rPr>
          <w:rFonts w:ascii="Liberation Serif" w:hAnsi="Liberation Serif" w:cs="Liberation Serif"/>
          <w:sz w:val="28"/>
          <w:szCs w:val="28"/>
        </w:rPr>
        <w:br/>
      </w:r>
      <w:r w:rsidRPr="00BA1D8A">
        <w:rPr>
          <w:rFonts w:ascii="Liberation Serif" w:hAnsi="Liberation Serif" w:cs="Liberation Serif"/>
          <w:sz w:val="28"/>
          <w:szCs w:val="28"/>
        </w:rPr>
        <w:t>в организациях области</w:t>
      </w:r>
      <w:r>
        <w:rPr>
          <w:rFonts w:ascii="Liberation Serif" w:hAnsi="Liberation Serif" w:cs="Liberation Serif"/>
          <w:sz w:val="28"/>
          <w:szCs w:val="28"/>
        </w:rPr>
        <w:t xml:space="preserve"> пострадало при несчастных случаях на производстве </w:t>
      </w:r>
      <w:r w:rsidR="00C07755">
        <w:rPr>
          <w:rFonts w:ascii="Liberation Serif" w:hAnsi="Liberation Serif" w:cs="Liberation Serif"/>
          <w:sz w:val="28"/>
          <w:szCs w:val="28"/>
        </w:rPr>
        <w:br/>
      </w:r>
      <w:r>
        <w:rPr>
          <w:rFonts w:ascii="Liberation Serif" w:hAnsi="Liberation Serif" w:cs="Liberation Serif"/>
          <w:sz w:val="28"/>
          <w:szCs w:val="28"/>
        </w:rPr>
        <w:t>2 работника моложе 18 лет.</w:t>
      </w:r>
    </w:p>
    <w:p w14:paraId="6A69E520" w14:textId="266DC714" w:rsidR="00015F2D" w:rsidRDefault="00BA1D8A" w:rsidP="00FA46F9">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r w:rsidRPr="00BA1D8A">
        <w:rPr>
          <w:rFonts w:ascii="Liberation Serif" w:hAnsi="Liberation Serif" w:cs="Liberation Serif"/>
          <w:sz w:val="28"/>
          <w:szCs w:val="28"/>
        </w:rPr>
        <w:t xml:space="preserve">По данным Государственной инспекции труда в Свердловской области </w:t>
      </w:r>
      <w:r w:rsidR="00C07755">
        <w:rPr>
          <w:rFonts w:ascii="Liberation Serif" w:hAnsi="Liberation Serif" w:cs="Liberation Serif"/>
          <w:sz w:val="28"/>
          <w:szCs w:val="28"/>
        </w:rPr>
        <w:br/>
      </w:r>
      <w:r>
        <w:rPr>
          <w:rFonts w:ascii="Liberation Serif" w:hAnsi="Liberation Serif" w:cs="Liberation Serif"/>
          <w:sz w:val="28"/>
          <w:szCs w:val="28"/>
        </w:rPr>
        <w:t>в</w:t>
      </w:r>
      <w:r w:rsidR="00015F2D" w:rsidRPr="00B67562">
        <w:rPr>
          <w:rFonts w:ascii="Liberation Serif" w:hAnsi="Liberation Serif" w:cs="Liberation Serif"/>
          <w:sz w:val="28"/>
          <w:szCs w:val="28"/>
        </w:rPr>
        <w:t xml:space="preserve"> 202</w:t>
      </w:r>
      <w:r w:rsidR="00256812">
        <w:rPr>
          <w:rFonts w:ascii="Liberation Serif" w:hAnsi="Liberation Serif" w:cs="Liberation Serif"/>
          <w:sz w:val="28"/>
          <w:szCs w:val="28"/>
        </w:rPr>
        <w:t>4</w:t>
      </w:r>
      <w:r w:rsidR="00015F2D" w:rsidRPr="00B67562">
        <w:rPr>
          <w:rFonts w:ascii="Liberation Serif" w:hAnsi="Liberation Serif" w:cs="Liberation Serif"/>
          <w:sz w:val="28"/>
          <w:szCs w:val="28"/>
        </w:rPr>
        <w:t xml:space="preserve"> году </w:t>
      </w:r>
      <w:r w:rsidR="00256812">
        <w:rPr>
          <w:rFonts w:ascii="Liberation Serif" w:hAnsi="Liberation Serif" w:cs="Liberation Serif"/>
          <w:sz w:val="28"/>
          <w:szCs w:val="28"/>
        </w:rPr>
        <w:t xml:space="preserve">произошел 1 </w:t>
      </w:r>
      <w:r w:rsidR="00E02558">
        <w:rPr>
          <w:rFonts w:ascii="Liberation Serif" w:hAnsi="Liberation Serif" w:cs="Liberation Serif"/>
          <w:sz w:val="28"/>
          <w:szCs w:val="28"/>
        </w:rPr>
        <w:t xml:space="preserve">несчастный </w:t>
      </w:r>
      <w:r w:rsidR="00256812">
        <w:rPr>
          <w:rFonts w:ascii="Liberation Serif" w:hAnsi="Liberation Serif" w:cs="Liberation Serif"/>
          <w:sz w:val="28"/>
          <w:szCs w:val="28"/>
        </w:rPr>
        <w:t xml:space="preserve">случай со смертельным исходом </w:t>
      </w:r>
      <w:r w:rsidR="00E02558">
        <w:rPr>
          <w:rFonts w:ascii="Liberation Serif" w:hAnsi="Liberation Serif" w:cs="Liberation Serif"/>
          <w:sz w:val="28"/>
          <w:szCs w:val="28"/>
        </w:rPr>
        <w:br/>
      </w:r>
      <w:r>
        <w:rPr>
          <w:rFonts w:ascii="Liberation Serif" w:hAnsi="Liberation Serif" w:cs="Liberation Serif"/>
          <w:sz w:val="28"/>
          <w:szCs w:val="28"/>
        </w:rPr>
        <w:t>с работником</w:t>
      </w:r>
      <w:r w:rsidR="00256812">
        <w:rPr>
          <w:rFonts w:ascii="Liberation Serif" w:hAnsi="Liberation Serif" w:cs="Liberation Serif"/>
          <w:sz w:val="28"/>
          <w:szCs w:val="28"/>
        </w:rPr>
        <w:t xml:space="preserve"> моложе 18 лет</w:t>
      </w:r>
      <w:r w:rsidR="00015F2D" w:rsidRPr="00B67562">
        <w:rPr>
          <w:rFonts w:ascii="Liberation Serif" w:hAnsi="Liberation Serif" w:cs="Liberation Serif"/>
          <w:sz w:val="28"/>
          <w:szCs w:val="28"/>
        </w:rPr>
        <w:t>.</w:t>
      </w:r>
    </w:p>
    <w:p w14:paraId="4B56F165" w14:textId="77777777" w:rsidR="00BA1D8A" w:rsidRDefault="00BA1D8A" w:rsidP="00FA46F9">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2640F923" w14:textId="77777777" w:rsidR="00015F2D" w:rsidRPr="00C52F86" w:rsidRDefault="00015F2D" w:rsidP="00FA46F9">
      <w:pPr>
        <w:widowControl w:val="0"/>
        <w:overflowPunct w:val="0"/>
        <w:autoSpaceDE w:val="0"/>
        <w:autoSpaceDN w:val="0"/>
        <w:adjustRightInd w:val="0"/>
        <w:jc w:val="center"/>
        <w:textAlignment w:val="baseline"/>
        <w:rPr>
          <w:rFonts w:ascii="Liberation Serif" w:hAnsi="Liberation Serif" w:cs="Liberation Serif"/>
          <w:sz w:val="28"/>
          <w:szCs w:val="28"/>
        </w:rPr>
      </w:pPr>
      <w:r w:rsidRPr="00FA46F9">
        <w:rPr>
          <w:rFonts w:ascii="Liberation Serif" w:hAnsi="Liberation Serif" w:cs="Liberation Serif"/>
          <w:b/>
          <w:bCs/>
          <w:iCs/>
          <w:sz w:val="28"/>
          <w:szCs w:val="28"/>
        </w:rPr>
        <w:t>Выводы и предложения</w:t>
      </w:r>
    </w:p>
    <w:p w14:paraId="25A26F6F" w14:textId="77777777" w:rsidR="00015F2D" w:rsidRPr="00FA46F9" w:rsidRDefault="00015F2D" w:rsidP="00FA46F9">
      <w:pPr>
        <w:widowControl w:val="0"/>
        <w:overflowPunct w:val="0"/>
        <w:autoSpaceDE w:val="0"/>
        <w:autoSpaceDN w:val="0"/>
        <w:adjustRightInd w:val="0"/>
        <w:textAlignment w:val="baseline"/>
        <w:rPr>
          <w:rFonts w:ascii="Liberation Serif" w:hAnsi="Liberation Serif" w:cs="Liberation Serif"/>
          <w:szCs w:val="20"/>
          <w:highlight w:val="yellow"/>
        </w:rPr>
      </w:pPr>
    </w:p>
    <w:p w14:paraId="7CF29B9F" w14:textId="5720FA4C" w:rsidR="00003274" w:rsidRPr="00FA46F9" w:rsidRDefault="00C8452B" w:rsidP="00003274">
      <w:pPr>
        <w:ind w:firstLine="706"/>
        <w:jc w:val="both"/>
        <w:rPr>
          <w:rFonts w:ascii="Liberation Serif" w:hAnsi="Liberation Serif" w:cs="Liberation Serif"/>
          <w:sz w:val="28"/>
          <w:szCs w:val="28"/>
        </w:rPr>
      </w:pPr>
      <w:r>
        <w:rPr>
          <w:rFonts w:ascii="Liberation Serif" w:hAnsi="Liberation Serif" w:cs="Liberation Serif"/>
          <w:sz w:val="28"/>
          <w:szCs w:val="28"/>
        </w:rPr>
        <w:t>В 2024</w:t>
      </w:r>
      <w:r w:rsidR="00003274">
        <w:rPr>
          <w:rFonts w:ascii="Liberation Serif" w:hAnsi="Liberation Serif" w:cs="Liberation Serif"/>
          <w:sz w:val="28"/>
          <w:szCs w:val="28"/>
        </w:rPr>
        <w:t xml:space="preserve"> году</w:t>
      </w:r>
      <w:r w:rsidR="00015F2D" w:rsidRPr="00B67562">
        <w:rPr>
          <w:rFonts w:ascii="Liberation Serif" w:hAnsi="Liberation Serif" w:cs="Liberation Serif"/>
          <w:sz w:val="28"/>
          <w:szCs w:val="28"/>
        </w:rPr>
        <w:t xml:space="preserve"> </w:t>
      </w:r>
      <w:r>
        <w:rPr>
          <w:rFonts w:ascii="Liberation Serif" w:hAnsi="Liberation Serif" w:cs="Liberation Serif"/>
          <w:sz w:val="28"/>
          <w:szCs w:val="28"/>
        </w:rPr>
        <w:t>по сравнению с 2023</w:t>
      </w:r>
      <w:r w:rsidR="00003274" w:rsidRPr="00003274">
        <w:rPr>
          <w:rFonts w:ascii="Liberation Serif" w:hAnsi="Liberation Serif" w:cs="Liberation Serif"/>
          <w:sz w:val="28"/>
          <w:szCs w:val="28"/>
        </w:rPr>
        <w:t xml:space="preserve"> годом </w:t>
      </w:r>
      <w:r w:rsidR="008B4552">
        <w:rPr>
          <w:rFonts w:ascii="Liberation Serif" w:hAnsi="Liberation Serif" w:cs="Liberation Serif"/>
          <w:sz w:val="28"/>
          <w:szCs w:val="28"/>
        </w:rPr>
        <w:t>уменьшилось</w:t>
      </w:r>
      <w:r w:rsidRPr="00C8452B">
        <w:t xml:space="preserve"> </w:t>
      </w:r>
      <w:r w:rsidRPr="00C8452B">
        <w:rPr>
          <w:rFonts w:ascii="Liberation Serif" w:hAnsi="Liberation Serif" w:cs="Liberation Serif"/>
          <w:sz w:val="28"/>
          <w:szCs w:val="28"/>
        </w:rPr>
        <w:t>общее ко</w:t>
      </w:r>
      <w:r>
        <w:rPr>
          <w:rFonts w:ascii="Liberation Serif" w:hAnsi="Liberation Serif" w:cs="Liberation Serif"/>
          <w:sz w:val="28"/>
          <w:szCs w:val="28"/>
        </w:rPr>
        <w:t>личество пострадавших от травм и снизился о</w:t>
      </w:r>
      <w:r w:rsidRPr="00C8452B">
        <w:rPr>
          <w:rFonts w:ascii="Liberation Serif" w:hAnsi="Liberation Serif" w:cs="Liberation Serif"/>
          <w:sz w:val="28"/>
          <w:szCs w:val="28"/>
        </w:rPr>
        <w:t xml:space="preserve">тносительный показатель </w:t>
      </w:r>
      <w:r w:rsidR="00F04472">
        <w:rPr>
          <w:rFonts w:ascii="Liberation Serif" w:hAnsi="Liberation Serif" w:cs="Liberation Serif"/>
          <w:sz w:val="28"/>
          <w:szCs w:val="28"/>
        </w:rPr>
        <w:t xml:space="preserve">уровня </w:t>
      </w:r>
      <w:r w:rsidRPr="00C8452B">
        <w:rPr>
          <w:rFonts w:ascii="Liberation Serif" w:hAnsi="Liberation Serif" w:cs="Liberation Serif"/>
          <w:sz w:val="28"/>
          <w:szCs w:val="28"/>
        </w:rPr>
        <w:t>производственного травматизма (</w:t>
      </w:r>
      <w:proofErr w:type="spellStart"/>
      <w:r w:rsidRPr="00C8452B">
        <w:rPr>
          <w:rFonts w:ascii="Liberation Serif" w:hAnsi="Liberation Serif" w:cs="Liberation Serif"/>
          <w:sz w:val="28"/>
          <w:szCs w:val="28"/>
        </w:rPr>
        <w:t>Кч</w:t>
      </w:r>
      <w:proofErr w:type="spellEnd"/>
      <w:r w:rsidRPr="00C8452B">
        <w:rPr>
          <w:rFonts w:ascii="Liberation Serif" w:hAnsi="Liberation Serif" w:cs="Liberation Serif"/>
          <w:sz w:val="28"/>
          <w:szCs w:val="28"/>
        </w:rPr>
        <w:t>)</w:t>
      </w:r>
      <w:r>
        <w:rPr>
          <w:rFonts w:ascii="Liberation Serif" w:hAnsi="Liberation Serif" w:cs="Liberation Serif"/>
          <w:sz w:val="28"/>
          <w:szCs w:val="28"/>
        </w:rPr>
        <w:t>.</w:t>
      </w:r>
      <w:r w:rsidRPr="00C8452B">
        <w:rPr>
          <w:rFonts w:ascii="Liberation Serif" w:hAnsi="Liberation Serif" w:cs="Liberation Serif"/>
          <w:sz w:val="28"/>
          <w:szCs w:val="28"/>
        </w:rPr>
        <w:t xml:space="preserve"> </w:t>
      </w:r>
      <w:r w:rsidR="00003274">
        <w:rPr>
          <w:rFonts w:ascii="Liberation Serif" w:hAnsi="Liberation Serif" w:cs="Liberation Serif"/>
          <w:sz w:val="28"/>
          <w:szCs w:val="28"/>
        </w:rPr>
        <w:t xml:space="preserve">Вместе с тем, произошло увеличение </w:t>
      </w:r>
      <w:r w:rsidR="00003274" w:rsidRPr="00C8452B">
        <w:rPr>
          <w:rFonts w:ascii="Liberation Serif" w:hAnsi="Liberation Serif" w:cs="Liberation Serif"/>
          <w:sz w:val="28"/>
          <w:szCs w:val="28"/>
        </w:rPr>
        <w:t>количества</w:t>
      </w:r>
      <w:r w:rsidR="008B4552" w:rsidRPr="00C8452B">
        <w:rPr>
          <w:rFonts w:ascii="Liberation Serif" w:hAnsi="Liberation Serif"/>
          <w:sz w:val="28"/>
          <w:szCs w:val="28"/>
        </w:rPr>
        <w:t xml:space="preserve"> </w:t>
      </w:r>
      <w:r w:rsidRPr="00C8452B">
        <w:rPr>
          <w:rFonts w:ascii="Liberation Serif" w:hAnsi="Liberation Serif"/>
          <w:sz w:val="28"/>
          <w:szCs w:val="28"/>
        </w:rPr>
        <w:t>погибших</w:t>
      </w:r>
      <w:r w:rsidR="00F04472">
        <w:rPr>
          <w:rFonts w:ascii="Liberation Serif" w:hAnsi="Liberation Serif"/>
          <w:sz w:val="28"/>
          <w:szCs w:val="28"/>
        </w:rPr>
        <w:t xml:space="preserve"> </w:t>
      </w:r>
      <w:r w:rsidRPr="00C8452B">
        <w:rPr>
          <w:rFonts w:ascii="Liberation Serif" w:hAnsi="Liberation Serif"/>
          <w:sz w:val="28"/>
          <w:szCs w:val="28"/>
        </w:rPr>
        <w:t>на производстве</w:t>
      </w:r>
      <w:r w:rsidR="00F04472">
        <w:rPr>
          <w:rFonts w:ascii="Liberation Serif" w:hAnsi="Liberation Serif"/>
          <w:sz w:val="28"/>
          <w:szCs w:val="28"/>
        </w:rPr>
        <w:t xml:space="preserve"> и количества </w:t>
      </w:r>
      <w:r w:rsidR="008B4552">
        <w:rPr>
          <w:rFonts w:ascii="Liberation Serif" w:hAnsi="Liberation Serif" w:cs="Liberation Serif"/>
          <w:sz w:val="28"/>
          <w:szCs w:val="28"/>
        </w:rPr>
        <w:t>получивших тяжелые травмы</w:t>
      </w:r>
      <w:r w:rsidR="00F04472">
        <w:rPr>
          <w:rFonts w:ascii="Liberation Serif" w:hAnsi="Liberation Serif" w:cs="Liberation Serif"/>
          <w:sz w:val="28"/>
          <w:szCs w:val="28"/>
        </w:rPr>
        <w:t>,</w:t>
      </w:r>
      <w:r w:rsidR="008B4552">
        <w:rPr>
          <w:rFonts w:ascii="Liberation Serif" w:hAnsi="Liberation Serif" w:cs="Liberation Serif"/>
          <w:sz w:val="28"/>
          <w:szCs w:val="28"/>
        </w:rPr>
        <w:t xml:space="preserve"> </w:t>
      </w:r>
      <w:r w:rsidRPr="00C8452B">
        <w:rPr>
          <w:rFonts w:ascii="Liberation Serif" w:hAnsi="Liberation Serif" w:cs="Liberation Serif"/>
          <w:sz w:val="28"/>
          <w:szCs w:val="28"/>
        </w:rPr>
        <w:t>групповых несчастных случаев.</w:t>
      </w:r>
    </w:p>
    <w:p w14:paraId="3724FDDD" w14:textId="23321B86" w:rsidR="00015F2D" w:rsidRDefault="00015F2D" w:rsidP="00460B93">
      <w:pPr>
        <w:widowControl w:val="0"/>
        <w:overflowPunct w:val="0"/>
        <w:autoSpaceDE w:val="0"/>
        <w:autoSpaceDN w:val="0"/>
        <w:adjustRightInd w:val="0"/>
        <w:ind w:firstLine="706"/>
        <w:jc w:val="both"/>
        <w:textAlignment w:val="baseline"/>
        <w:rPr>
          <w:rFonts w:ascii="Liberation Serif" w:hAnsi="Liberation Serif" w:cs="Liberation Serif"/>
          <w:bCs/>
          <w:sz w:val="28"/>
          <w:szCs w:val="28"/>
        </w:rPr>
      </w:pPr>
      <w:r w:rsidRPr="00FA46F9">
        <w:rPr>
          <w:rFonts w:ascii="Liberation Serif" w:hAnsi="Liberation Serif" w:cs="Liberation Serif"/>
          <w:bCs/>
          <w:sz w:val="28"/>
          <w:szCs w:val="28"/>
        </w:rPr>
        <w:t xml:space="preserve">Большинство несчастных случаев с тяжелыми последствиями произошли вследствие </w:t>
      </w:r>
      <w:r w:rsidR="00460B93">
        <w:rPr>
          <w:rFonts w:ascii="Liberation Serif" w:hAnsi="Liberation Serif" w:cs="Liberation Serif"/>
          <w:bCs/>
          <w:sz w:val="28"/>
          <w:szCs w:val="28"/>
        </w:rPr>
        <w:t>ослабления</w:t>
      </w:r>
      <w:r w:rsidR="00460B93" w:rsidRPr="00460B93">
        <w:rPr>
          <w:rFonts w:ascii="Liberation Serif" w:hAnsi="Liberation Serif" w:cs="Liberation Serif"/>
          <w:bCs/>
          <w:sz w:val="28"/>
          <w:szCs w:val="28"/>
        </w:rPr>
        <w:t xml:space="preserve"> внимания работодателей и руководителей производств</w:t>
      </w:r>
      <w:r w:rsidR="00460B93">
        <w:rPr>
          <w:rFonts w:ascii="Liberation Serif" w:hAnsi="Liberation Serif" w:cs="Liberation Serif"/>
          <w:bCs/>
          <w:sz w:val="28"/>
          <w:szCs w:val="28"/>
        </w:rPr>
        <w:t xml:space="preserve"> </w:t>
      </w:r>
      <w:r w:rsidR="00E02558">
        <w:rPr>
          <w:rFonts w:ascii="Liberation Serif" w:hAnsi="Liberation Serif" w:cs="Liberation Serif"/>
          <w:bCs/>
          <w:sz w:val="28"/>
          <w:szCs w:val="28"/>
        </w:rPr>
        <w:br/>
      </w:r>
      <w:r w:rsidR="00460B93" w:rsidRPr="00460B93">
        <w:rPr>
          <w:rFonts w:ascii="Liberation Serif" w:hAnsi="Liberation Serif" w:cs="Liberation Serif"/>
          <w:bCs/>
          <w:sz w:val="28"/>
          <w:szCs w:val="28"/>
        </w:rPr>
        <w:t xml:space="preserve">к должной организации профилактической работы по предупреждению производственного травматизма, что сказалось при резком увеличении интенсивности производства в сложившейся ситуации в Российской Федерации, вызванной объективными причинами (на предприятиях ОПК </w:t>
      </w:r>
      <w:r w:rsidR="00460B93">
        <w:rPr>
          <w:rFonts w:ascii="Liberation Serif" w:hAnsi="Liberation Serif" w:cs="Liberation Serif"/>
          <w:bCs/>
          <w:sz w:val="28"/>
          <w:szCs w:val="28"/>
        </w:rPr>
        <w:t>и обрабатывающих производств).</w:t>
      </w:r>
    </w:p>
    <w:p w14:paraId="212BCF4B" w14:textId="77777777" w:rsidR="00B67562" w:rsidRPr="00FA46F9" w:rsidRDefault="00B67562" w:rsidP="00FA46F9">
      <w:pPr>
        <w:widowControl w:val="0"/>
        <w:overflowPunct w:val="0"/>
        <w:autoSpaceDE w:val="0"/>
        <w:autoSpaceDN w:val="0"/>
        <w:adjustRightInd w:val="0"/>
        <w:ind w:firstLine="706"/>
        <w:jc w:val="both"/>
        <w:textAlignment w:val="baseline"/>
        <w:rPr>
          <w:rFonts w:ascii="Liberation Serif" w:hAnsi="Liberation Serif" w:cs="Liberation Serif"/>
          <w:bCs/>
          <w:sz w:val="28"/>
          <w:szCs w:val="28"/>
        </w:rPr>
      </w:pPr>
      <w:r>
        <w:rPr>
          <w:rFonts w:ascii="Liberation Serif" w:hAnsi="Liberation Serif" w:cs="Liberation Serif"/>
          <w:bCs/>
          <w:sz w:val="28"/>
          <w:szCs w:val="28"/>
        </w:rPr>
        <w:t xml:space="preserve">Учитывая изложенное выше, предлагается: </w:t>
      </w:r>
    </w:p>
    <w:p w14:paraId="28BC3914" w14:textId="2CECDD20" w:rsidR="00015F2D" w:rsidRPr="00FA46F9" w:rsidRDefault="00B67562" w:rsidP="00FA46F9">
      <w:pPr>
        <w:widowControl w:val="0"/>
        <w:autoSpaceDE w:val="0"/>
        <w:autoSpaceDN w:val="0"/>
        <w:adjustRightInd w:val="0"/>
        <w:ind w:firstLine="701"/>
        <w:jc w:val="both"/>
        <w:rPr>
          <w:rFonts w:ascii="Liberation Serif" w:hAnsi="Liberation Serif" w:cs="Liberation Serif"/>
          <w:sz w:val="28"/>
          <w:szCs w:val="28"/>
        </w:rPr>
      </w:pPr>
      <w:r>
        <w:rPr>
          <w:rFonts w:ascii="Liberation Serif" w:hAnsi="Liberation Serif" w:cs="Liberation Serif"/>
          <w:sz w:val="28"/>
          <w:szCs w:val="28"/>
        </w:rPr>
        <w:t>1.</w:t>
      </w:r>
      <w:r w:rsidR="00A1795C">
        <w:rPr>
          <w:rFonts w:ascii="Liberation Serif" w:hAnsi="Liberation Serif" w:cs="Liberation Serif"/>
          <w:sz w:val="28"/>
          <w:szCs w:val="28"/>
        </w:rPr>
        <w:t> </w:t>
      </w:r>
      <w:r w:rsidR="00E02558">
        <w:rPr>
          <w:rFonts w:ascii="Liberation Serif" w:hAnsi="Liberation Serif" w:cs="Liberation Serif"/>
          <w:sz w:val="28"/>
          <w:szCs w:val="28"/>
        </w:rPr>
        <w:t xml:space="preserve">Всем отраслевым </w:t>
      </w:r>
      <w:r w:rsidR="00C13F48">
        <w:rPr>
          <w:rFonts w:ascii="Liberation Serif" w:hAnsi="Liberation Serif" w:cs="Liberation Serif"/>
          <w:sz w:val="28"/>
          <w:szCs w:val="28"/>
        </w:rPr>
        <w:t>м</w:t>
      </w:r>
      <w:r w:rsidR="00015F2D" w:rsidRPr="00FA46F9">
        <w:rPr>
          <w:rFonts w:ascii="Liberation Serif" w:hAnsi="Liberation Serif" w:cs="Liberation Serif"/>
          <w:sz w:val="28"/>
          <w:szCs w:val="28"/>
        </w:rPr>
        <w:t>инистерствам Свердловской области, органам мес</w:t>
      </w:r>
      <w:r w:rsidR="006665DB">
        <w:rPr>
          <w:rFonts w:ascii="Liberation Serif" w:hAnsi="Liberation Serif" w:cs="Liberation Serif"/>
          <w:sz w:val="28"/>
          <w:szCs w:val="28"/>
        </w:rPr>
        <w:t xml:space="preserve">тного самоуправления необходимо </w:t>
      </w:r>
      <w:r w:rsidR="00015F2D" w:rsidRPr="006665DB">
        <w:rPr>
          <w:rFonts w:ascii="Liberation Serif" w:hAnsi="Liberation Serif" w:cs="Liberation Serif"/>
          <w:sz w:val="28"/>
          <w:szCs w:val="28"/>
        </w:rPr>
        <w:t xml:space="preserve">обеспечить </w:t>
      </w:r>
      <w:r w:rsidR="00E02558" w:rsidRPr="006665DB">
        <w:rPr>
          <w:rFonts w:ascii="Liberation Serif" w:hAnsi="Liberation Serif" w:cs="Liberation Serif"/>
          <w:sz w:val="28"/>
          <w:szCs w:val="28"/>
        </w:rPr>
        <w:t xml:space="preserve">выполнение </w:t>
      </w:r>
      <w:r w:rsidR="006665DB" w:rsidRPr="006665DB">
        <w:rPr>
          <w:rFonts w:ascii="Liberation Serif" w:hAnsi="Liberation Serif" w:cs="Liberation Serif"/>
          <w:sz w:val="28"/>
          <w:szCs w:val="28"/>
        </w:rPr>
        <w:t xml:space="preserve">ведомственных </w:t>
      </w:r>
      <w:r w:rsidR="00C07755">
        <w:rPr>
          <w:rFonts w:ascii="Liberation Serif" w:hAnsi="Liberation Serif" w:cs="Liberation Serif"/>
          <w:sz w:val="28"/>
          <w:szCs w:val="28"/>
        </w:rPr>
        <w:br/>
      </w:r>
      <w:r w:rsidR="006665DB" w:rsidRPr="006665DB">
        <w:rPr>
          <w:rFonts w:ascii="Liberation Serif" w:hAnsi="Liberation Serif" w:cs="Liberation Serif"/>
          <w:sz w:val="28"/>
          <w:szCs w:val="28"/>
        </w:rPr>
        <w:t>и территориальных планов</w:t>
      </w:r>
      <w:r w:rsidR="00E02558" w:rsidRPr="006665DB">
        <w:rPr>
          <w:rFonts w:ascii="Liberation Serif" w:hAnsi="Liberation Serif" w:cs="Liberation Serif"/>
          <w:sz w:val="28"/>
          <w:szCs w:val="28"/>
        </w:rPr>
        <w:t xml:space="preserve"> мероприятий</w:t>
      </w:r>
      <w:r w:rsidR="006665DB" w:rsidRPr="006665DB">
        <w:rPr>
          <w:rFonts w:ascii="Liberation Serif" w:hAnsi="Liberation Serif" w:cs="Liberation Serif"/>
          <w:sz w:val="28"/>
          <w:szCs w:val="28"/>
        </w:rPr>
        <w:t xml:space="preserve"> </w:t>
      </w:r>
      <w:r w:rsidR="00860929" w:rsidRPr="006665DB">
        <w:rPr>
          <w:rFonts w:ascii="Liberation Serif" w:hAnsi="Liberation Serif" w:cs="Liberation Serif"/>
          <w:sz w:val="28"/>
          <w:szCs w:val="28"/>
        </w:rPr>
        <w:t xml:space="preserve">по </w:t>
      </w:r>
      <w:r w:rsidR="00015F2D" w:rsidRPr="006665DB">
        <w:rPr>
          <w:rFonts w:ascii="Liberation Serif" w:hAnsi="Liberation Serif" w:cs="Liberation Serif"/>
          <w:sz w:val="28"/>
          <w:szCs w:val="28"/>
        </w:rPr>
        <w:t>снижению производственного травмати</w:t>
      </w:r>
      <w:r w:rsidR="00E02558" w:rsidRPr="006665DB">
        <w:rPr>
          <w:rFonts w:ascii="Liberation Serif" w:hAnsi="Liberation Serif" w:cs="Liberation Serif"/>
          <w:sz w:val="28"/>
          <w:szCs w:val="28"/>
        </w:rPr>
        <w:t>зма и улучшению</w:t>
      </w:r>
      <w:r w:rsidR="00E02558">
        <w:rPr>
          <w:rFonts w:ascii="Liberation Serif" w:hAnsi="Liberation Serif" w:cs="Liberation Serif"/>
          <w:sz w:val="28"/>
          <w:szCs w:val="28"/>
        </w:rPr>
        <w:t xml:space="preserve"> условий труда</w:t>
      </w:r>
      <w:r w:rsidR="006665DB">
        <w:rPr>
          <w:rFonts w:ascii="Liberation Serif" w:hAnsi="Liberation Serif" w:cs="Liberation Serif"/>
          <w:sz w:val="28"/>
          <w:szCs w:val="28"/>
        </w:rPr>
        <w:t xml:space="preserve"> </w:t>
      </w:r>
      <w:r w:rsidR="00860929" w:rsidRPr="00FA46F9">
        <w:rPr>
          <w:rFonts w:ascii="Liberation Serif" w:hAnsi="Liberation Serif" w:cs="Liberation Serif"/>
          <w:sz w:val="28"/>
          <w:szCs w:val="28"/>
        </w:rPr>
        <w:t xml:space="preserve">в </w:t>
      </w:r>
      <w:r w:rsidR="00015F2D" w:rsidRPr="00FA46F9">
        <w:rPr>
          <w:rFonts w:ascii="Liberation Serif" w:hAnsi="Liberation Serif" w:cs="Liberation Serif"/>
          <w:sz w:val="28"/>
          <w:szCs w:val="28"/>
        </w:rPr>
        <w:t>организациях на 202</w:t>
      </w:r>
      <w:r w:rsidR="00460B93">
        <w:rPr>
          <w:rFonts w:ascii="Liberation Serif" w:hAnsi="Liberation Serif" w:cs="Liberation Serif"/>
          <w:sz w:val="28"/>
          <w:szCs w:val="28"/>
        </w:rPr>
        <w:t>5</w:t>
      </w:r>
      <w:r w:rsidR="00015F2D" w:rsidRPr="00FA46F9">
        <w:rPr>
          <w:rFonts w:ascii="Liberation Serif" w:hAnsi="Liberation Serif" w:cs="Liberation Serif"/>
          <w:sz w:val="28"/>
          <w:szCs w:val="28"/>
        </w:rPr>
        <w:t xml:space="preserve"> год, </w:t>
      </w:r>
      <w:r w:rsidR="00C07755">
        <w:rPr>
          <w:rFonts w:ascii="Liberation Serif" w:hAnsi="Liberation Serif" w:cs="Liberation Serif"/>
          <w:sz w:val="28"/>
          <w:szCs w:val="28"/>
        </w:rPr>
        <w:t>разработанных в соответствии с П</w:t>
      </w:r>
      <w:r w:rsidR="00C07755" w:rsidRPr="006665DB">
        <w:rPr>
          <w:rFonts w:ascii="Liberation Serif" w:hAnsi="Liberation Serif" w:cs="Liberation Serif"/>
          <w:sz w:val="28"/>
          <w:szCs w:val="28"/>
        </w:rPr>
        <w:t>лано</w:t>
      </w:r>
      <w:r w:rsidR="00C07755">
        <w:rPr>
          <w:rFonts w:ascii="Liberation Serif" w:hAnsi="Liberation Serif" w:cs="Liberation Serif"/>
          <w:sz w:val="28"/>
          <w:szCs w:val="28"/>
        </w:rPr>
        <w:t>м</w:t>
      </w:r>
      <w:r w:rsidR="00C07755" w:rsidRPr="006665DB">
        <w:rPr>
          <w:rFonts w:ascii="Liberation Serif" w:hAnsi="Liberation Serif" w:cs="Liberation Serif"/>
          <w:sz w:val="28"/>
          <w:szCs w:val="28"/>
        </w:rPr>
        <w:t xml:space="preserve"> мероприятий по снижению производственного травматизма и улучшению</w:t>
      </w:r>
      <w:r w:rsidR="00C07755">
        <w:rPr>
          <w:rFonts w:ascii="Liberation Serif" w:hAnsi="Liberation Serif" w:cs="Liberation Serif"/>
          <w:sz w:val="28"/>
          <w:szCs w:val="28"/>
        </w:rPr>
        <w:t xml:space="preserve"> условий труда </w:t>
      </w:r>
      <w:r w:rsidR="00C07755" w:rsidRPr="00FA46F9">
        <w:rPr>
          <w:rFonts w:ascii="Liberation Serif" w:hAnsi="Liberation Serif" w:cs="Liberation Serif"/>
          <w:sz w:val="28"/>
          <w:szCs w:val="28"/>
        </w:rPr>
        <w:t>в организациях Свердловской области на 202</w:t>
      </w:r>
      <w:r w:rsidR="00C07755">
        <w:rPr>
          <w:rFonts w:ascii="Liberation Serif" w:hAnsi="Liberation Serif" w:cs="Liberation Serif"/>
          <w:sz w:val="28"/>
          <w:szCs w:val="28"/>
        </w:rPr>
        <w:t>5</w:t>
      </w:r>
      <w:r w:rsidR="00C07755" w:rsidRPr="00FA46F9">
        <w:rPr>
          <w:rFonts w:ascii="Liberation Serif" w:hAnsi="Liberation Serif" w:cs="Liberation Serif"/>
          <w:sz w:val="28"/>
          <w:szCs w:val="28"/>
        </w:rPr>
        <w:t xml:space="preserve"> год</w:t>
      </w:r>
      <w:r w:rsidR="00C07755">
        <w:rPr>
          <w:rFonts w:ascii="Liberation Serif" w:hAnsi="Liberation Serif" w:cs="Liberation Serif"/>
          <w:sz w:val="28"/>
          <w:szCs w:val="28"/>
        </w:rPr>
        <w:t>,</w:t>
      </w:r>
      <w:r w:rsidR="00C07755" w:rsidRPr="00460B93">
        <w:rPr>
          <w:rFonts w:ascii="Liberation Serif" w:hAnsi="Liberation Serif" w:cs="Liberation Serif"/>
          <w:sz w:val="28"/>
          <w:szCs w:val="28"/>
        </w:rPr>
        <w:t xml:space="preserve"> </w:t>
      </w:r>
      <w:r w:rsidR="00460B93" w:rsidRPr="00460B93">
        <w:rPr>
          <w:rFonts w:ascii="Liberation Serif" w:hAnsi="Liberation Serif" w:cs="Liberation Serif"/>
          <w:sz w:val="28"/>
          <w:szCs w:val="28"/>
        </w:rPr>
        <w:t>утвержденны</w:t>
      </w:r>
      <w:r w:rsidR="00C07755">
        <w:rPr>
          <w:rFonts w:ascii="Liberation Serif" w:hAnsi="Liberation Serif" w:cs="Liberation Serif"/>
          <w:sz w:val="28"/>
          <w:szCs w:val="28"/>
        </w:rPr>
        <w:t>м</w:t>
      </w:r>
      <w:r w:rsidR="00460B93" w:rsidRPr="00460B93">
        <w:rPr>
          <w:rFonts w:ascii="Liberation Serif" w:hAnsi="Liberation Serif" w:cs="Liberation Serif"/>
          <w:sz w:val="28"/>
          <w:szCs w:val="28"/>
        </w:rPr>
        <w:t xml:space="preserve"> протоколом заседания Правительственной комиссии Свердловской области</w:t>
      </w:r>
      <w:r w:rsidR="009C064D">
        <w:rPr>
          <w:rFonts w:ascii="Liberation Serif" w:hAnsi="Liberation Serif" w:cs="Liberation Serif"/>
          <w:sz w:val="28"/>
          <w:szCs w:val="28"/>
        </w:rPr>
        <w:t xml:space="preserve"> </w:t>
      </w:r>
      <w:r w:rsidR="00460B93" w:rsidRPr="00460B93">
        <w:rPr>
          <w:rFonts w:ascii="Liberation Serif" w:hAnsi="Liberation Serif" w:cs="Liberation Serif"/>
          <w:sz w:val="28"/>
          <w:szCs w:val="28"/>
        </w:rPr>
        <w:t xml:space="preserve">по вопросам охраны труда </w:t>
      </w:r>
      <w:r w:rsidR="00C07755">
        <w:rPr>
          <w:rFonts w:ascii="Liberation Serif" w:hAnsi="Liberation Serif" w:cs="Liberation Serif"/>
          <w:sz w:val="28"/>
          <w:szCs w:val="28"/>
        </w:rPr>
        <w:br/>
      </w:r>
      <w:r w:rsidR="00460B93" w:rsidRPr="00460B93">
        <w:rPr>
          <w:rFonts w:ascii="Liberation Serif" w:hAnsi="Liberation Serif" w:cs="Liberation Serif"/>
          <w:sz w:val="28"/>
          <w:szCs w:val="28"/>
        </w:rPr>
        <w:t>от 04.12.2024 № 6.</w:t>
      </w:r>
      <w:r w:rsidR="00460B93">
        <w:rPr>
          <w:rFonts w:ascii="Liberation Serif" w:hAnsi="Liberation Serif" w:cs="Liberation Serif"/>
          <w:sz w:val="28"/>
          <w:szCs w:val="28"/>
        </w:rPr>
        <w:t xml:space="preserve"> </w:t>
      </w:r>
    </w:p>
    <w:p w14:paraId="57E67D05" w14:textId="67728919" w:rsidR="00015F2D" w:rsidRPr="00A1795C" w:rsidRDefault="00A1795C" w:rsidP="00FA46F9">
      <w:pPr>
        <w:ind w:firstLine="706"/>
        <w:jc w:val="both"/>
        <w:rPr>
          <w:rFonts w:ascii="Liberation Serif" w:hAnsi="Liberation Serif" w:cs="Liberation Serif"/>
          <w:sz w:val="28"/>
          <w:szCs w:val="28"/>
        </w:rPr>
      </w:pPr>
      <w:r w:rsidRPr="00A1795C">
        <w:rPr>
          <w:rFonts w:ascii="Liberation Serif" w:hAnsi="Liberation Serif" w:cs="Liberation Serif"/>
          <w:sz w:val="28"/>
          <w:szCs w:val="28"/>
        </w:rPr>
        <w:t>2. </w:t>
      </w:r>
      <w:r w:rsidR="00015F2D" w:rsidRPr="00A1795C">
        <w:rPr>
          <w:rFonts w:ascii="Liberation Serif" w:hAnsi="Liberation Serif" w:cs="Liberation Serif"/>
          <w:sz w:val="28"/>
          <w:szCs w:val="28"/>
        </w:rPr>
        <w:t>Органам местного самоуправления</w:t>
      </w:r>
      <w:r w:rsidR="008529FF">
        <w:rPr>
          <w:rFonts w:ascii="Liberation Serif" w:hAnsi="Liberation Serif" w:cs="Liberation Serif"/>
          <w:sz w:val="28"/>
          <w:szCs w:val="28"/>
        </w:rPr>
        <w:t>, на территории которых</w:t>
      </w:r>
      <w:r w:rsidR="00015F2D" w:rsidRPr="00A1795C">
        <w:rPr>
          <w:rFonts w:ascii="Liberation Serif" w:hAnsi="Liberation Serif" w:cs="Liberation Serif"/>
          <w:sz w:val="28"/>
          <w:szCs w:val="28"/>
        </w:rPr>
        <w:t xml:space="preserve"> сохраняется негативная тенденция увеличения количества пострадавших на производстве, </w:t>
      </w:r>
      <w:r w:rsidR="008529FF">
        <w:rPr>
          <w:rFonts w:ascii="Liberation Serif" w:hAnsi="Liberation Serif" w:cs="Liberation Serif"/>
          <w:sz w:val="28"/>
          <w:szCs w:val="28"/>
        </w:rPr>
        <w:br/>
      </w:r>
      <w:r w:rsidR="00015F2D" w:rsidRPr="00A1795C">
        <w:rPr>
          <w:rFonts w:ascii="Liberation Serif" w:hAnsi="Liberation Serif" w:cs="Liberation Serif"/>
          <w:sz w:val="28"/>
          <w:szCs w:val="28"/>
        </w:rPr>
        <w:t>в том числе</w:t>
      </w:r>
      <w:r w:rsidR="008529FF">
        <w:rPr>
          <w:rFonts w:ascii="Liberation Serif" w:hAnsi="Liberation Serif" w:cs="Liberation Serif"/>
          <w:sz w:val="28"/>
          <w:szCs w:val="28"/>
        </w:rPr>
        <w:t xml:space="preserve"> </w:t>
      </w:r>
      <w:r w:rsidR="00015F2D" w:rsidRPr="00A1795C">
        <w:rPr>
          <w:rFonts w:ascii="Liberation Serif" w:hAnsi="Liberation Serif" w:cs="Liberation Serif"/>
          <w:sz w:val="28"/>
          <w:szCs w:val="28"/>
        </w:rPr>
        <w:t>со смертельным исходом, необходимо:</w:t>
      </w:r>
    </w:p>
    <w:p w14:paraId="405710F8" w14:textId="77777777" w:rsidR="00015F2D" w:rsidRPr="00A1795C" w:rsidRDefault="00015F2D" w:rsidP="00FA46F9">
      <w:pPr>
        <w:ind w:firstLine="706"/>
        <w:jc w:val="both"/>
        <w:rPr>
          <w:rFonts w:ascii="Liberation Serif" w:hAnsi="Liberation Serif" w:cs="Liberation Serif"/>
          <w:sz w:val="28"/>
          <w:szCs w:val="28"/>
        </w:rPr>
      </w:pPr>
      <w:r w:rsidRPr="00A1795C">
        <w:rPr>
          <w:rFonts w:ascii="Liberation Serif" w:hAnsi="Liberation Serif" w:cs="Liberation Serif"/>
          <w:sz w:val="28"/>
          <w:szCs w:val="28"/>
        </w:rPr>
        <w:t>провести анализ ситуации с производственным травматизмом</w:t>
      </w:r>
      <w:r w:rsidR="00860929" w:rsidRPr="00A1795C">
        <w:rPr>
          <w:rFonts w:ascii="Liberation Serif" w:hAnsi="Liberation Serif" w:cs="Liberation Serif"/>
          <w:sz w:val="28"/>
          <w:szCs w:val="28"/>
        </w:rPr>
        <w:t xml:space="preserve"> </w:t>
      </w:r>
      <w:r w:rsidRPr="00A1795C">
        <w:rPr>
          <w:rFonts w:ascii="Liberation Serif" w:hAnsi="Liberation Serif" w:cs="Liberation Serif"/>
          <w:sz w:val="28"/>
          <w:szCs w:val="28"/>
        </w:rPr>
        <w:br/>
        <w:t>в организациях, расположенных на территории муниципального образования;</w:t>
      </w:r>
    </w:p>
    <w:p w14:paraId="6732C000" w14:textId="569C2364" w:rsidR="00015F2D" w:rsidRPr="00FA46F9" w:rsidRDefault="00015F2D" w:rsidP="00FA46F9">
      <w:pPr>
        <w:ind w:firstLine="706"/>
        <w:jc w:val="both"/>
        <w:rPr>
          <w:rFonts w:ascii="Liberation Serif" w:hAnsi="Liberation Serif" w:cs="Liberation Serif"/>
          <w:sz w:val="28"/>
          <w:szCs w:val="28"/>
        </w:rPr>
      </w:pPr>
      <w:r w:rsidRPr="00A1795C">
        <w:rPr>
          <w:rFonts w:ascii="Liberation Serif" w:hAnsi="Liberation Serif" w:cs="Liberation Serif"/>
          <w:sz w:val="28"/>
          <w:szCs w:val="28"/>
        </w:rPr>
        <w:t>заслушать на комиссии по охране труда руководителей организаций, допустивших снижение уровня профилактической работы</w:t>
      </w:r>
      <w:r w:rsidR="00812207">
        <w:rPr>
          <w:rFonts w:ascii="Liberation Serif" w:hAnsi="Liberation Serif" w:cs="Liberation Serif"/>
          <w:sz w:val="28"/>
          <w:szCs w:val="28"/>
        </w:rPr>
        <w:t xml:space="preserve"> </w:t>
      </w:r>
      <w:r w:rsidRPr="00A1795C">
        <w:rPr>
          <w:rFonts w:ascii="Liberation Serif" w:hAnsi="Liberation Serif" w:cs="Liberation Serif"/>
          <w:sz w:val="28"/>
          <w:szCs w:val="28"/>
        </w:rPr>
        <w:t>по охране труда</w:t>
      </w:r>
      <w:r w:rsidRPr="00FA46F9">
        <w:rPr>
          <w:rFonts w:ascii="Liberation Serif" w:hAnsi="Liberation Serif" w:cs="Liberation Serif"/>
          <w:sz w:val="28"/>
          <w:szCs w:val="28"/>
        </w:rPr>
        <w:t>;</w:t>
      </w:r>
    </w:p>
    <w:p w14:paraId="20FCABE6" w14:textId="77777777" w:rsidR="00015F2D" w:rsidRPr="00A1795C" w:rsidRDefault="00015F2D" w:rsidP="00FA46F9">
      <w:pPr>
        <w:ind w:firstLine="706"/>
        <w:jc w:val="both"/>
        <w:rPr>
          <w:rFonts w:ascii="Liberation Serif" w:hAnsi="Liberation Serif" w:cs="Liberation Serif"/>
          <w:sz w:val="28"/>
          <w:szCs w:val="28"/>
        </w:rPr>
      </w:pPr>
      <w:r w:rsidRPr="00A1795C">
        <w:rPr>
          <w:rFonts w:ascii="Liberation Serif" w:hAnsi="Liberation Serif" w:cs="Liberation Serif"/>
          <w:sz w:val="28"/>
          <w:szCs w:val="28"/>
        </w:rPr>
        <w:lastRenderedPageBreak/>
        <w:t xml:space="preserve">совместно с руководителями организаций разработать меры </w:t>
      </w:r>
      <w:r w:rsidRPr="00A1795C">
        <w:rPr>
          <w:rFonts w:ascii="Liberation Serif" w:hAnsi="Liberation Serif" w:cs="Liberation Serif"/>
          <w:sz w:val="28"/>
          <w:szCs w:val="28"/>
        </w:rPr>
        <w:br/>
        <w:t xml:space="preserve">по преодолению негативной ситуации с обеспечением безопасности труда </w:t>
      </w:r>
      <w:r w:rsidRPr="00A1795C">
        <w:rPr>
          <w:rFonts w:ascii="Liberation Serif" w:hAnsi="Liberation Serif" w:cs="Liberation Serif"/>
          <w:sz w:val="28"/>
          <w:szCs w:val="28"/>
        </w:rPr>
        <w:br/>
        <w:t>и организовать контроль за их реализацией.</w:t>
      </w:r>
    </w:p>
    <w:p w14:paraId="185B5F9D" w14:textId="77777777" w:rsidR="00015F2D" w:rsidRPr="00FA46F9" w:rsidRDefault="00A1795C" w:rsidP="00FA46F9">
      <w:pPr>
        <w:ind w:firstLine="706"/>
        <w:jc w:val="both"/>
        <w:rPr>
          <w:rFonts w:ascii="Liberation Serif" w:hAnsi="Liberation Serif" w:cs="Liberation Serif"/>
          <w:sz w:val="28"/>
          <w:szCs w:val="28"/>
        </w:rPr>
      </w:pPr>
      <w:r>
        <w:rPr>
          <w:rFonts w:ascii="Liberation Serif" w:hAnsi="Liberation Serif" w:cs="Liberation Serif"/>
          <w:sz w:val="28"/>
          <w:szCs w:val="28"/>
        </w:rPr>
        <w:t>3. </w:t>
      </w:r>
      <w:r w:rsidR="00015F2D" w:rsidRPr="00FA46F9">
        <w:rPr>
          <w:rFonts w:ascii="Liberation Serif" w:hAnsi="Liberation Serif" w:cs="Liberation Serif"/>
          <w:sz w:val="28"/>
          <w:szCs w:val="28"/>
        </w:rPr>
        <w:t>Руководителям организаций необходимо уделить особое внимание:</w:t>
      </w:r>
    </w:p>
    <w:p w14:paraId="046FC156" w14:textId="4641960B" w:rsidR="00015F2D" w:rsidRPr="00A1795C" w:rsidRDefault="00015F2D" w:rsidP="00FA46F9">
      <w:pPr>
        <w:widowControl w:val="0"/>
        <w:overflowPunct w:val="0"/>
        <w:autoSpaceDE w:val="0"/>
        <w:autoSpaceDN w:val="0"/>
        <w:adjustRightInd w:val="0"/>
        <w:ind w:firstLine="709"/>
        <w:jc w:val="both"/>
        <w:textAlignment w:val="baseline"/>
        <w:rPr>
          <w:rFonts w:ascii="Liberation Serif" w:hAnsi="Liberation Serif" w:cs="Liberation Serif"/>
          <w:sz w:val="28"/>
          <w:szCs w:val="28"/>
        </w:rPr>
      </w:pPr>
      <w:r w:rsidRPr="00A1795C">
        <w:rPr>
          <w:rFonts w:ascii="Liberation Serif" w:hAnsi="Liberation Serif" w:cs="Liberation Serif"/>
          <w:sz w:val="28"/>
          <w:szCs w:val="28"/>
        </w:rPr>
        <w:t xml:space="preserve">внедрению эффективных систем управления охраной труда </w:t>
      </w:r>
      <w:r w:rsidRPr="00A1795C">
        <w:rPr>
          <w:rFonts w:ascii="Liberation Serif" w:hAnsi="Liberation Serif" w:cs="Liberation Serif"/>
          <w:sz w:val="28"/>
          <w:szCs w:val="28"/>
        </w:rPr>
        <w:br/>
        <w:t>и промышленной безопасностью</w:t>
      </w:r>
      <w:r w:rsidR="000212F9">
        <w:rPr>
          <w:rFonts w:ascii="Liberation Serif" w:hAnsi="Liberation Serif" w:cs="Liberation Serif"/>
          <w:sz w:val="28"/>
          <w:szCs w:val="28"/>
        </w:rPr>
        <w:t>, обеспечивающих</w:t>
      </w:r>
      <w:r w:rsidR="000212F9" w:rsidRPr="000212F9">
        <w:rPr>
          <w:rFonts w:ascii="Liberation Serif" w:hAnsi="Liberation Serif" w:cs="Liberation Serif"/>
          <w:sz w:val="28"/>
          <w:szCs w:val="28"/>
        </w:rPr>
        <w:t xml:space="preserve"> </w:t>
      </w:r>
      <w:r w:rsidR="000212F9">
        <w:rPr>
          <w:rFonts w:ascii="Liberation Serif" w:hAnsi="Liberation Serif" w:cs="Liberation Serif"/>
          <w:sz w:val="28"/>
          <w:szCs w:val="28"/>
        </w:rPr>
        <w:t xml:space="preserve">систематическое выявление, </w:t>
      </w:r>
      <w:r w:rsidR="000212F9" w:rsidRPr="000212F9">
        <w:rPr>
          <w:rFonts w:ascii="Liberation Serif" w:hAnsi="Liberation Serif" w:cs="Liberation Serif"/>
          <w:sz w:val="28"/>
          <w:szCs w:val="28"/>
        </w:rPr>
        <w:t>предупреж</w:t>
      </w:r>
      <w:r w:rsidR="000212F9">
        <w:rPr>
          <w:rFonts w:ascii="Liberation Serif" w:hAnsi="Liberation Serif" w:cs="Liberation Serif"/>
          <w:sz w:val="28"/>
          <w:szCs w:val="28"/>
        </w:rPr>
        <w:t>дение и профилактику опасностей, с</w:t>
      </w:r>
      <w:r w:rsidRPr="00A1795C">
        <w:rPr>
          <w:rFonts w:ascii="Liberation Serif" w:hAnsi="Liberation Serif" w:cs="Liberation Serif"/>
          <w:sz w:val="28"/>
          <w:szCs w:val="28"/>
        </w:rPr>
        <w:t>нижение уровня производственного травматизма и профессиональной заболеваемости,</w:t>
      </w:r>
      <w:r w:rsidR="000212F9">
        <w:rPr>
          <w:rFonts w:ascii="Liberation Serif" w:hAnsi="Liberation Serif" w:cs="Liberation Serif"/>
          <w:sz w:val="28"/>
          <w:szCs w:val="28"/>
        </w:rPr>
        <w:t xml:space="preserve"> </w:t>
      </w:r>
      <w:r w:rsidRPr="00A1795C">
        <w:rPr>
          <w:rFonts w:ascii="Liberation Serif" w:hAnsi="Liberation Serif" w:cs="Liberation Serif"/>
          <w:sz w:val="28"/>
          <w:szCs w:val="28"/>
        </w:rPr>
        <w:t>с использованием концепции «</w:t>
      </w:r>
      <w:r w:rsidRPr="00A1795C">
        <w:rPr>
          <w:rFonts w:ascii="Liberation Serif" w:hAnsi="Liberation Serif" w:cs="Liberation Serif"/>
          <w:sz w:val="28"/>
          <w:szCs w:val="28"/>
          <w:lang w:val="en-US"/>
        </w:rPr>
        <w:t>Vision</w:t>
      </w:r>
      <w:r w:rsidRPr="00A1795C">
        <w:rPr>
          <w:rFonts w:ascii="Liberation Serif" w:hAnsi="Liberation Serif" w:cs="Liberation Serif"/>
          <w:sz w:val="28"/>
          <w:szCs w:val="28"/>
        </w:rPr>
        <w:t xml:space="preserve"> </w:t>
      </w:r>
      <w:r w:rsidRPr="00A1795C">
        <w:rPr>
          <w:rFonts w:ascii="Liberation Serif" w:hAnsi="Liberation Serif" w:cs="Liberation Serif"/>
          <w:sz w:val="28"/>
          <w:szCs w:val="28"/>
          <w:lang w:val="en-US"/>
        </w:rPr>
        <w:t>Zero</w:t>
      </w:r>
      <w:r w:rsidR="0017040C" w:rsidRPr="00A1795C">
        <w:rPr>
          <w:rFonts w:ascii="Liberation Serif" w:hAnsi="Liberation Serif" w:cs="Liberation Serif"/>
          <w:sz w:val="28"/>
          <w:szCs w:val="28"/>
        </w:rPr>
        <w:t>» (нулевой</w:t>
      </w:r>
      <w:r w:rsidR="00291511">
        <w:rPr>
          <w:rFonts w:ascii="Liberation Serif" w:hAnsi="Liberation Serif" w:cs="Liberation Serif"/>
          <w:sz w:val="28"/>
          <w:szCs w:val="28"/>
        </w:rPr>
        <w:t xml:space="preserve"> травматизм);</w:t>
      </w:r>
      <w:r w:rsidRPr="00A1795C">
        <w:rPr>
          <w:rFonts w:ascii="Liberation Serif" w:hAnsi="Liberation Serif" w:cs="Liberation Serif"/>
          <w:sz w:val="28"/>
          <w:szCs w:val="28"/>
        </w:rPr>
        <w:t xml:space="preserve"> </w:t>
      </w:r>
    </w:p>
    <w:p w14:paraId="4E58B5AA" w14:textId="30E4ABE1" w:rsidR="00015F2D" w:rsidRPr="00A1795C" w:rsidRDefault="00015F2D" w:rsidP="00FA46F9">
      <w:pPr>
        <w:autoSpaceDE w:val="0"/>
        <w:autoSpaceDN w:val="0"/>
        <w:adjustRightInd w:val="0"/>
        <w:ind w:firstLine="706"/>
        <w:jc w:val="both"/>
        <w:rPr>
          <w:rFonts w:ascii="Liberation Serif" w:hAnsi="Liberation Serif" w:cs="Liberation Serif"/>
          <w:sz w:val="28"/>
          <w:szCs w:val="28"/>
        </w:rPr>
      </w:pPr>
      <w:r w:rsidRPr="00A1795C">
        <w:rPr>
          <w:rFonts w:ascii="Liberation Serif" w:hAnsi="Liberation Serif" w:cs="Liberation Serif"/>
          <w:sz w:val="28"/>
          <w:szCs w:val="28"/>
        </w:rPr>
        <w:t>поддержанию численности работников служб охраны труда с учетом действующих нормативов, повышени</w:t>
      </w:r>
      <w:r w:rsidR="00FB225B">
        <w:rPr>
          <w:rFonts w:ascii="Liberation Serif" w:hAnsi="Liberation Serif" w:cs="Liberation Serif"/>
          <w:sz w:val="28"/>
          <w:szCs w:val="28"/>
        </w:rPr>
        <w:t>ю</w:t>
      </w:r>
      <w:r w:rsidRPr="00A1795C">
        <w:rPr>
          <w:rFonts w:ascii="Liberation Serif" w:hAnsi="Liberation Serif" w:cs="Liberation Serif"/>
          <w:sz w:val="28"/>
          <w:szCs w:val="28"/>
        </w:rPr>
        <w:t xml:space="preserve"> оснащенности служб охраны труда средствами оргтехники и приборами контроля параметров производственной среды;</w:t>
      </w:r>
    </w:p>
    <w:p w14:paraId="3C3E2827" w14:textId="77777777" w:rsidR="00015F2D" w:rsidRPr="00A1795C" w:rsidRDefault="00015F2D" w:rsidP="00FA46F9">
      <w:pPr>
        <w:widowControl w:val="0"/>
        <w:overflowPunct w:val="0"/>
        <w:autoSpaceDE w:val="0"/>
        <w:autoSpaceDN w:val="0"/>
        <w:adjustRightInd w:val="0"/>
        <w:ind w:firstLine="706"/>
        <w:jc w:val="both"/>
        <w:rPr>
          <w:rFonts w:ascii="Liberation Serif" w:hAnsi="Liberation Serif" w:cs="Liberation Serif"/>
          <w:sz w:val="28"/>
          <w:szCs w:val="28"/>
        </w:rPr>
      </w:pPr>
      <w:r w:rsidRPr="00A1795C">
        <w:rPr>
          <w:rFonts w:ascii="Liberation Serif" w:hAnsi="Liberation Serif" w:cs="Liberation Serif"/>
          <w:sz w:val="28"/>
          <w:szCs w:val="28"/>
        </w:rPr>
        <w:t xml:space="preserve">профессиональной переподготовке руководителей и работников служб охраны труда, не имеющих профильного образования по квалификации «Охрана труда», в образовательных учреждениях высшего профессионального образования; </w:t>
      </w:r>
    </w:p>
    <w:p w14:paraId="37974180" w14:textId="77777777" w:rsidR="00015F2D" w:rsidRPr="00A1795C" w:rsidRDefault="00015F2D" w:rsidP="00FA46F9">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r w:rsidRPr="00A1795C">
        <w:rPr>
          <w:rFonts w:ascii="Liberation Serif" w:hAnsi="Liberation Serif" w:cs="Liberation Serif"/>
          <w:sz w:val="28"/>
          <w:szCs w:val="28"/>
        </w:rPr>
        <w:t xml:space="preserve">улучшению организации и качества обучения работников профессиональным навыкам, управлению внутренней мотивацией работников </w:t>
      </w:r>
      <w:r w:rsidRPr="00A1795C">
        <w:rPr>
          <w:rFonts w:ascii="Liberation Serif" w:hAnsi="Liberation Serif" w:cs="Liberation Serif"/>
          <w:sz w:val="28"/>
          <w:szCs w:val="28"/>
        </w:rPr>
        <w:br/>
        <w:t>на безопасный труд и соблюдение требований охраны труда;</w:t>
      </w:r>
    </w:p>
    <w:p w14:paraId="40B8A377" w14:textId="77777777" w:rsidR="00015F2D" w:rsidRPr="00A1795C" w:rsidRDefault="00015F2D" w:rsidP="00FA46F9">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r w:rsidRPr="00A1795C">
        <w:rPr>
          <w:rFonts w:ascii="Liberation Serif" w:hAnsi="Liberation Serif" w:cs="Liberation Serif"/>
          <w:sz w:val="28"/>
          <w:szCs w:val="28"/>
        </w:rPr>
        <w:t xml:space="preserve">созданию и осуществлению деятельности комитетов (комиссий) </w:t>
      </w:r>
      <w:r w:rsidRPr="00A1795C">
        <w:rPr>
          <w:rFonts w:ascii="Liberation Serif" w:hAnsi="Liberation Serif" w:cs="Liberation Serif"/>
          <w:sz w:val="28"/>
          <w:szCs w:val="28"/>
        </w:rPr>
        <w:br/>
        <w:t>по охране труда;</w:t>
      </w:r>
    </w:p>
    <w:p w14:paraId="0663EF84" w14:textId="77777777" w:rsidR="00015F2D" w:rsidRPr="00A1795C" w:rsidRDefault="00015F2D" w:rsidP="00FA46F9">
      <w:pPr>
        <w:widowControl w:val="0"/>
        <w:overflowPunct w:val="0"/>
        <w:autoSpaceDE w:val="0"/>
        <w:autoSpaceDN w:val="0"/>
        <w:adjustRightInd w:val="0"/>
        <w:ind w:firstLine="706"/>
        <w:jc w:val="both"/>
        <w:textAlignment w:val="baseline"/>
        <w:rPr>
          <w:rFonts w:ascii="Liberation Serif" w:hAnsi="Liberation Serif" w:cs="Liberation Serif"/>
          <w:bCs/>
          <w:sz w:val="28"/>
          <w:szCs w:val="28"/>
        </w:rPr>
      </w:pPr>
      <w:r w:rsidRPr="00A1795C">
        <w:rPr>
          <w:rFonts w:ascii="Liberation Serif" w:hAnsi="Liberation Serif" w:cs="Liberation Serif"/>
          <w:bCs/>
          <w:sz w:val="28"/>
          <w:szCs w:val="28"/>
        </w:rPr>
        <w:t>осуществлению конкретных мер по обновлению основных производственных фондов и внедрению современных и безопасных технологических процессов;</w:t>
      </w:r>
    </w:p>
    <w:p w14:paraId="412B2AAE" w14:textId="726FBE57" w:rsidR="002B5E70" w:rsidRDefault="00015F2D"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r w:rsidRPr="00A1795C">
        <w:rPr>
          <w:rFonts w:ascii="Liberation Serif" w:hAnsi="Liberation Serif" w:cs="Liberation Serif"/>
          <w:sz w:val="28"/>
          <w:szCs w:val="28"/>
        </w:rPr>
        <w:t xml:space="preserve">содержанию в технически исправном состоянии оборудования, зданий </w:t>
      </w:r>
      <w:r w:rsidRPr="00A1795C">
        <w:rPr>
          <w:rFonts w:ascii="Liberation Serif" w:hAnsi="Liberation Serif" w:cs="Liberation Serif"/>
          <w:sz w:val="28"/>
          <w:szCs w:val="28"/>
        </w:rPr>
        <w:br/>
        <w:t xml:space="preserve">и сооружений, коллективных средств защиты, своевременному проведению </w:t>
      </w:r>
      <w:r w:rsidRPr="00A1795C">
        <w:rPr>
          <w:rFonts w:ascii="Liberation Serif" w:hAnsi="Liberation Serif" w:cs="Liberation Serif"/>
          <w:sz w:val="28"/>
          <w:szCs w:val="28"/>
        </w:rPr>
        <w:br/>
        <w:t>их планово-предупр</w:t>
      </w:r>
      <w:r w:rsidR="002B5E70">
        <w:rPr>
          <w:rFonts w:ascii="Liberation Serif" w:hAnsi="Liberation Serif" w:cs="Liberation Serif"/>
          <w:sz w:val="28"/>
          <w:szCs w:val="28"/>
        </w:rPr>
        <w:t>едительных осмотров и ремонтов</w:t>
      </w:r>
      <w:r w:rsidR="00B709CD">
        <w:rPr>
          <w:rFonts w:ascii="Liberation Serif" w:hAnsi="Liberation Serif" w:cs="Liberation Serif"/>
          <w:sz w:val="28"/>
          <w:szCs w:val="28"/>
        </w:rPr>
        <w:t>.</w:t>
      </w:r>
    </w:p>
    <w:p w14:paraId="61C34478"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7735B103"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1AC5430D"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0E5D0E6F"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2E877972"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2523D5C3"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7D5DE93F"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03F06FA8"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4CAA010F"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7A341EF1"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1A551953"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5CA93160"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7ADBCBAD"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6F98C7E3"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74EDC847"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1DCCCB76"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42BE5D99" w14:textId="77777777" w:rsidR="006665DB" w:rsidRDefault="006665DB"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729FACE3" w14:textId="77777777" w:rsidR="002B5E70" w:rsidRDefault="002B5E70"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p>
    <w:p w14:paraId="06DF38FE" w14:textId="2A19DD64" w:rsidR="007644AF" w:rsidRPr="002B5E70" w:rsidRDefault="007644AF" w:rsidP="002B5E70">
      <w:pPr>
        <w:widowControl w:val="0"/>
        <w:overflowPunct w:val="0"/>
        <w:autoSpaceDE w:val="0"/>
        <w:autoSpaceDN w:val="0"/>
        <w:adjustRightInd w:val="0"/>
        <w:ind w:firstLine="706"/>
        <w:jc w:val="both"/>
        <w:textAlignment w:val="baseline"/>
        <w:rPr>
          <w:rFonts w:ascii="Liberation Serif" w:hAnsi="Liberation Serif" w:cs="Liberation Serif"/>
          <w:sz w:val="28"/>
          <w:szCs w:val="28"/>
        </w:rPr>
      </w:pPr>
      <w:r w:rsidRPr="00A1795C">
        <w:rPr>
          <w:rFonts w:ascii="Liberation Serif" w:hAnsi="Liberation Serif" w:cs="Liberation Serif"/>
          <w:b/>
          <w:sz w:val="28"/>
          <w:szCs w:val="28"/>
        </w:rPr>
        <w:lastRenderedPageBreak/>
        <w:t>2.</w:t>
      </w:r>
      <w:r w:rsidR="00B15DE7">
        <w:rPr>
          <w:rFonts w:ascii="Liberation Serif" w:hAnsi="Liberation Serif" w:cs="Liberation Serif"/>
          <w:b/>
          <w:sz w:val="28"/>
          <w:szCs w:val="28"/>
        </w:rPr>
        <w:t> </w:t>
      </w:r>
      <w:r w:rsidRPr="00A1795C">
        <w:rPr>
          <w:rFonts w:ascii="Liberation Serif" w:hAnsi="Liberation Serif" w:cs="Liberation Serif"/>
          <w:b/>
          <w:sz w:val="28"/>
          <w:szCs w:val="28"/>
        </w:rPr>
        <w:t>СОСТОЯНИЕ ПРОФЕССИОНАЛЬНОЙ ЗАБОЛЕВАЕМОСТИ</w:t>
      </w:r>
    </w:p>
    <w:p w14:paraId="3C9A1681" w14:textId="77777777" w:rsidR="007644AF" w:rsidRPr="00A1795C" w:rsidRDefault="007644AF" w:rsidP="007644AF">
      <w:pPr>
        <w:pStyle w:val="23"/>
        <w:spacing w:after="0" w:line="240" w:lineRule="auto"/>
        <w:ind w:right="-54"/>
        <w:rPr>
          <w:rFonts w:ascii="Liberation Serif" w:hAnsi="Liberation Serif" w:cs="Liberation Serif"/>
          <w:szCs w:val="28"/>
        </w:rPr>
      </w:pPr>
    </w:p>
    <w:p w14:paraId="7E5E2F79" w14:textId="18251049" w:rsidR="007644AF" w:rsidRPr="00033775" w:rsidRDefault="007644AF" w:rsidP="007644AF">
      <w:pPr>
        <w:spacing w:after="160"/>
        <w:ind w:firstLine="709"/>
        <w:contextualSpacing/>
        <w:jc w:val="both"/>
        <w:rPr>
          <w:rFonts w:ascii="Liberation Serif" w:eastAsia="Calibri" w:hAnsi="Liberation Serif" w:cs="Liberation Serif"/>
          <w:sz w:val="28"/>
          <w:szCs w:val="28"/>
          <w:lang w:eastAsia="en-US"/>
        </w:rPr>
      </w:pPr>
      <w:r w:rsidRPr="00033775">
        <w:rPr>
          <w:rFonts w:ascii="Liberation Serif" w:eastAsia="Calibri" w:hAnsi="Liberation Serif" w:cs="Liberation Serif"/>
          <w:sz w:val="28"/>
          <w:szCs w:val="28"/>
          <w:lang w:eastAsia="en-US"/>
        </w:rPr>
        <w:t xml:space="preserve">В 2024 году в Свердловской области отмечается </w:t>
      </w:r>
      <w:r w:rsidRPr="00FB225B">
        <w:rPr>
          <w:rFonts w:ascii="Liberation Serif" w:eastAsia="Calibri" w:hAnsi="Liberation Serif" w:cs="Liberation Serif"/>
          <w:i/>
          <w:sz w:val="28"/>
          <w:szCs w:val="28"/>
          <w:lang w:eastAsia="en-US"/>
        </w:rPr>
        <w:t>увеличение</w:t>
      </w:r>
      <w:r w:rsidRPr="00033775">
        <w:rPr>
          <w:rFonts w:ascii="Liberation Serif" w:eastAsia="Calibri" w:hAnsi="Liberation Serif" w:cs="Liberation Serif"/>
          <w:sz w:val="28"/>
          <w:szCs w:val="28"/>
          <w:lang w:eastAsia="en-US"/>
        </w:rPr>
        <w:t xml:space="preserve"> количества установленной п</w:t>
      </w:r>
      <w:r>
        <w:rPr>
          <w:rFonts w:ascii="Liberation Serif" w:eastAsia="Calibri" w:hAnsi="Liberation Serif" w:cs="Liberation Serif"/>
          <w:sz w:val="28"/>
          <w:szCs w:val="28"/>
          <w:lang w:eastAsia="en-US"/>
        </w:rPr>
        <w:t>рофессиональной патологии на 7,2</w:t>
      </w:r>
      <w:r w:rsidRPr="00033775">
        <w:rPr>
          <w:rFonts w:ascii="Liberation Serif" w:eastAsia="Calibri" w:hAnsi="Liberation Serif" w:cs="Liberation Serif"/>
          <w:sz w:val="28"/>
          <w:szCs w:val="28"/>
          <w:lang w:eastAsia="en-US"/>
        </w:rPr>
        <w:t xml:space="preserve">% по сравнению с </w:t>
      </w:r>
      <w:r w:rsidR="00BC0DAA">
        <w:rPr>
          <w:rFonts w:ascii="Liberation Serif" w:eastAsia="Calibri" w:hAnsi="Liberation Serif" w:cs="Liberation Serif"/>
          <w:sz w:val="28"/>
          <w:szCs w:val="28"/>
          <w:lang w:eastAsia="en-US"/>
        </w:rPr>
        <w:t>2023</w:t>
      </w:r>
      <w:r>
        <w:rPr>
          <w:rFonts w:ascii="Liberation Serif" w:eastAsia="Calibri" w:hAnsi="Liberation Serif" w:cs="Liberation Serif"/>
          <w:sz w:val="28"/>
          <w:szCs w:val="28"/>
          <w:lang w:eastAsia="en-US"/>
        </w:rPr>
        <w:t xml:space="preserve"> годом: зарегистрировано 148 </w:t>
      </w:r>
      <w:r w:rsidRPr="00033775">
        <w:rPr>
          <w:rFonts w:ascii="Liberation Serif" w:eastAsia="Calibri" w:hAnsi="Liberation Serif" w:cs="Liberation Serif"/>
          <w:sz w:val="28"/>
          <w:szCs w:val="28"/>
          <w:lang w:eastAsia="en-US"/>
        </w:rPr>
        <w:t>случаев (в 2023</w:t>
      </w:r>
      <w:r>
        <w:rPr>
          <w:rFonts w:ascii="Liberation Serif" w:eastAsia="Calibri" w:hAnsi="Liberation Serif" w:cs="Liberation Serif"/>
          <w:sz w:val="28"/>
          <w:szCs w:val="28"/>
          <w:lang w:eastAsia="en-US"/>
        </w:rPr>
        <w:t xml:space="preserve"> </w:t>
      </w:r>
      <w:r w:rsidRPr="00033775">
        <w:rPr>
          <w:rFonts w:ascii="Liberation Serif" w:eastAsia="Calibri" w:hAnsi="Liberation Serif" w:cs="Liberation Serif"/>
          <w:sz w:val="28"/>
          <w:szCs w:val="28"/>
          <w:lang w:eastAsia="en-US"/>
        </w:rPr>
        <w:t>г</w:t>
      </w:r>
      <w:r>
        <w:rPr>
          <w:rFonts w:ascii="Liberation Serif" w:eastAsia="Calibri" w:hAnsi="Liberation Serif" w:cs="Liberation Serif"/>
          <w:sz w:val="28"/>
          <w:szCs w:val="28"/>
          <w:lang w:eastAsia="en-US"/>
        </w:rPr>
        <w:t>оду</w:t>
      </w:r>
      <w:r w:rsidRPr="00033775">
        <w:rPr>
          <w:rFonts w:ascii="Liberation Serif" w:eastAsia="Calibri" w:hAnsi="Liberation Serif" w:cs="Liberation Serif"/>
          <w:sz w:val="28"/>
          <w:szCs w:val="28"/>
          <w:lang w:eastAsia="en-US"/>
        </w:rPr>
        <w:t xml:space="preserve"> – </w:t>
      </w:r>
      <w:r>
        <w:rPr>
          <w:rFonts w:ascii="Liberation Serif" w:eastAsia="Calibri" w:hAnsi="Liberation Serif" w:cs="Liberation Serif"/>
          <w:sz w:val="28"/>
          <w:szCs w:val="28"/>
          <w:lang w:eastAsia="en-US"/>
        </w:rPr>
        <w:t>138 случаев), в том числе</w:t>
      </w:r>
      <w:r w:rsidRPr="00033775">
        <w:rPr>
          <w:rFonts w:ascii="Liberation Serif" w:eastAsia="Calibri" w:hAnsi="Liberation Serif" w:cs="Liberation Serif"/>
          <w:sz w:val="28"/>
          <w:szCs w:val="28"/>
          <w:lang w:eastAsia="en-US"/>
        </w:rPr>
        <w:t xml:space="preserve"> </w:t>
      </w:r>
      <w:r w:rsidR="00146073">
        <w:rPr>
          <w:rFonts w:ascii="Liberation Serif" w:eastAsia="Calibri" w:hAnsi="Liberation Serif" w:cs="Liberation Serif"/>
          <w:sz w:val="28"/>
          <w:szCs w:val="28"/>
          <w:lang w:eastAsia="en-US"/>
        </w:rPr>
        <w:br/>
      </w:r>
      <w:r w:rsidRPr="00033775">
        <w:rPr>
          <w:rFonts w:ascii="Liberation Serif" w:eastAsia="Calibri" w:hAnsi="Liberation Serif" w:cs="Liberation Serif"/>
          <w:sz w:val="28"/>
          <w:szCs w:val="28"/>
          <w:lang w:eastAsia="en-US"/>
        </w:rPr>
        <w:t>7 случаев у женщин (в 2023</w:t>
      </w:r>
      <w:r>
        <w:rPr>
          <w:rFonts w:ascii="Liberation Serif" w:eastAsia="Calibri" w:hAnsi="Liberation Serif" w:cs="Liberation Serif"/>
          <w:sz w:val="28"/>
          <w:szCs w:val="28"/>
          <w:lang w:eastAsia="en-US"/>
        </w:rPr>
        <w:t xml:space="preserve"> </w:t>
      </w:r>
      <w:r w:rsidRPr="00033775">
        <w:rPr>
          <w:rFonts w:ascii="Liberation Serif" w:eastAsia="Calibri" w:hAnsi="Liberation Serif" w:cs="Liberation Serif"/>
          <w:sz w:val="28"/>
          <w:szCs w:val="28"/>
          <w:lang w:eastAsia="en-US"/>
        </w:rPr>
        <w:t>г</w:t>
      </w:r>
      <w:r>
        <w:rPr>
          <w:rFonts w:ascii="Liberation Serif" w:eastAsia="Calibri" w:hAnsi="Liberation Serif" w:cs="Liberation Serif"/>
          <w:sz w:val="28"/>
          <w:szCs w:val="28"/>
          <w:lang w:eastAsia="en-US"/>
        </w:rPr>
        <w:t>оду</w:t>
      </w:r>
      <w:r w:rsidRPr="00033775">
        <w:rPr>
          <w:rFonts w:ascii="Liberation Serif" w:eastAsia="Calibri" w:hAnsi="Liberation Serif" w:cs="Liberation Serif"/>
          <w:sz w:val="28"/>
          <w:szCs w:val="28"/>
          <w:lang w:eastAsia="en-US"/>
        </w:rPr>
        <w:t xml:space="preserve"> – 6 случаев у женщин); относительный показатель </w:t>
      </w:r>
      <w:r>
        <w:rPr>
          <w:rFonts w:ascii="Liberation Serif" w:eastAsia="Calibri" w:hAnsi="Liberation Serif" w:cs="Liberation Serif"/>
          <w:sz w:val="28"/>
          <w:szCs w:val="28"/>
          <w:lang w:eastAsia="en-US"/>
        </w:rPr>
        <w:t xml:space="preserve">профессиональной заболеваемости (случаев </w:t>
      </w:r>
      <w:r w:rsidRPr="00033775">
        <w:rPr>
          <w:rFonts w:ascii="Liberation Serif" w:eastAsia="Calibri" w:hAnsi="Liberation Serif" w:cs="Liberation Serif"/>
          <w:sz w:val="28"/>
          <w:szCs w:val="28"/>
          <w:lang w:eastAsia="en-US"/>
        </w:rPr>
        <w:t>на 10</w:t>
      </w:r>
      <w:r w:rsidR="00BC0DAA">
        <w:rPr>
          <w:rFonts w:ascii="Liberation Serif" w:eastAsia="Calibri" w:hAnsi="Liberation Serif" w:cs="Liberation Serif"/>
          <w:sz w:val="28"/>
          <w:szCs w:val="28"/>
          <w:lang w:eastAsia="en-US"/>
        </w:rPr>
        <w:t> </w:t>
      </w:r>
      <w:r w:rsidRPr="00033775">
        <w:rPr>
          <w:rFonts w:ascii="Liberation Serif" w:eastAsia="Calibri" w:hAnsi="Liberation Serif" w:cs="Liberation Serif"/>
          <w:sz w:val="28"/>
          <w:szCs w:val="28"/>
          <w:lang w:eastAsia="en-US"/>
        </w:rPr>
        <w:t>000 работающих</w:t>
      </w:r>
      <w:r>
        <w:rPr>
          <w:rFonts w:ascii="Liberation Serif" w:eastAsia="Calibri" w:hAnsi="Liberation Serif" w:cs="Liberation Serif"/>
          <w:sz w:val="28"/>
          <w:szCs w:val="28"/>
          <w:lang w:eastAsia="en-US"/>
        </w:rPr>
        <w:t>) составил 1,01 (в 2023 году</w:t>
      </w:r>
      <w:r w:rsidRPr="00033775">
        <w:rPr>
          <w:rFonts w:ascii="Liberation Serif" w:eastAsia="Calibri" w:hAnsi="Liberation Serif" w:cs="Liberation Serif"/>
          <w:sz w:val="28"/>
          <w:szCs w:val="28"/>
          <w:lang w:eastAsia="en-US"/>
        </w:rPr>
        <w:t xml:space="preserve"> – 0,93), в т</w:t>
      </w:r>
      <w:r>
        <w:rPr>
          <w:rFonts w:ascii="Liberation Serif" w:eastAsia="Calibri" w:hAnsi="Liberation Serif" w:cs="Liberation Serif"/>
          <w:sz w:val="28"/>
          <w:szCs w:val="28"/>
          <w:lang w:eastAsia="en-US"/>
        </w:rPr>
        <w:t>ом числе 0,04 у женщин (в 2023 году</w:t>
      </w:r>
      <w:r w:rsidRPr="00033775">
        <w:rPr>
          <w:rFonts w:ascii="Liberation Serif" w:eastAsia="Calibri" w:hAnsi="Liberation Serif" w:cs="Liberation Serif"/>
          <w:sz w:val="28"/>
          <w:szCs w:val="28"/>
          <w:lang w:eastAsia="en-US"/>
        </w:rPr>
        <w:t xml:space="preserve"> – 0,02) (относительные показатели приводятся в пересчете на среднесписочную численность работников </w:t>
      </w:r>
      <w:r w:rsidR="00BC0DAA">
        <w:rPr>
          <w:rFonts w:ascii="Liberation Serif" w:eastAsia="Calibri" w:hAnsi="Liberation Serif" w:cs="Liberation Serif"/>
          <w:sz w:val="28"/>
          <w:szCs w:val="28"/>
          <w:lang w:eastAsia="en-US"/>
        </w:rPr>
        <w:br/>
      </w:r>
      <w:r w:rsidRPr="00033775">
        <w:rPr>
          <w:rFonts w:ascii="Liberation Serif" w:eastAsia="Calibri" w:hAnsi="Liberation Serif" w:cs="Liberation Serif"/>
          <w:sz w:val="28"/>
          <w:szCs w:val="28"/>
          <w:lang w:eastAsia="en-US"/>
        </w:rPr>
        <w:t xml:space="preserve">в Свердловской области). </w:t>
      </w:r>
    </w:p>
    <w:p w14:paraId="7E502246" w14:textId="0B8A0EF0" w:rsidR="007644AF" w:rsidRPr="00211565" w:rsidRDefault="007644AF" w:rsidP="007644AF">
      <w:pPr>
        <w:spacing w:after="160"/>
        <w:ind w:firstLine="709"/>
        <w:contextualSpacing/>
        <w:jc w:val="both"/>
        <w:rPr>
          <w:rFonts w:ascii="Liberation Serif" w:eastAsia="Calibri" w:hAnsi="Liberation Serif" w:cs="Liberation Serif"/>
          <w:sz w:val="28"/>
          <w:szCs w:val="28"/>
          <w:lang w:eastAsia="en-US"/>
        </w:rPr>
      </w:pPr>
      <w:r w:rsidRPr="00033775">
        <w:rPr>
          <w:rFonts w:ascii="Liberation Serif" w:eastAsia="Calibri" w:hAnsi="Liberation Serif" w:cs="Liberation Serif"/>
          <w:sz w:val="28"/>
          <w:szCs w:val="28"/>
          <w:lang w:eastAsia="en-US"/>
        </w:rPr>
        <w:t>Всего пострадал</w:t>
      </w:r>
      <w:r w:rsidR="00B709CD">
        <w:rPr>
          <w:rFonts w:ascii="Liberation Serif" w:eastAsia="Calibri" w:hAnsi="Liberation Serif" w:cs="Liberation Serif"/>
          <w:sz w:val="28"/>
          <w:szCs w:val="28"/>
          <w:lang w:eastAsia="en-US"/>
        </w:rPr>
        <w:t>и</w:t>
      </w:r>
      <w:r w:rsidRPr="00033775">
        <w:rPr>
          <w:rFonts w:ascii="Liberation Serif" w:eastAsia="Calibri" w:hAnsi="Liberation Serif" w:cs="Liberation Serif"/>
          <w:sz w:val="28"/>
          <w:szCs w:val="28"/>
          <w:lang w:eastAsia="en-US"/>
        </w:rPr>
        <w:t xml:space="preserve"> 97 человек (в 2023</w:t>
      </w:r>
      <w:r>
        <w:rPr>
          <w:rFonts w:ascii="Liberation Serif" w:eastAsia="Calibri" w:hAnsi="Liberation Serif" w:cs="Liberation Serif"/>
          <w:sz w:val="28"/>
          <w:szCs w:val="28"/>
          <w:lang w:eastAsia="en-US"/>
        </w:rPr>
        <w:t xml:space="preserve"> </w:t>
      </w:r>
      <w:r w:rsidRPr="00033775">
        <w:rPr>
          <w:rFonts w:ascii="Liberation Serif" w:eastAsia="Calibri" w:hAnsi="Liberation Serif" w:cs="Liberation Serif"/>
          <w:sz w:val="28"/>
          <w:szCs w:val="28"/>
          <w:lang w:eastAsia="en-US"/>
        </w:rPr>
        <w:t>г</w:t>
      </w:r>
      <w:r>
        <w:rPr>
          <w:rFonts w:ascii="Liberation Serif" w:eastAsia="Calibri" w:hAnsi="Liberation Serif" w:cs="Liberation Serif"/>
          <w:sz w:val="28"/>
          <w:szCs w:val="28"/>
          <w:lang w:eastAsia="en-US"/>
        </w:rPr>
        <w:t>оду</w:t>
      </w:r>
      <w:r w:rsidRPr="00033775">
        <w:rPr>
          <w:rFonts w:ascii="Liberation Serif" w:eastAsia="Calibri" w:hAnsi="Liberation Serif" w:cs="Liberation Serif"/>
          <w:sz w:val="28"/>
          <w:szCs w:val="28"/>
          <w:lang w:eastAsia="en-US"/>
        </w:rPr>
        <w:t xml:space="preserve"> – 91 человек). </w:t>
      </w:r>
      <w:r w:rsidRPr="005E6CD9">
        <w:rPr>
          <w:rFonts w:ascii="Liberation Serif" w:eastAsia="Calibri" w:hAnsi="Liberation Serif" w:cs="Liberation Serif"/>
          <w:sz w:val="28"/>
          <w:szCs w:val="28"/>
          <w:lang w:eastAsia="en-US"/>
        </w:rPr>
        <w:t>Динамика профессиональной заболеваемости представлена на рисунке 19.</w:t>
      </w:r>
    </w:p>
    <w:p w14:paraId="633FD83B" w14:textId="4A6BC90E" w:rsidR="007644AF" w:rsidRPr="00FA46F9" w:rsidRDefault="007644AF" w:rsidP="007644AF">
      <w:pPr>
        <w:jc w:val="both"/>
        <w:rPr>
          <w:rFonts w:ascii="Liberation Serif" w:hAnsi="Liberation Serif" w:cs="Liberation Serif"/>
          <w:color w:val="000000" w:themeColor="text1"/>
          <w:sz w:val="28"/>
          <w:szCs w:val="28"/>
        </w:rPr>
      </w:pPr>
    </w:p>
    <w:p w14:paraId="23573291" w14:textId="77777777" w:rsidR="007644AF" w:rsidRPr="00FA46F9" w:rsidRDefault="007644AF" w:rsidP="007644AF">
      <w:pPr>
        <w:jc w:val="center"/>
        <w:rPr>
          <w:rFonts w:ascii="Liberation Serif" w:hAnsi="Liberation Serif" w:cs="Liberation Serif"/>
          <w:b/>
          <w:color w:val="000000" w:themeColor="text1"/>
          <w:sz w:val="28"/>
          <w:szCs w:val="28"/>
        </w:rPr>
      </w:pPr>
      <w:r w:rsidRPr="00A1795C">
        <w:rPr>
          <w:rFonts w:ascii="Liberation Serif" w:hAnsi="Liberation Serif" w:cs="Liberation Serif"/>
          <w:b/>
          <w:sz w:val="28"/>
          <w:szCs w:val="28"/>
        </w:rPr>
        <w:t>Динамика п</w:t>
      </w:r>
      <w:r w:rsidRPr="00FA46F9">
        <w:rPr>
          <w:rFonts w:ascii="Liberation Serif" w:hAnsi="Liberation Serif" w:cs="Liberation Serif"/>
          <w:b/>
          <w:color w:val="000000" w:themeColor="text1"/>
          <w:sz w:val="28"/>
          <w:szCs w:val="28"/>
        </w:rPr>
        <w:t xml:space="preserve">рофессиональной заболеваемости в Свердловской области </w:t>
      </w:r>
      <w:r w:rsidRPr="00FA46F9">
        <w:rPr>
          <w:rFonts w:ascii="Liberation Serif" w:hAnsi="Liberation Serif" w:cs="Liberation Serif"/>
          <w:b/>
          <w:color w:val="000000" w:themeColor="text1"/>
          <w:sz w:val="28"/>
          <w:szCs w:val="28"/>
        </w:rPr>
        <w:br/>
        <w:t>(в показателях на 10</w:t>
      </w:r>
      <w:r>
        <w:rPr>
          <w:rFonts w:ascii="Liberation Serif" w:hAnsi="Liberation Serif" w:cs="Liberation Serif"/>
          <w:b/>
          <w:color w:val="000000" w:themeColor="text1"/>
          <w:sz w:val="28"/>
          <w:szCs w:val="28"/>
        </w:rPr>
        <w:t> 000</w:t>
      </w:r>
      <w:r w:rsidRPr="00FA46F9">
        <w:rPr>
          <w:rFonts w:ascii="Liberation Serif" w:hAnsi="Liberation Serif" w:cs="Liberation Serif"/>
          <w:b/>
          <w:color w:val="000000" w:themeColor="text1"/>
          <w:sz w:val="28"/>
          <w:szCs w:val="28"/>
        </w:rPr>
        <w:t xml:space="preserve"> работающих)</w:t>
      </w:r>
    </w:p>
    <w:p w14:paraId="633BA410" w14:textId="77777777" w:rsidR="007644AF" w:rsidRPr="00BC0DAA" w:rsidRDefault="007644AF" w:rsidP="007644AF">
      <w:pPr>
        <w:jc w:val="center"/>
        <w:rPr>
          <w:rFonts w:ascii="Liberation Serif" w:hAnsi="Liberation Serif" w:cs="Liberation Serif"/>
          <w:b/>
          <w:color w:val="000000" w:themeColor="text1"/>
          <w:sz w:val="16"/>
          <w:szCs w:val="16"/>
        </w:rPr>
      </w:pPr>
    </w:p>
    <w:p w14:paraId="0211ED48" w14:textId="77777777" w:rsidR="007644AF" w:rsidRDefault="007644AF" w:rsidP="007644AF">
      <w:pPr>
        <w:jc w:val="center"/>
        <w:rPr>
          <w:rFonts w:ascii="Liberation Serif" w:hAnsi="Liberation Serif" w:cs="Liberation Serif"/>
          <w:sz w:val="28"/>
          <w:szCs w:val="28"/>
        </w:rPr>
      </w:pPr>
      <w:r>
        <w:rPr>
          <w:noProof/>
        </w:rPr>
        <w:drawing>
          <wp:inline distT="0" distB="0" distL="0" distR="0" wp14:anchorId="44E1F23B" wp14:editId="2EE36FE9">
            <wp:extent cx="6299859" cy="3496945"/>
            <wp:effectExtent l="0" t="0" r="5715" b="0"/>
            <wp:docPr id="27" name="Диаграмма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Pr>
          <w:rFonts w:ascii="Liberation Serif" w:hAnsi="Liberation Serif" w:cs="Liberation Serif"/>
          <w:sz w:val="28"/>
          <w:szCs w:val="28"/>
        </w:rPr>
        <w:t>Рисунок 19</w:t>
      </w:r>
    </w:p>
    <w:p w14:paraId="04C8931D" w14:textId="77777777" w:rsidR="007644AF" w:rsidRPr="00A1795C" w:rsidRDefault="007644AF" w:rsidP="007644AF">
      <w:pPr>
        <w:jc w:val="center"/>
        <w:rPr>
          <w:rFonts w:ascii="Liberation Serif" w:hAnsi="Liberation Serif" w:cs="Liberation Serif"/>
          <w:sz w:val="28"/>
          <w:szCs w:val="28"/>
        </w:rPr>
      </w:pPr>
    </w:p>
    <w:p w14:paraId="1DC07C9B" w14:textId="77777777" w:rsidR="007644AF" w:rsidRPr="00E72AEA" w:rsidRDefault="007644AF" w:rsidP="007644AF">
      <w:pPr>
        <w:ind w:firstLine="709"/>
        <w:jc w:val="both"/>
        <w:rPr>
          <w:rFonts w:ascii="Liberation Serif" w:hAnsi="Liberation Serif" w:cs="Liberation Serif"/>
          <w:sz w:val="28"/>
          <w:szCs w:val="28"/>
        </w:rPr>
      </w:pPr>
      <w:r w:rsidRPr="00E72AEA">
        <w:rPr>
          <w:rFonts w:ascii="Liberation Serif" w:hAnsi="Liberation Serif" w:cs="Liberation Serif"/>
          <w:sz w:val="28"/>
          <w:szCs w:val="28"/>
        </w:rPr>
        <w:t>В 2024 году профессиональная заболева</w:t>
      </w:r>
      <w:r>
        <w:rPr>
          <w:rFonts w:ascii="Liberation Serif" w:hAnsi="Liberation Serif" w:cs="Liberation Serif"/>
          <w:sz w:val="28"/>
          <w:szCs w:val="28"/>
        </w:rPr>
        <w:t xml:space="preserve">емость регистрировалась </w:t>
      </w:r>
      <w:r>
        <w:rPr>
          <w:rFonts w:ascii="Liberation Serif" w:hAnsi="Liberation Serif" w:cs="Liberation Serif"/>
          <w:sz w:val="28"/>
          <w:szCs w:val="28"/>
        </w:rPr>
        <w:br/>
        <w:t xml:space="preserve">в 16 муниципальных образованиях </w:t>
      </w:r>
      <w:r w:rsidRPr="00E72AEA">
        <w:rPr>
          <w:rFonts w:ascii="Liberation Serif" w:hAnsi="Liberation Serif" w:cs="Liberation Serif"/>
          <w:sz w:val="28"/>
          <w:szCs w:val="28"/>
        </w:rPr>
        <w:t>Свердл</w:t>
      </w:r>
      <w:r>
        <w:rPr>
          <w:rFonts w:ascii="Liberation Serif" w:hAnsi="Liberation Serif" w:cs="Liberation Serif"/>
          <w:sz w:val="28"/>
          <w:szCs w:val="28"/>
        </w:rPr>
        <w:t xml:space="preserve">овской области (в 2023 году – </w:t>
      </w:r>
      <w:r>
        <w:rPr>
          <w:rFonts w:ascii="Liberation Serif" w:hAnsi="Liberation Serif" w:cs="Liberation Serif"/>
          <w:sz w:val="28"/>
          <w:szCs w:val="28"/>
        </w:rPr>
        <w:br/>
        <w:t>в 18 муниципальных образованиях</w:t>
      </w:r>
      <w:r w:rsidRPr="00E72AEA">
        <w:rPr>
          <w:rFonts w:ascii="Liberation Serif" w:hAnsi="Liberation Serif" w:cs="Liberation Serif"/>
          <w:sz w:val="28"/>
          <w:szCs w:val="28"/>
        </w:rPr>
        <w:t>).</w:t>
      </w:r>
    </w:p>
    <w:p w14:paraId="300BE2A0" w14:textId="77777777" w:rsidR="007644AF" w:rsidRPr="00447C43" w:rsidRDefault="007644AF" w:rsidP="007644AF">
      <w:pPr>
        <w:ind w:right="99" w:firstLine="720"/>
        <w:jc w:val="both"/>
        <w:rPr>
          <w:sz w:val="28"/>
          <w:szCs w:val="28"/>
        </w:rPr>
      </w:pPr>
      <w:r w:rsidRPr="00AD5A78">
        <w:rPr>
          <w:rFonts w:ascii="Liberation Serif" w:hAnsi="Liberation Serif" w:cs="Liberation Serif"/>
          <w:sz w:val="28"/>
          <w:szCs w:val="28"/>
        </w:rPr>
        <w:t xml:space="preserve">По количеству </w:t>
      </w:r>
      <w:r w:rsidRPr="00FA46F9">
        <w:rPr>
          <w:rFonts w:ascii="Liberation Serif" w:hAnsi="Liberation Serif" w:cs="Liberation Serif"/>
          <w:color w:val="000000" w:themeColor="text1"/>
          <w:sz w:val="28"/>
          <w:szCs w:val="28"/>
        </w:rPr>
        <w:t xml:space="preserve">случаев профессиональных заболеваний </w:t>
      </w:r>
      <w:r>
        <w:rPr>
          <w:rFonts w:ascii="Liberation Serif" w:hAnsi="Liberation Serif" w:cs="Liberation Serif"/>
          <w:sz w:val="28"/>
          <w:szCs w:val="28"/>
        </w:rPr>
        <w:t xml:space="preserve">муниципальные образования, </w:t>
      </w:r>
      <w:r w:rsidRPr="00427E61">
        <w:rPr>
          <w:rFonts w:ascii="Liberation Serif" w:hAnsi="Liberation Serif" w:cs="Liberation Serif"/>
          <w:sz w:val="28"/>
          <w:szCs w:val="28"/>
        </w:rPr>
        <w:t>расположенны</w:t>
      </w:r>
      <w:r>
        <w:rPr>
          <w:rFonts w:ascii="Liberation Serif" w:hAnsi="Liberation Serif" w:cs="Liberation Serif"/>
          <w:sz w:val="28"/>
          <w:szCs w:val="28"/>
        </w:rPr>
        <w:t>е</w:t>
      </w:r>
      <w:r w:rsidRPr="00427E61">
        <w:rPr>
          <w:rFonts w:ascii="Liberation Serif" w:hAnsi="Liberation Serif" w:cs="Liberation Serif"/>
          <w:sz w:val="28"/>
          <w:szCs w:val="28"/>
        </w:rPr>
        <w:t xml:space="preserve"> на территории Свердловской области</w:t>
      </w:r>
      <w:r>
        <w:rPr>
          <w:rFonts w:ascii="Liberation Serif" w:hAnsi="Liberation Serif" w:cs="Liberation Serif"/>
          <w:sz w:val="28"/>
          <w:szCs w:val="28"/>
        </w:rPr>
        <w:t>,</w:t>
      </w:r>
      <w:r w:rsidRPr="00FA46F9">
        <w:rPr>
          <w:rFonts w:ascii="Liberation Serif" w:hAnsi="Liberation Serif" w:cs="Liberation Serif"/>
          <w:color w:val="000000" w:themeColor="text1"/>
          <w:sz w:val="28"/>
          <w:szCs w:val="28"/>
        </w:rPr>
        <w:t xml:space="preserve"> распределились следующим образом</w:t>
      </w:r>
      <w:r>
        <w:rPr>
          <w:rFonts w:ascii="Liberation Serif" w:hAnsi="Liberation Serif" w:cs="Liberation Serif"/>
          <w:color w:val="000000" w:themeColor="text1"/>
          <w:sz w:val="28"/>
          <w:szCs w:val="28"/>
        </w:rPr>
        <w:t>:</w:t>
      </w:r>
    </w:p>
    <w:p w14:paraId="5301EDAA" w14:textId="77777777" w:rsidR="007644AF" w:rsidRDefault="007644AF" w:rsidP="007644AF">
      <w:pPr>
        <w:ind w:firstLine="709"/>
        <w:jc w:val="both"/>
        <w:rPr>
          <w:rFonts w:ascii="Liberation Serif" w:hAnsi="Liberation Serif" w:cs="Liberation Serif"/>
          <w:color w:val="000000" w:themeColor="text1"/>
          <w:sz w:val="28"/>
          <w:szCs w:val="28"/>
        </w:rPr>
      </w:pPr>
    </w:p>
    <w:p w14:paraId="683FC344" w14:textId="77777777" w:rsidR="00A956AF" w:rsidRDefault="00A956AF" w:rsidP="007644AF">
      <w:pPr>
        <w:ind w:firstLine="709"/>
        <w:jc w:val="both"/>
        <w:rPr>
          <w:rFonts w:ascii="Liberation Serif" w:hAnsi="Liberation Serif" w:cs="Liberation Serif"/>
          <w:color w:val="000000" w:themeColor="text1"/>
          <w:sz w:val="28"/>
          <w:szCs w:val="28"/>
        </w:rPr>
      </w:pPr>
    </w:p>
    <w:p w14:paraId="7132F82B" w14:textId="77777777" w:rsidR="00A956AF" w:rsidRDefault="00A956AF" w:rsidP="007644AF">
      <w:pPr>
        <w:ind w:firstLine="709"/>
        <w:jc w:val="both"/>
        <w:rPr>
          <w:rFonts w:ascii="Liberation Serif" w:hAnsi="Liberation Serif" w:cs="Liberation Serif"/>
          <w:color w:val="000000" w:themeColor="text1"/>
          <w:sz w:val="28"/>
          <w:szCs w:val="28"/>
        </w:rPr>
      </w:pPr>
    </w:p>
    <w:p w14:paraId="4B677C1C" w14:textId="77777777" w:rsidR="00A956AF" w:rsidRDefault="00A956AF" w:rsidP="007644AF">
      <w:pPr>
        <w:ind w:firstLine="709"/>
        <w:jc w:val="both"/>
        <w:rPr>
          <w:rFonts w:ascii="Liberation Serif" w:hAnsi="Liberation Serif" w:cs="Liberation Serif"/>
          <w:color w:val="000000" w:themeColor="text1"/>
          <w:sz w:val="28"/>
          <w:szCs w:val="28"/>
        </w:rPr>
      </w:pPr>
    </w:p>
    <w:tbl>
      <w:tblPr>
        <w:tblStyle w:val="ae"/>
        <w:tblW w:w="9355" w:type="dxa"/>
        <w:tblInd w:w="421" w:type="dxa"/>
        <w:tblLook w:val="04A0" w:firstRow="1" w:lastRow="0" w:firstColumn="1" w:lastColumn="0" w:noHBand="0" w:noVBand="1"/>
      </w:tblPr>
      <w:tblGrid>
        <w:gridCol w:w="4252"/>
        <w:gridCol w:w="2552"/>
        <w:gridCol w:w="2551"/>
      </w:tblGrid>
      <w:tr w:rsidR="007644AF" w14:paraId="738298DF" w14:textId="77777777" w:rsidTr="007644AF">
        <w:tc>
          <w:tcPr>
            <w:tcW w:w="4252" w:type="dxa"/>
          </w:tcPr>
          <w:p w14:paraId="0C076EEC" w14:textId="77777777" w:rsidR="007644AF" w:rsidRPr="00BA2BEE" w:rsidRDefault="007644AF" w:rsidP="007644AF">
            <w:pPr>
              <w:rPr>
                <w:rFonts w:ascii="Liberation Serif" w:hAnsi="Liberation Serif" w:cs="Liberation Serif"/>
                <w:color w:val="000000" w:themeColor="text1"/>
              </w:rPr>
            </w:pPr>
            <w:r>
              <w:rPr>
                <w:rFonts w:ascii="Liberation Serif" w:hAnsi="Liberation Serif" w:cs="Liberation Serif"/>
                <w:color w:val="000000" w:themeColor="text1"/>
              </w:rPr>
              <w:lastRenderedPageBreak/>
              <w:t>Наименование</w:t>
            </w:r>
          </w:p>
        </w:tc>
        <w:tc>
          <w:tcPr>
            <w:tcW w:w="2552" w:type="dxa"/>
          </w:tcPr>
          <w:p w14:paraId="1437173F" w14:textId="77777777" w:rsidR="007644AF" w:rsidRPr="00BA2BEE" w:rsidRDefault="007644AF" w:rsidP="007644AF">
            <w:pPr>
              <w:rPr>
                <w:rFonts w:ascii="Liberation Serif" w:hAnsi="Liberation Serif" w:cs="Liberation Serif"/>
                <w:color w:val="000000" w:themeColor="text1"/>
              </w:rPr>
            </w:pPr>
            <w:r>
              <w:rPr>
                <w:rFonts w:ascii="Liberation Serif" w:hAnsi="Liberation Serif" w:cs="Liberation Serif"/>
                <w:color w:val="000000" w:themeColor="text1"/>
              </w:rPr>
              <w:t>Количество случаев профессионального заболевания</w:t>
            </w:r>
          </w:p>
        </w:tc>
        <w:tc>
          <w:tcPr>
            <w:tcW w:w="2551" w:type="dxa"/>
          </w:tcPr>
          <w:p w14:paraId="2083989E" w14:textId="77777777" w:rsidR="007644AF" w:rsidRPr="00BA2BEE" w:rsidRDefault="007644AF" w:rsidP="007644AF">
            <w:pPr>
              <w:rPr>
                <w:rFonts w:ascii="Liberation Serif" w:hAnsi="Liberation Serif" w:cs="Liberation Serif"/>
                <w:color w:val="000000" w:themeColor="text1"/>
              </w:rPr>
            </w:pPr>
            <w:r w:rsidRPr="00BA2BEE">
              <w:rPr>
                <w:rFonts w:ascii="Liberation Serif" w:hAnsi="Liberation Serif" w:cs="Liberation Serif"/>
                <w:color w:val="000000" w:themeColor="text1"/>
              </w:rPr>
              <w:t xml:space="preserve">Относительный показатель </w:t>
            </w:r>
            <w:r>
              <w:rPr>
                <w:rFonts w:ascii="Liberation Serif" w:hAnsi="Liberation Serif" w:cs="Liberation Serif"/>
                <w:color w:val="000000" w:themeColor="text1"/>
              </w:rPr>
              <w:br/>
            </w:r>
            <w:r w:rsidRPr="00BA2BEE">
              <w:rPr>
                <w:rFonts w:ascii="Liberation Serif" w:hAnsi="Liberation Serif" w:cs="Liberation Serif"/>
                <w:color w:val="000000" w:themeColor="text1"/>
              </w:rPr>
              <w:t xml:space="preserve">в пересчете </w:t>
            </w:r>
            <w:r>
              <w:rPr>
                <w:rFonts w:ascii="Liberation Serif" w:hAnsi="Liberation Serif" w:cs="Liberation Serif"/>
                <w:color w:val="000000" w:themeColor="text1"/>
              </w:rPr>
              <w:br/>
            </w:r>
            <w:r w:rsidRPr="00BA2BEE">
              <w:rPr>
                <w:rFonts w:ascii="Liberation Serif" w:hAnsi="Liberation Serif" w:cs="Liberation Serif"/>
                <w:color w:val="000000" w:themeColor="text1"/>
              </w:rPr>
              <w:t xml:space="preserve">на </w:t>
            </w:r>
            <w:r w:rsidRPr="00BA2BEE">
              <w:rPr>
                <w:rFonts w:ascii="Liberation Serif" w:hAnsi="Liberation Serif" w:cs="Liberation Serif"/>
              </w:rPr>
              <w:t>10 000 работающих</w:t>
            </w:r>
            <w:r>
              <w:rPr>
                <w:rFonts w:ascii="Liberation Serif" w:hAnsi="Liberation Serif" w:cs="Liberation Serif"/>
              </w:rPr>
              <w:t xml:space="preserve"> </w:t>
            </w:r>
            <w:r>
              <w:rPr>
                <w:rFonts w:ascii="Liberation Serif" w:hAnsi="Liberation Serif" w:cs="Liberation Serif"/>
              </w:rPr>
              <w:br/>
            </w:r>
            <w:r w:rsidRPr="00E72AEA">
              <w:rPr>
                <w:rFonts w:ascii="Liberation Serif" w:hAnsi="Liberation Serif" w:cs="Liberation Serif"/>
              </w:rPr>
              <w:t>в пересчете на среднесписочную численность работников</w:t>
            </w:r>
            <w:r>
              <w:rPr>
                <w:rFonts w:ascii="Liberation Serif" w:hAnsi="Liberation Serif" w:cs="Liberation Serif"/>
              </w:rPr>
              <w:t xml:space="preserve"> </w:t>
            </w:r>
            <w:r w:rsidRPr="0014098E">
              <w:rPr>
                <w:rFonts w:ascii="Liberation Serif" w:hAnsi="Liberation Serif" w:cs="Liberation Serif"/>
              </w:rPr>
              <w:t>в муниципальных образованиях</w:t>
            </w:r>
          </w:p>
        </w:tc>
      </w:tr>
      <w:tr w:rsidR="007644AF" w14:paraId="6204F139" w14:textId="77777777" w:rsidTr="007644AF">
        <w:tc>
          <w:tcPr>
            <w:tcW w:w="4252" w:type="dxa"/>
          </w:tcPr>
          <w:p w14:paraId="742F9B0B" w14:textId="77777777" w:rsidR="007644AF" w:rsidRPr="00CA53EC"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Североуральский М</w:t>
            </w:r>
            <w:r w:rsidRPr="00CA53EC">
              <w:rPr>
                <w:rFonts w:ascii="Liberation Serif" w:hAnsi="Liberation Serif" w:cs="Liberation Serif"/>
                <w:sz w:val="28"/>
                <w:szCs w:val="28"/>
              </w:rPr>
              <w:t>О</w:t>
            </w:r>
          </w:p>
        </w:tc>
        <w:tc>
          <w:tcPr>
            <w:tcW w:w="2552" w:type="dxa"/>
            <w:vAlign w:val="center"/>
          </w:tcPr>
          <w:p w14:paraId="615BF4E6" w14:textId="77777777" w:rsidR="007644AF" w:rsidRPr="00CA53EC"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106</w:t>
            </w:r>
          </w:p>
        </w:tc>
        <w:tc>
          <w:tcPr>
            <w:tcW w:w="2551" w:type="dxa"/>
            <w:vAlign w:val="center"/>
          </w:tcPr>
          <w:p w14:paraId="1FCEF7CB" w14:textId="77777777" w:rsidR="007644AF" w:rsidRPr="00CA53EC"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116,4</w:t>
            </w:r>
          </w:p>
        </w:tc>
      </w:tr>
      <w:tr w:rsidR="007644AF" w14:paraId="4899AC84" w14:textId="77777777" w:rsidTr="007644AF">
        <w:tc>
          <w:tcPr>
            <w:tcW w:w="4252" w:type="dxa"/>
          </w:tcPr>
          <w:p w14:paraId="72A706AC" w14:textId="77777777" w:rsidR="007644AF" w:rsidRPr="00CA53EC"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МО г</w:t>
            </w:r>
            <w:r w:rsidRPr="00CA53EC">
              <w:rPr>
                <w:rFonts w:ascii="Liberation Serif" w:hAnsi="Liberation Serif" w:cs="Liberation Serif"/>
                <w:sz w:val="28"/>
                <w:szCs w:val="28"/>
              </w:rPr>
              <w:t>ород Нижний Тагил</w:t>
            </w:r>
          </w:p>
        </w:tc>
        <w:tc>
          <w:tcPr>
            <w:tcW w:w="2552" w:type="dxa"/>
            <w:vAlign w:val="center"/>
          </w:tcPr>
          <w:p w14:paraId="0CB7F511" w14:textId="77777777" w:rsidR="007644AF" w:rsidRPr="00CA53EC"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19</w:t>
            </w:r>
          </w:p>
        </w:tc>
        <w:tc>
          <w:tcPr>
            <w:tcW w:w="2551" w:type="dxa"/>
            <w:vAlign w:val="center"/>
          </w:tcPr>
          <w:p w14:paraId="084134F7" w14:textId="77777777" w:rsidR="007644AF" w:rsidRPr="00CA53EC"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1,8</w:t>
            </w:r>
          </w:p>
        </w:tc>
      </w:tr>
      <w:tr w:rsidR="007644AF" w14:paraId="2770AE35" w14:textId="77777777" w:rsidTr="007644AF">
        <w:tc>
          <w:tcPr>
            <w:tcW w:w="4252" w:type="dxa"/>
          </w:tcPr>
          <w:p w14:paraId="4A7C140D" w14:textId="77777777" w:rsidR="007644AF"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МО</w:t>
            </w:r>
            <w:r w:rsidRPr="00CA53EC">
              <w:rPr>
                <w:rFonts w:ascii="Liberation Serif" w:hAnsi="Liberation Serif" w:cs="Liberation Serif"/>
                <w:sz w:val="28"/>
                <w:szCs w:val="28"/>
              </w:rPr>
              <w:t xml:space="preserve"> Первоуральск</w:t>
            </w:r>
          </w:p>
        </w:tc>
        <w:tc>
          <w:tcPr>
            <w:tcW w:w="2552" w:type="dxa"/>
            <w:vAlign w:val="center"/>
          </w:tcPr>
          <w:p w14:paraId="151A173C"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5</w:t>
            </w:r>
          </w:p>
        </w:tc>
        <w:tc>
          <w:tcPr>
            <w:tcW w:w="2551" w:type="dxa"/>
            <w:vAlign w:val="center"/>
          </w:tcPr>
          <w:p w14:paraId="24FA0A7A"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1,51</w:t>
            </w:r>
          </w:p>
        </w:tc>
      </w:tr>
      <w:tr w:rsidR="007644AF" w14:paraId="0DDA7422" w14:textId="77777777" w:rsidTr="007644AF">
        <w:tc>
          <w:tcPr>
            <w:tcW w:w="4252" w:type="dxa"/>
          </w:tcPr>
          <w:p w14:paraId="28D7F076" w14:textId="77777777" w:rsidR="007644AF"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Каменск-Уральский ГО</w:t>
            </w:r>
          </w:p>
        </w:tc>
        <w:tc>
          <w:tcPr>
            <w:tcW w:w="2552" w:type="dxa"/>
            <w:vAlign w:val="center"/>
          </w:tcPr>
          <w:p w14:paraId="7F30A419"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4</w:t>
            </w:r>
          </w:p>
        </w:tc>
        <w:tc>
          <w:tcPr>
            <w:tcW w:w="2551" w:type="dxa"/>
            <w:vAlign w:val="center"/>
          </w:tcPr>
          <w:p w14:paraId="08144CFE"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0,81</w:t>
            </w:r>
          </w:p>
        </w:tc>
      </w:tr>
      <w:tr w:rsidR="007644AF" w14:paraId="2F078ED1" w14:textId="77777777" w:rsidTr="007644AF">
        <w:tc>
          <w:tcPr>
            <w:tcW w:w="4252" w:type="dxa"/>
          </w:tcPr>
          <w:p w14:paraId="10A5F740" w14:textId="77777777" w:rsidR="007644AF"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Качканарский МО</w:t>
            </w:r>
          </w:p>
        </w:tc>
        <w:tc>
          <w:tcPr>
            <w:tcW w:w="2552" w:type="dxa"/>
            <w:vAlign w:val="center"/>
          </w:tcPr>
          <w:p w14:paraId="4A0AFCE2"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2</w:t>
            </w:r>
          </w:p>
        </w:tc>
        <w:tc>
          <w:tcPr>
            <w:tcW w:w="2551" w:type="dxa"/>
            <w:vAlign w:val="center"/>
          </w:tcPr>
          <w:p w14:paraId="22945181"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1,65</w:t>
            </w:r>
          </w:p>
        </w:tc>
      </w:tr>
      <w:tr w:rsidR="007644AF" w14:paraId="519F252F" w14:textId="77777777" w:rsidTr="007644AF">
        <w:tc>
          <w:tcPr>
            <w:tcW w:w="4252" w:type="dxa"/>
          </w:tcPr>
          <w:p w14:paraId="4FFEB04E" w14:textId="77777777" w:rsidR="007644AF"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Верхнесалдинский МО</w:t>
            </w:r>
          </w:p>
        </w:tc>
        <w:tc>
          <w:tcPr>
            <w:tcW w:w="2552" w:type="dxa"/>
            <w:vAlign w:val="center"/>
          </w:tcPr>
          <w:p w14:paraId="78BE8C01"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2</w:t>
            </w:r>
          </w:p>
        </w:tc>
        <w:tc>
          <w:tcPr>
            <w:tcW w:w="2551" w:type="dxa"/>
            <w:vAlign w:val="center"/>
          </w:tcPr>
          <w:p w14:paraId="410E033D"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1,05</w:t>
            </w:r>
          </w:p>
        </w:tc>
      </w:tr>
      <w:tr w:rsidR="007644AF" w14:paraId="7C5D2B66" w14:textId="77777777" w:rsidTr="007644AF">
        <w:tc>
          <w:tcPr>
            <w:tcW w:w="4252" w:type="dxa"/>
          </w:tcPr>
          <w:p w14:paraId="616256BC" w14:textId="77777777" w:rsidR="007644AF"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Асбестовский МО</w:t>
            </w:r>
          </w:p>
        </w:tc>
        <w:tc>
          <w:tcPr>
            <w:tcW w:w="2552" w:type="dxa"/>
            <w:vAlign w:val="center"/>
          </w:tcPr>
          <w:p w14:paraId="14A66243"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w:t>
            </w:r>
          </w:p>
        </w:tc>
        <w:tc>
          <w:tcPr>
            <w:tcW w:w="2551" w:type="dxa"/>
            <w:vAlign w:val="center"/>
          </w:tcPr>
          <w:p w14:paraId="4E145066"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0,65</w:t>
            </w:r>
          </w:p>
        </w:tc>
      </w:tr>
      <w:tr w:rsidR="007644AF" w14:paraId="34BDB18A" w14:textId="77777777" w:rsidTr="007644AF">
        <w:tc>
          <w:tcPr>
            <w:tcW w:w="4252" w:type="dxa"/>
          </w:tcPr>
          <w:p w14:paraId="1D56D9CC" w14:textId="77777777" w:rsidR="007644AF"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 xml:space="preserve">Березовский МО </w:t>
            </w:r>
          </w:p>
        </w:tc>
        <w:tc>
          <w:tcPr>
            <w:tcW w:w="2552" w:type="dxa"/>
            <w:vAlign w:val="center"/>
          </w:tcPr>
          <w:p w14:paraId="27EE36C3"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w:t>
            </w:r>
          </w:p>
        </w:tc>
        <w:tc>
          <w:tcPr>
            <w:tcW w:w="2551" w:type="dxa"/>
            <w:vAlign w:val="center"/>
          </w:tcPr>
          <w:p w14:paraId="78B78D89"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0,71</w:t>
            </w:r>
          </w:p>
        </w:tc>
      </w:tr>
      <w:tr w:rsidR="007644AF" w14:paraId="3156580A" w14:textId="77777777" w:rsidTr="007644AF">
        <w:tc>
          <w:tcPr>
            <w:tcW w:w="4252" w:type="dxa"/>
          </w:tcPr>
          <w:p w14:paraId="6C50BCD8" w14:textId="77777777" w:rsidR="007644AF"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ГО муниципальное образование</w:t>
            </w:r>
          </w:p>
          <w:p w14:paraId="70698FC5" w14:textId="77777777" w:rsidR="007644AF" w:rsidRPr="00CA53EC" w:rsidRDefault="007644AF" w:rsidP="007644AF">
            <w:pPr>
              <w:jc w:val="both"/>
              <w:rPr>
                <w:rFonts w:ascii="Liberation Serif" w:hAnsi="Liberation Serif" w:cs="Liberation Serif"/>
                <w:sz w:val="28"/>
                <w:szCs w:val="28"/>
              </w:rPr>
            </w:pPr>
            <w:r w:rsidRPr="00CA53EC">
              <w:rPr>
                <w:rFonts w:ascii="Liberation Serif" w:hAnsi="Liberation Serif" w:cs="Liberation Serif"/>
                <w:sz w:val="28"/>
                <w:szCs w:val="28"/>
              </w:rPr>
              <w:t>«город Екатеринбург»</w:t>
            </w:r>
          </w:p>
        </w:tc>
        <w:tc>
          <w:tcPr>
            <w:tcW w:w="2552" w:type="dxa"/>
            <w:vAlign w:val="center"/>
          </w:tcPr>
          <w:p w14:paraId="1CBD6896" w14:textId="77777777" w:rsidR="007644AF" w:rsidRPr="00CA53EC"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w:t>
            </w:r>
          </w:p>
        </w:tc>
        <w:tc>
          <w:tcPr>
            <w:tcW w:w="2551" w:type="dxa"/>
            <w:vAlign w:val="center"/>
          </w:tcPr>
          <w:p w14:paraId="29620B40" w14:textId="77777777" w:rsidR="007644AF" w:rsidRPr="00CA53EC"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0,02</w:t>
            </w:r>
          </w:p>
        </w:tc>
      </w:tr>
      <w:tr w:rsidR="007644AF" w14:paraId="15B10508" w14:textId="77777777" w:rsidTr="007644AF">
        <w:tc>
          <w:tcPr>
            <w:tcW w:w="4252" w:type="dxa"/>
          </w:tcPr>
          <w:p w14:paraId="587C3D8A" w14:textId="77777777" w:rsidR="007644AF" w:rsidRPr="00CA53EC"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Кушвинский МО</w:t>
            </w:r>
          </w:p>
        </w:tc>
        <w:tc>
          <w:tcPr>
            <w:tcW w:w="2552" w:type="dxa"/>
            <w:vAlign w:val="center"/>
          </w:tcPr>
          <w:p w14:paraId="3151C308"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w:t>
            </w:r>
          </w:p>
        </w:tc>
        <w:tc>
          <w:tcPr>
            <w:tcW w:w="2551" w:type="dxa"/>
            <w:vAlign w:val="center"/>
          </w:tcPr>
          <w:p w14:paraId="28B3D2F7" w14:textId="77777777" w:rsidR="007644AF" w:rsidRPr="00CA53EC"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1,32</w:t>
            </w:r>
          </w:p>
        </w:tc>
      </w:tr>
      <w:tr w:rsidR="007644AF" w14:paraId="187D85DD" w14:textId="77777777" w:rsidTr="007644AF">
        <w:tc>
          <w:tcPr>
            <w:tcW w:w="4252" w:type="dxa"/>
          </w:tcPr>
          <w:p w14:paraId="431AB955" w14:textId="77777777" w:rsidR="007644AF" w:rsidRPr="00CA53EC"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Полевской МО</w:t>
            </w:r>
          </w:p>
        </w:tc>
        <w:tc>
          <w:tcPr>
            <w:tcW w:w="2552" w:type="dxa"/>
            <w:vAlign w:val="center"/>
          </w:tcPr>
          <w:p w14:paraId="7344B8E8"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w:t>
            </w:r>
          </w:p>
        </w:tc>
        <w:tc>
          <w:tcPr>
            <w:tcW w:w="2551" w:type="dxa"/>
            <w:vAlign w:val="center"/>
          </w:tcPr>
          <w:p w14:paraId="2E76A3FA"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0,64</w:t>
            </w:r>
          </w:p>
        </w:tc>
      </w:tr>
      <w:tr w:rsidR="007644AF" w14:paraId="22F0DDD1" w14:textId="77777777" w:rsidTr="007644AF">
        <w:tc>
          <w:tcPr>
            <w:tcW w:w="4252" w:type="dxa"/>
          </w:tcPr>
          <w:p w14:paraId="2285332C" w14:textId="77777777" w:rsidR="007644AF"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МО Ревда</w:t>
            </w:r>
          </w:p>
        </w:tc>
        <w:tc>
          <w:tcPr>
            <w:tcW w:w="2552" w:type="dxa"/>
            <w:vAlign w:val="center"/>
          </w:tcPr>
          <w:p w14:paraId="6B08E830"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w:t>
            </w:r>
          </w:p>
        </w:tc>
        <w:tc>
          <w:tcPr>
            <w:tcW w:w="2551" w:type="dxa"/>
            <w:vAlign w:val="center"/>
          </w:tcPr>
          <w:p w14:paraId="4FC06509"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0,78</w:t>
            </w:r>
          </w:p>
        </w:tc>
      </w:tr>
      <w:tr w:rsidR="007644AF" w14:paraId="177F2290" w14:textId="77777777" w:rsidTr="007644AF">
        <w:tc>
          <w:tcPr>
            <w:tcW w:w="4252" w:type="dxa"/>
          </w:tcPr>
          <w:p w14:paraId="0D7A62B6" w14:textId="77777777" w:rsidR="007644AF"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Режевской МО</w:t>
            </w:r>
          </w:p>
        </w:tc>
        <w:tc>
          <w:tcPr>
            <w:tcW w:w="2552" w:type="dxa"/>
            <w:vAlign w:val="center"/>
          </w:tcPr>
          <w:p w14:paraId="2B29940B"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w:t>
            </w:r>
          </w:p>
        </w:tc>
        <w:tc>
          <w:tcPr>
            <w:tcW w:w="2551" w:type="dxa"/>
            <w:vAlign w:val="center"/>
          </w:tcPr>
          <w:p w14:paraId="75213F1D"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1,40</w:t>
            </w:r>
          </w:p>
        </w:tc>
      </w:tr>
      <w:tr w:rsidR="007644AF" w14:paraId="5E8EC338" w14:textId="77777777" w:rsidTr="007644AF">
        <w:tc>
          <w:tcPr>
            <w:tcW w:w="4252" w:type="dxa"/>
          </w:tcPr>
          <w:p w14:paraId="035DBEDD" w14:textId="77777777" w:rsidR="007644AF"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Серовский МО</w:t>
            </w:r>
          </w:p>
        </w:tc>
        <w:tc>
          <w:tcPr>
            <w:tcW w:w="2552" w:type="dxa"/>
            <w:vAlign w:val="center"/>
          </w:tcPr>
          <w:p w14:paraId="3E6FE1E0"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w:t>
            </w:r>
          </w:p>
        </w:tc>
        <w:tc>
          <w:tcPr>
            <w:tcW w:w="2551" w:type="dxa"/>
            <w:vAlign w:val="center"/>
          </w:tcPr>
          <w:p w14:paraId="6539340D"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0,45</w:t>
            </w:r>
          </w:p>
        </w:tc>
      </w:tr>
      <w:tr w:rsidR="007644AF" w14:paraId="084DDF25" w14:textId="77777777" w:rsidTr="007644AF">
        <w:tc>
          <w:tcPr>
            <w:tcW w:w="4252" w:type="dxa"/>
          </w:tcPr>
          <w:p w14:paraId="25E415C9" w14:textId="77777777" w:rsidR="007644AF"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МО Сухой Лог</w:t>
            </w:r>
          </w:p>
        </w:tc>
        <w:tc>
          <w:tcPr>
            <w:tcW w:w="2552" w:type="dxa"/>
            <w:vAlign w:val="center"/>
          </w:tcPr>
          <w:p w14:paraId="3A247CB6"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w:t>
            </w:r>
          </w:p>
        </w:tc>
        <w:tc>
          <w:tcPr>
            <w:tcW w:w="2551" w:type="dxa"/>
            <w:vAlign w:val="center"/>
          </w:tcPr>
          <w:p w14:paraId="24D130E7"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0,92</w:t>
            </w:r>
          </w:p>
        </w:tc>
      </w:tr>
      <w:tr w:rsidR="007644AF" w14:paraId="4F2CD2A5" w14:textId="77777777" w:rsidTr="007644AF">
        <w:tc>
          <w:tcPr>
            <w:tcW w:w="4252" w:type="dxa"/>
          </w:tcPr>
          <w:p w14:paraId="2E763E06" w14:textId="77777777" w:rsidR="007644AF" w:rsidRDefault="007644AF" w:rsidP="007644AF">
            <w:pPr>
              <w:jc w:val="both"/>
              <w:rPr>
                <w:rFonts w:ascii="Liberation Serif" w:hAnsi="Liberation Serif" w:cs="Liberation Serif"/>
                <w:sz w:val="28"/>
                <w:szCs w:val="28"/>
              </w:rPr>
            </w:pPr>
            <w:r>
              <w:rPr>
                <w:rFonts w:ascii="Liberation Serif" w:hAnsi="Liberation Serif" w:cs="Liberation Serif"/>
                <w:sz w:val="28"/>
                <w:szCs w:val="28"/>
              </w:rPr>
              <w:t>Туринский МО</w:t>
            </w:r>
          </w:p>
        </w:tc>
        <w:tc>
          <w:tcPr>
            <w:tcW w:w="2552" w:type="dxa"/>
            <w:vAlign w:val="center"/>
          </w:tcPr>
          <w:p w14:paraId="09362CC6"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1</w:t>
            </w:r>
          </w:p>
        </w:tc>
        <w:tc>
          <w:tcPr>
            <w:tcW w:w="2551" w:type="dxa"/>
            <w:vAlign w:val="center"/>
          </w:tcPr>
          <w:p w14:paraId="7E604B11" w14:textId="77777777"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2,5</w:t>
            </w:r>
          </w:p>
        </w:tc>
      </w:tr>
    </w:tbl>
    <w:p w14:paraId="0599ED5F" w14:textId="77777777" w:rsidR="007644AF" w:rsidRDefault="007644AF" w:rsidP="007644AF">
      <w:pPr>
        <w:jc w:val="both"/>
        <w:rPr>
          <w:rFonts w:ascii="Liberation Serif" w:hAnsi="Liberation Serif" w:cs="Liberation Serif"/>
          <w:color w:val="000000" w:themeColor="text1"/>
          <w:sz w:val="28"/>
          <w:szCs w:val="28"/>
        </w:rPr>
      </w:pPr>
    </w:p>
    <w:p w14:paraId="7D33F86D" w14:textId="543B6F9D" w:rsidR="007644AF" w:rsidRDefault="007644AF" w:rsidP="007644AF">
      <w:pPr>
        <w:ind w:firstLine="708"/>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Муниципальными образованиями</w:t>
      </w:r>
      <w:r w:rsidRPr="0014098E">
        <w:rPr>
          <w:rFonts w:ascii="Liberation Serif" w:hAnsi="Liberation Serif" w:cs="Liberation Serif"/>
          <w:color w:val="000000" w:themeColor="text1"/>
          <w:sz w:val="28"/>
          <w:szCs w:val="28"/>
        </w:rPr>
        <w:t xml:space="preserve"> с наиболее высоким (более 1,0) уровнем профессиональной заболеваемости в</w:t>
      </w:r>
      <w:r>
        <w:rPr>
          <w:rFonts w:ascii="Liberation Serif" w:hAnsi="Liberation Serif" w:cs="Liberation Serif"/>
          <w:color w:val="000000" w:themeColor="text1"/>
          <w:sz w:val="28"/>
          <w:szCs w:val="28"/>
        </w:rPr>
        <w:t xml:space="preserve"> пересчете на 10</w:t>
      </w:r>
      <w:r w:rsidR="00A956AF">
        <w:rPr>
          <w:rFonts w:ascii="Liberation Serif" w:hAnsi="Liberation Serif" w:cs="Liberation Serif"/>
          <w:color w:val="000000" w:themeColor="text1"/>
          <w:sz w:val="28"/>
          <w:szCs w:val="28"/>
        </w:rPr>
        <w:t> </w:t>
      </w:r>
      <w:r>
        <w:rPr>
          <w:rFonts w:ascii="Liberation Serif" w:hAnsi="Liberation Serif" w:cs="Liberation Serif"/>
          <w:color w:val="000000" w:themeColor="text1"/>
          <w:sz w:val="28"/>
          <w:szCs w:val="28"/>
        </w:rPr>
        <w:t xml:space="preserve">000 работающих </w:t>
      </w:r>
      <w:r w:rsidRPr="0014098E">
        <w:rPr>
          <w:rFonts w:ascii="Liberation Serif" w:hAnsi="Liberation Serif" w:cs="Liberation Serif"/>
          <w:color w:val="000000" w:themeColor="text1"/>
          <w:sz w:val="28"/>
          <w:szCs w:val="28"/>
        </w:rPr>
        <w:t>являются:</w:t>
      </w:r>
      <w:r>
        <w:rPr>
          <w:rFonts w:ascii="Liberation Serif" w:hAnsi="Liberation Serif" w:cs="Liberation Serif"/>
          <w:color w:val="000000" w:themeColor="text1"/>
          <w:sz w:val="28"/>
          <w:szCs w:val="28"/>
        </w:rPr>
        <w:t xml:space="preserve"> </w:t>
      </w:r>
      <w:proofErr w:type="spellStart"/>
      <w:r>
        <w:rPr>
          <w:rFonts w:ascii="Liberation Serif" w:hAnsi="Liberation Serif" w:cs="Liberation Serif"/>
          <w:color w:val="000000" w:themeColor="text1"/>
          <w:sz w:val="28"/>
          <w:szCs w:val="28"/>
        </w:rPr>
        <w:t>Североуральский</w:t>
      </w:r>
      <w:proofErr w:type="spellEnd"/>
      <w:r>
        <w:rPr>
          <w:rFonts w:ascii="Liberation Serif" w:hAnsi="Liberation Serif" w:cs="Liberation Serif"/>
          <w:color w:val="000000" w:themeColor="text1"/>
          <w:sz w:val="28"/>
          <w:szCs w:val="28"/>
        </w:rPr>
        <w:t xml:space="preserve"> </w:t>
      </w:r>
      <w:r w:rsidR="00146073">
        <w:rPr>
          <w:rFonts w:ascii="Liberation Serif" w:hAnsi="Liberation Serif" w:cs="Liberation Serif"/>
          <w:color w:val="000000" w:themeColor="text1"/>
          <w:sz w:val="28"/>
          <w:szCs w:val="28"/>
        </w:rPr>
        <w:t>муниципальный округ</w:t>
      </w:r>
      <w:r w:rsidRPr="0014098E">
        <w:rPr>
          <w:rFonts w:ascii="Liberation Serif" w:hAnsi="Liberation Serif" w:cs="Liberation Serif"/>
          <w:color w:val="000000" w:themeColor="text1"/>
          <w:sz w:val="28"/>
          <w:szCs w:val="28"/>
        </w:rPr>
        <w:t xml:space="preserve"> – 116,</w:t>
      </w:r>
      <w:r>
        <w:rPr>
          <w:rFonts w:ascii="Liberation Serif" w:hAnsi="Liberation Serif" w:cs="Liberation Serif"/>
          <w:color w:val="000000" w:themeColor="text1"/>
          <w:sz w:val="28"/>
          <w:szCs w:val="28"/>
        </w:rPr>
        <w:t xml:space="preserve">4; Туринский </w:t>
      </w:r>
      <w:r w:rsidR="00146073">
        <w:rPr>
          <w:rFonts w:ascii="Liberation Serif" w:hAnsi="Liberation Serif" w:cs="Liberation Serif"/>
          <w:color w:val="000000" w:themeColor="text1"/>
          <w:sz w:val="28"/>
          <w:szCs w:val="28"/>
        </w:rPr>
        <w:t>муниципальный округ</w:t>
      </w:r>
      <w:r>
        <w:rPr>
          <w:rFonts w:ascii="Liberation Serif" w:hAnsi="Liberation Serif" w:cs="Liberation Serif"/>
          <w:color w:val="000000" w:themeColor="text1"/>
          <w:sz w:val="28"/>
          <w:szCs w:val="28"/>
        </w:rPr>
        <w:t xml:space="preserve"> – 2,5; </w:t>
      </w:r>
      <w:r w:rsidR="00146073">
        <w:rPr>
          <w:rFonts w:ascii="Liberation Serif" w:hAnsi="Liberation Serif" w:cs="Liberation Serif"/>
          <w:color w:val="000000" w:themeColor="text1"/>
          <w:sz w:val="28"/>
          <w:szCs w:val="28"/>
        </w:rPr>
        <w:t>муниципальный округ</w:t>
      </w:r>
      <w:r>
        <w:rPr>
          <w:rFonts w:ascii="Liberation Serif" w:hAnsi="Liberation Serif" w:cs="Liberation Serif"/>
          <w:color w:val="000000" w:themeColor="text1"/>
          <w:sz w:val="28"/>
          <w:szCs w:val="28"/>
        </w:rPr>
        <w:t xml:space="preserve"> г</w:t>
      </w:r>
      <w:r w:rsidRPr="0014098E">
        <w:rPr>
          <w:rFonts w:ascii="Liberation Serif" w:hAnsi="Liberation Serif" w:cs="Liberation Serif"/>
          <w:color w:val="000000" w:themeColor="text1"/>
          <w:sz w:val="28"/>
          <w:szCs w:val="28"/>
        </w:rPr>
        <w:t>ород Нижний Тагил</w:t>
      </w:r>
      <w:r>
        <w:rPr>
          <w:rFonts w:ascii="Liberation Serif" w:hAnsi="Liberation Serif" w:cs="Liberation Serif"/>
          <w:color w:val="000000" w:themeColor="text1"/>
          <w:sz w:val="28"/>
          <w:szCs w:val="28"/>
        </w:rPr>
        <w:t xml:space="preserve"> – 1,8; Качканарский </w:t>
      </w:r>
      <w:r w:rsidR="00146073">
        <w:rPr>
          <w:rFonts w:ascii="Liberation Serif" w:hAnsi="Liberation Serif" w:cs="Liberation Serif"/>
          <w:color w:val="000000" w:themeColor="text1"/>
          <w:sz w:val="28"/>
          <w:szCs w:val="28"/>
        </w:rPr>
        <w:t>муниципальный округ</w:t>
      </w:r>
      <w:r>
        <w:rPr>
          <w:rFonts w:ascii="Liberation Serif" w:hAnsi="Liberation Serif" w:cs="Liberation Serif"/>
          <w:color w:val="000000" w:themeColor="text1"/>
          <w:sz w:val="28"/>
          <w:szCs w:val="28"/>
        </w:rPr>
        <w:t xml:space="preserve"> – 1,65; </w:t>
      </w:r>
      <w:r w:rsidR="00146073">
        <w:rPr>
          <w:rFonts w:ascii="Liberation Serif" w:hAnsi="Liberation Serif" w:cs="Liberation Serif"/>
          <w:color w:val="000000" w:themeColor="text1"/>
          <w:sz w:val="28"/>
          <w:szCs w:val="28"/>
        </w:rPr>
        <w:t>муниципальный округ</w:t>
      </w:r>
      <w:r w:rsidRPr="0014098E">
        <w:rPr>
          <w:rFonts w:ascii="Liberation Serif" w:hAnsi="Liberation Serif" w:cs="Liberation Serif"/>
          <w:color w:val="000000" w:themeColor="text1"/>
          <w:sz w:val="28"/>
          <w:szCs w:val="28"/>
        </w:rPr>
        <w:t xml:space="preserve"> Первоуральск </w:t>
      </w:r>
      <w:r>
        <w:rPr>
          <w:rFonts w:ascii="Liberation Serif" w:hAnsi="Liberation Serif" w:cs="Liberation Serif"/>
          <w:color w:val="000000" w:themeColor="text1"/>
          <w:sz w:val="28"/>
          <w:szCs w:val="28"/>
        </w:rPr>
        <w:t>–</w:t>
      </w:r>
      <w:r w:rsidRPr="0014098E">
        <w:rPr>
          <w:rFonts w:ascii="Liberation Serif" w:hAnsi="Liberation Serif" w:cs="Liberation Serif"/>
          <w:color w:val="000000" w:themeColor="text1"/>
          <w:sz w:val="28"/>
          <w:szCs w:val="28"/>
        </w:rPr>
        <w:t xml:space="preserve"> 1,51.</w:t>
      </w:r>
    </w:p>
    <w:p w14:paraId="4DCE602A" w14:textId="77777777" w:rsidR="007644AF" w:rsidRPr="00A13EDA" w:rsidRDefault="007644AF" w:rsidP="007644AF">
      <w:pPr>
        <w:ind w:firstLine="708"/>
        <w:jc w:val="both"/>
        <w:rPr>
          <w:rFonts w:ascii="Liberation Serif" w:hAnsi="Liberation Serif" w:cs="Liberation Serif"/>
          <w:color w:val="000000" w:themeColor="text1"/>
          <w:sz w:val="28"/>
          <w:szCs w:val="28"/>
        </w:rPr>
      </w:pPr>
      <w:r w:rsidRPr="00A13EDA">
        <w:rPr>
          <w:rFonts w:ascii="Liberation Serif" w:hAnsi="Liberation Serif" w:cs="Liberation Serif"/>
          <w:color w:val="000000" w:themeColor="text1"/>
          <w:sz w:val="28"/>
          <w:szCs w:val="28"/>
        </w:rPr>
        <w:t>Структура профессиональной заболеваемости по видам экономической деятельности в 2024 году распределилась сл</w:t>
      </w:r>
      <w:r>
        <w:rPr>
          <w:rFonts w:ascii="Liberation Serif" w:hAnsi="Liberation Serif" w:cs="Liberation Serif"/>
          <w:color w:val="000000" w:themeColor="text1"/>
          <w:sz w:val="28"/>
          <w:szCs w:val="28"/>
        </w:rPr>
        <w:t>едующим образом</w:t>
      </w:r>
      <w:r w:rsidRPr="00A13EDA">
        <w:rPr>
          <w:rFonts w:ascii="Liberation Serif" w:hAnsi="Liberation Serif" w:cs="Liberation Serif"/>
          <w:color w:val="000000" w:themeColor="text1"/>
          <w:sz w:val="28"/>
          <w:szCs w:val="28"/>
        </w:rPr>
        <w:t xml:space="preserve">: </w:t>
      </w:r>
    </w:p>
    <w:p w14:paraId="014BFAC3" w14:textId="0941FBCA" w:rsidR="007644AF" w:rsidRPr="00A13EDA" w:rsidRDefault="007644AF" w:rsidP="007644AF">
      <w:pPr>
        <w:ind w:firstLine="708"/>
        <w:jc w:val="both"/>
        <w:rPr>
          <w:rFonts w:ascii="Liberation Serif" w:hAnsi="Liberation Serif" w:cs="Liberation Serif"/>
          <w:color w:val="000000" w:themeColor="text1"/>
          <w:sz w:val="28"/>
          <w:szCs w:val="28"/>
        </w:rPr>
      </w:pPr>
      <w:r w:rsidRPr="00A13EDA">
        <w:rPr>
          <w:rFonts w:ascii="Liberation Serif" w:hAnsi="Liberation Serif" w:cs="Liberation Serif"/>
          <w:color w:val="000000" w:themeColor="text1"/>
          <w:sz w:val="28"/>
          <w:szCs w:val="28"/>
        </w:rPr>
        <w:t>добыча полезных ископаемых (109 случаев; 73,6</w:t>
      </w:r>
      <w:r w:rsidR="00A956AF">
        <w:rPr>
          <w:rFonts w:ascii="Liberation Serif" w:hAnsi="Liberation Serif" w:cs="Liberation Serif"/>
          <w:color w:val="000000" w:themeColor="text1"/>
          <w:sz w:val="28"/>
          <w:szCs w:val="28"/>
        </w:rPr>
        <w:t> </w:t>
      </w:r>
      <w:r w:rsidRPr="00A13EDA">
        <w:rPr>
          <w:rFonts w:ascii="Liberation Serif" w:hAnsi="Liberation Serif" w:cs="Liberation Serif"/>
          <w:color w:val="000000" w:themeColor="text1"/>
          <w:sz w:val="28"/>
          <w:szCs w:val="28"/>
        </w:rPr>
        <w:t>%);</w:t>
      </w:r>
    </w:p>
    <w:p w14:paraId="5ADFB399" w14:textId="1CB69D94" w:rsidR="007644AF" w:rsidRPr="00A13EDA" w:rsidRDefault="007644AF" w:rsidP="007644AF">
      <w:pPr>
        <w:ind w:firstLine="708"/>
        <w:jc w:val="both"/>
        <w:rPr>
          <w:rFonts w:ascii="Liberation Serif" w:hAnsi="Liberation Serif" w:cs="Liberation Serif"/>
          <w:color w:val="000000" w:themeColor="text1"/>
          <w:sz w:val="28"/>
          <w:szCs w:val="28"/>
        </w:rPr>
      </w:pPr>
      <w:r w:rsidRPr="00A13EDA">
        <w:rPr>
          <w:rFonts w:ascii="Liberation Serif" w:hAnsi="Liberation Serif" w:cs="Liberation Serif"/>
          <w:color w:val="000000" w:themeColor="text1"/>
          <w:sz w:val="28"/>
          <w:szCs w:val="28"/>
        </w:rPr>
        <w:t>обрабатывающие производства (35 случаев; 23,64</w:t>
      </w:r>
      <w:r w:rsidR="00A956AF">
        <w:rPr>
          <w:rFonts w:ascii="Liberation Serif" w:hAnsi="Liberation Serif" w:cs="Liberation Serif"/>
          <w:color w:val="000000" w:themeColor="text1"/>
          <w:sz w:val="28"/>
          <w:szCs w:val="28"/>
        </w:rPr>
        <w:t> </w:t>
      </w:r>
      <w:r w:rsidRPr="00A13EDA">
        <w:rPr>
          <w:rFonts w:ascii="Liberation Serif" w:hAnsi="Liberation Serif" w:cs="Liberation Serif"/>
          <w:color w:val="000000" w:themeColor="text1"/>
          <w:sz w:val="28"/>
          <w:szCs w:val="28"/>
        </w:rPr>
        <w:t>%);</w:t>
      </w:r>
    </w:p>
    <w:p w14:paraId="52F9ED97" w14:textId="1700A61C" w:rsidR="007644AF" w:rsidRPr="00A13EDA" w:rsidRDefault="007644AF" w:rsidP="007644AF">
      <w:pPr>
        <w:ind w:firstLine="708"/>
        <w:jc w:val="both"/>
        <w:rPr>
          <w:rFonts w:ascii="Liberation Serif" w:hAnsi="Liberation Serif" w:cs="Liberation Serif"/>
          <w:color w:val="000000" w:themeColor="text1"/>
          <w:sz w:val="28"/>
          <w:szCs w:val="28"/>
        </w:rPr>
      </w:pPr>
      <w:r w:rsidRPr="00A13EDA">
        <w:rPr>
          <w:rFonts w:ascii="Liberation Serif" w:hAnsi="Liberation Serif" w:cs="Liberation Serif"/>
          <w:color w:val="000000" w:themeColor="text1"/>
          <w:sz w:val="28"/>
          <w:szCs w:val="28"/>
        </w:rPr>
        <w:t>обеспечение электрической энергией, газом и паром; кондиционирование воздуха (1 случай; 0,7</w:t>
      </w:r>
      <w:r w:rsidR="00A956AF">
        <w:rPr>
          <w:rFonts w:ascii="Liberation Serif" w:hAnsi="Liberation Serif" w:cs="Liberation Serif"/>
          <w:color w:val="000000" w:themeColor="text1"/>
          <w:sz w:val="28"/>
          <w:szCs w:val="28"/>
        </w:rPr>
        <w:t> </w:t>
      </w:r>
      <w:r w:rsidRPr="00A13EDA">
        <w:rPr>
          <w:rFonts w:ascii="Liberation Serif" w:hAnsi="Liberation Serif" w:cs="Liberation Serif"/>
          <w:color w:val="000000" w:themeColor="text1"/>
          <w:sz w:val="28"/>
          <w:szCs w:val="28"/>
        </w:rPr>
        <w:t>%);</w:t>
      </w:r>
    </w:p>
    <w:p w14:paraId="591CAC92" w14:textId="4BDE9E83" w:rsidR="007644AF" w:rsidRPr="00A13EDA" w:rsidRDefault="007644AF" w:rsidP="007644AF">
      <w:pPr>
        <w:ind w:firstLine="708"/>
        <w:jc w:val="both"/>
        <w:rPr>
          <w:rFonts w:ascii="Liberation Serif" w:hAnsi="Liberation Serif" w:cs="Liberation Serif"/>
          <w:color w:val="000000" w:themeColor="text1"/>
          <w:sz w:val="28"/>
          <w:szCs w:val="28"/>
        </w:rPr>
      </w:pPr>
      <w:r w:rsidRPr="00A13EDA">
        <w:rPr>
          <w:rFonts w:ascii="Liberation Serif" w:hAnsi="Liberation Serif" w:cs="Liberation Serif"/>
          <w:color w:val="000000" w:themeColor="text1"/>
          <w:sz w:val="28"/>
          <w:szCs w:val="28"/>
        </w:rPr>
        <w:t>деятельность сухопутного и трубопроводного транспорта (1 случай; 0,7</w:t>
      </w:r>
      <w:r w:rsidR="00A956AF">
        <w:rPr>
          <w:rFonts w:ascii="Liberation Serif" w:hAnsi="Liberation Serif" w:cs="Liberation Serif"/>
          <w:color w:val="000000" w:themeColor="text1"/>
          <w:sz w:val="28"/>
          <w:szCs w:val="28"/>
        </w:rPr>
        <w:t> </w:t>
      </w:r>
      <w:r w:rsidRPr="00A13EDA">
        <w:rPr>
          <w:rFonts w:ascii="Liberation Serif" w:hAnsi="Liberation Serif" w:cs="Liberation Serif"/>
          <w:color w:val="000000" w:themeColor="text1"/>
          <w:sz w:val="28"/>
          <w:szCs w:val="28"/>
        </w:rPr>
        <w:t>%);</w:t>
      </w:r>
    </w:p>
    <w:p w14:paraId="3C153A66" w14:textId="2C7597CC" w:rsidR="007644AF" w:rsidRDefault="007644AF" w:rsidP="007644AF">
      <w:pPr>
        <w:ind w:firstLine="708"/>
        <w:jc w:val="both"/>
        <w:rPr>
          <w:rFonts w:ascii="Liberation Serif" w:hAnsi="Liberation Serif" w:cs="Liberation Serif"/>
          <w:color w:val="000000" w:themeColor="text1"/>
          <w:sz w:val="28"/>
          <w:szCs w:val="28"/>
        </w:rPr>
      </w:pPr>
      <w:r w:rsidRPr="00A13EDA">
        <w:rPr>
          <w:rFonts w:ascii="Liberation Serif" w:hAnsi="Liberation Serif" w:cs="Liberation Serif"/>
          <w:color w:val="000000" w:themeColor="text1"/>
          <w:sz w:val="28"/>
          <w:szCs w:val="28"/>
        </w:rPr>
        <w:t>деятельность по предоставлению продуктов питания и напитков (1 случай; 0,7</w:t>
      </w:r>
      <w:r w:rsidR="00A956AF">
        <w:rPr>
          <w:rFonts w:ascii="Liberation Serif" w:hAnsi="Liberation Serif" w:cs="Liberation Serif"/>
          <w:color w:val="000000" w:themeColor="text1"/>
          <w:sz w:val="28"/>
          <w:szCs w:val="28"/>
        </w:rPr>
        <w:t> </w:t>
      </w:r>
      <w:r w:rsidRPr="00A13EDA">
        <w:rPr>
          <w:rFonts w:ascii="Liberation Serif" w:hAnsi="Liberation Serif" w:cs="Liberation Serif"/>
          <w:color w:val="000000" w:themeColor="text1"/>
          <w:sz w:val="28"/>
          <w:szCs w:val="28"/>
        </w:rPr>
        <w:t>%);</w:t>
      </w:r>
      <w:r>
        <w:rPr>
          <w:rFonts w:ascii="Liberation Serif" w:hAnsi="Liberation Serif" w:cs="Liberation Serif"/>
          <w:color w:val="000000" w:themeColor="text1"/>
          <w:sz w:val="28"/>
          <w:szCs w:val="28"/>
        </w:rPr>
        <w:t xml:space="preserve"> </w:t>
      </w:r>
    </w:p>
    <w:p w14:paraId="156E4156" w14:textId="736F92C3" w:rsidR="007644AF" w:rsidRPr="00A13EDA" w:rsidRDefault="007644AF" w:rsidP="007644AF">
      <w:pPr>
        <w:ind w:firstLine="708"/>
        <w:jc w:val="both"/>
        <w:rPr>
          <w:rFonts w:ascii="Liberation Serif" w:hAnsi="Liberation Serif" w:cs="Liberation Serif"/>
          <w:color w:val="000000" w:themeColor="text1"/>
          <w:sz w:val="28"/>
          <w:szCs w:val="28"/>
        </w:rPr>
      </w:pPr>
      <w:r w:rsidRPr="00A13EDA">
        <w:rPr>
          <w:rFonts w:ascii="Liberation Serif" w:hAnsi="Liberation Serif" w:cs="Liberation Serif"/>
          <w:color w:val="000000" w:themeColor="text1"/>
          <w:sz w:val="28"/>
          <w:szCs w:val="28"/>
        </w:rPr>
        <w:t>деятельность в области здравоохранения и со</w:t>
      </w:r>
      <w:r>
        <w:rPr>
          <w:rFonts w:ascii="Liberation Serif" w:hAnsi="Liberation Serif" w:cs="Liberation Serif"/>
          <w:color w:val="000000" w:themeColor="text1"/>
          <w:sz w:val="28"/>
          <w:szCs w:val="28"/>
        </w:rPr>
        <w:t>циальных услуг (1 случай; 0,7</w:t>
      </w:r>
      <w:r w:rsidR="00A956AF">
        <w:rPr>
          <w:rFonts w:ascii="Liberation Serif" w:hAnsi="Liberation Serif" w:cs="Liberation Serif"/>
          <w:color w:val="000000" w:themeColor="text1"/>
          <w:sz w:val="28"/>
          <w:szCs w:val="28"/>
        </w:rPr>
        <w:t> </w:t>
      </w:r>
      <w:r>
        <w:rPr>
          <w:rFonts w:ascii="Liberation Serif" w:hAnsi="Liberation Serif" w:cs="Liberation Serif"/>
          <w:color w:val="000000" w:themeColor="text1"/>
          <w:sz w:val="28"/>
          <w:szCs w:val="28"/>
        </w:rPr>
        <w:t xml:space="preserve">%) </w:t>
      </w:r>
      <w:r w:rsidRPr="00A13EDA">
        <w:rPr>
          <w:rFonts w:ascii="Liberation Serif" w:hAnsi="Liberation Serif" w:cs="Liberation Serif"/>
          <w:color w:val="000000" w:themeColor="text1"/>
          <w:sz w:val="28"/>
          <w:szCs w:val="28"/>
        </w:rPr>
        <w:t>(рисунок 20).</w:t>
      </w:r>
    </w:p>
    <w:p w14:paraId="41CD3165" w14:textId="77777777" w:rsidR="007644AF" w:rsidRPr="00FA46F9" w:rsidRDefault="007644AF" w:rsidP="007644AF">
      <w:pPr>
        <w:jc w:val="both"/>
        <w:rPr>
          <w:rFonts w:ascii="Liberation Serif" w:hAnsi="Liberation Serif" w:cs="Liberation Serif"/>
          <w:color w:val="000000" w:themeColor="text1"/>
          <w:sz w:val="28"/>
          <w:szCs w:val="28"/>
        </w:rPr>
      </w:pPr>
    </w:p>
    <w:p w14:paraId="77ECCF86" w14:textId="77777777" w:rsidR="007644AF" w:rsidRPr="00FA46F9" w:rsidRDefault="007644AF" w:rsidP="007644AF">
      <w:pPr>
        <w:jc w:val="center"/>
        <w:rPr>
          <w:rFonts w:ascii="Liberation Serif" w:hAnsi="Liberation Serif" w:cs="Liberation Serif"/>
          <w:color w:val="000000" w:themeColor="text1"/>
          <w:sz w:val="28"/>
          <w:szCs w:val="28"/>
        </w:rPr>
      </w:pPr>
    </w:p>
    <w:p w14:paraId="52E22DBB" w14:textId="77777777" w:rsidR="007644AF" w:rsidRPr="00FA46F9" w:rsidRDefault="007644AF" w:rsidP="007644AF">
      <w:pPr>
        <w:jc w:val="center"/>
        <w:rPr>
          <w:rFonts w:ascii="Liberation Serif" w:hAnsi="Liberation Serif" w:cs="Liberation Serif"/>
          <w:b/>
          <w:color w:val="000000" w:themeColor="text1"/>
          <w:sz w:val="28"/>
          <w:szCs w:val="28"/>
        </w:rPr>
      </w:pPr>
      <w:r w:rsidRPr="0099253C">
        <w:rPr>
          <w:rFonts w:ascii="Liberation Serif" w:hAnsi="Liberation Serif" w:cs="Liberation Serif"/>
          <w:b/>
          <w:sz w:val="28"/>
          <w:szCs w:val="28"/>
        </w:rPr>
        <w:lastRenderedPageBreak/>
        <w:t>Структура п</w:t>
      </w:r>
      <w:r w:rsidRPr="00FA46F9">
        <w:rPr>
          <w:rFonts w:ascii="Liberation Serif" w:hAnsi="Liberation Serif" w:cs="Liberation Serif"/>
          <w:b/>
          <w:color w:val="000000" w:themeColor="text1"/>
          <w:sz w:val="28"/>
          <w:szCs w:val="28"/>
        </w:rPr>
        <w:t xml:space="preserve">рофессиональной заболеваемости в Свердловской области </w:t>
      </w:r>
      <w:r w:rsidRPr="00FA46F9">
        <w:rPr>
          <w:rFonts w:ascii="Liberation Serif" w:hAnsi="Liberation Serif" w:cs="Liberation Serif"/>
          <w:b/>
          <w:color w:val="000000" w:themeColor="text1"/>
          <w:sz w:val="28"/>
          <w:szCs w:val="28"/>
        </w:rPr>
        <w:br/>
        <w:t>по видам экономической деятель</w:t>
      </w:r>
      <w:r>
        <w:rPr>
          <w:rFonts w:ascii="Liberation Serif" w:hAnsi="Liberation Serif" w:cs="Liberation Serif"/>
          <w:b/>
          <w:color w:val="000000" w:themeColor="text1"/>
          <w:sz w:val="28"/>
          <w:szCs w:val="28"/>
        </w:rPr>
        <w:t>ности в 2024</w:t>
      </w:r>
      <w:r w:rsidRPr="00FA46F9">
        <w:rPr>
          <w:rFonts w:ascii="Liberation Serif" w:hAnsi="Liberation Serif" w:cs="Liberation Serif"/>
          <w:b/>
          <w:color w:val="000000" w:themeColor="text1"/>
          <w:sz w:val="28"/>
          <w:szCs w:val="28"/>
        </w:rPr>
        <w:t xml:space="preserve"> году (в%)</w:t>
      </w:r>
    </w:p>
    <w:p w14:paraId="4A01480F" w14:textId="77777777" w:rsidR="007644AF" w:rsidRPr="00A956AF" w:rsidRDefault="007644AF" w:rsidP="007644AF">
      <w:pPr>
        <w:jc w:val="center"/>
        <w:rPr>
          <w:rFonts w:ascii="Liberation Serif" w:hAnsi="Liberation Serif" w:cs="Liberation Serif"/>
          <w:b/>
          <w:color w:val="000000" w:themeColor="text1"/>
          <w:sz w:val="16"/>
          <w:szCs w:val="16"/>
        </w:rPr>
      </w:pPr>
    </w:p>
    <w:p w14:paraId="2E363B38" w14:textId="3B23D9E5" w:rsidR="007644AF" w:rsidRPr="00FA46F9" w:rsidRDefault="00493969" w:rsidP="007644AF">
      <w:pPr>
        <w:jc w:val="center"/>
        <w:rPr>
          <w:rFonts w:ascii="Liberation Serif" w:hAnsi="Liberation Serif" w:cs="Liberation Serif"/>
          <w:b/>
          <w:color w:val="000000" w:themeColor="text1"/>
          <w:sz w:val="28"/>
          <w:szCs w:val="28"/>
        </w:rPr>
      </w:pPr>
      <w:r>
        <w:rPr>
          <w:noProof/>
        </w:rPr>
        <w:drawing>
          <wp:inline distT="0" distB="0" distL="0" distR="0" wp14:anchorId="5C8702BA" wp14:editId="5A1B03A4">
            <wp:extent cx="6299835" cy="3920942"/>
            <wp:effectExtent l="0" t="0" r="5715" b="381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18AB007" w14:textId="0EF13C6B" w:rsidR="007644AF"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Рисунок 20</w:t>
      </w:r>
      <w:r w:rsidR="00A956AF">
        <w:rPr>
          <w:rFonts w:ascii="Liberation Serif" w:hAnsi="Liberation Serif" w:cs="Liberation Serif"/>
          <w:sz w:val="28"/>
          <w:szCs w:val="28"/>
        </w:rPr>
        <w:t>.</w:t>
      </w:r>
    </w:p>
    <w:p w14:paraId="708FF0D4" w14:textId="77777777" w:rsidR="007644AF" w:rsidRPr="0099253C" w:rsidRDefault="007644AF" w:rsidP="007644AF">
      <w:pPr>
        <w:jc w:val="center"/>
        <w:rPr>
          <w:rFonts w:ascii="Liberation Serif" w:hAnsi="Liberation Serif" w:cs="Liberation Serif"/>
          <w:sz w:val="28"/>
          <w:szCs w:val="28"/>
        </w:rPr>
      </w:pPr>
    </w:p>
    <w:p w14:paraId="5D16F19F" w14:textId="7B2F8AC5" w:rsidR="007644AF" w:rsidRDefault="007644AF" w:rsidP="007644AF">
      <w:pPr>
        <w:ind w:right="96" w:firstLine="709"/>
        <w:jc w:val="both"/>
        <w:rPr>
          <w:rFonts w:ascii="Liberation Serif" w:hAnsi="Liberation Serif" w:cs="Liberation Serif"/>
          <w:sz w:val="28"/>
          <w:szCs w:val="28"/>
        </w:rPr>
      </w:pPr>
      <w:r w:rsidRPr="00AF3451">
        <w:rPr>
          <w:rFonts w:ascii="Liberation Serif" w:hAnsi="Liberation Serif" w:cs="Liberation Serif"/>
          <w:sz w:val="28"/>
          <w:szCs w:val="28"/>
        </w:rPr>
        <w:t xml:space="preserve">Структура профессиональной заболеваемости на предприятиях обрабатывающих производств в 2024 году распределилась следующим образом </w:t>
      </w:r>
      <w:r>
        <w:rPr>
          <w:rFonts w:ascii="Liberation Serif" w:hAnsi="Liberation Serif" w:cs="Liberation Serif"/>
          <w:sz w:val="28"/>
          <w:szCs w:val="28"/>
        </w:rPr>
        <w:br/>
      </w:r>
      <w:r w:rsidRPr="00AF3451">
        <w:rPr>
          <w:rFonts w:ascii="Liberation Serif" w:hAnsi="Liberation Serif" w:cs="Liberation Serif"/>
          <w:sz w:val="28"/>
          <w:szCs w:val="28"/>
        </w:rPr>
        <w:t>(в процентах от общего количества профессиональных заболеваний в данном виде деятельности): металлургическое производство (20 случаев; 57,1</w:t>
      </w:r>
      <w:r w:rsidR="00A956AF">
        <w:rPr>
          <w:rFonts w:ascii="Liberation Serif" w:hAnsi="Liberation Serif" w:cs="Liberation Serif"/>
          <w:sz w:val="28"/>
          <w:szCs w:val="28"/>
        </w:rPr>
        <w:t> </w:t>
      </w:r>
      <w:r w:rsidRPr="00AF3451">
        <w:rPr>
          <w:rFonts w:ascii="Liberation Serif" w:hAnsi="Liberation Serif" w:cs="Liberation Serif"/>
          <w:sz w:val="28"/>
          <w:szCs w:val="28"/>
        </w:rPr>
        <w:t>%); производство прочих транспортных средств и оборудования (7 случаев; 20</w:t>
      </w:r>
      <w:r w:rsidR="00A956AF">
        <w:rPr>
          <w:rFonts w:ascii="Liberation Serif" w:hAnsi="Liberation Serif" w:cs="Liberation Serif"/>
          <w:sz w:val="28"/>
          <w:szCs w:val="28"/>
        </w:rPr>
        <w:t> </w:t>
      </w:r>
      <w:r w:rsidRPr="00AF3451">
        <w:rPr>
          <w:rFonts w:ascii="Liberation Serif" w:hAnsi="Liberation Serif" w:cs="Liberation Serif"/>
          <w:sz w:val="28"/>
          <w:szCs w:val="28"/>
        </w:rPr>
        <w:t>%); ремонт и монтаж ма</w:t>
      </w:r>
      <w:r w:rsidR="00841E37">
        <w:rPr>
          <w:rFonts w:ascii="Liberation Serif" w:hAnsi="Liberation Serif" w:cs="Liberation Serif"/>
          <w:sz w:val="28"/>
          <w:szCs w:val="28"/>
        </w:rPr>
        <w:t>шин и оборудования (3 случая; 8,</w:t>
      </w:r>
      <w:r w:rsidRPr="00AF3451">
        <w:rPr>
          <w:rFonts w:ascii="Liberation Serif" w:hAnsi="Liberation Serif" w:cs="Liberation Serif"/>
          <w:sz w:val="28"/>
          <w:szCs w:val="28"/>
        </w:rPr>
        <w:t>57</w:t>
      </w:r>
      <w:r w:rsidR="00A956AF">
        <w:rPr>
          <w:rFonts w:ascii="Liberation Serif" w:hAnsi="Liberation Serif" w:cs="Liberation Serif"/>
          <w:sz w:val="28"/>
          <w:szCs w:val="28"/>
        </w:rPr>
        <w:t> </w:t>
      </w:r>
      <w:r w:rsidRPr="00AF3451">
        <w:rPr>
          <w:rFonts w:ascii="Liberation Serif" w:hAnsi="Liberation Serif" w:cs="Liberation Serif"/>
          <w:sz w:val="28"/>
          <w:szCs w:val="28"/>
        </w:rPr>
        <w:t xml:space="preserve">%); производство машин и оборудования, </w:t>
      </w:r>
      <w:r>
        <w:rPr>
          <w:rFonts w:ascii="Liberation Serif" w:hAnsi="Liberation Serif" w:cs="Liberation Serif"/>
          <w:sz w:val="28"/>
          <w:szCs w:val="28"/>
        </w:rPr>
        <w:br/>
      </w:r>
      <w:r w:rsidRPr="00AF3451">
        <w:rPr>
          <w:rFonts w:ascii="Liberation Serif" w:hAnsi="Liberation Serif" w:cs="Liberation Serif"/>
          <w:sz w:val="28"/>
          <w:szCs w:val="28"/>
        </w:rPr>
        <w:t>не включенных в другие группировки (2 случая; 5,7</w:t>
      </w:r>
      <w:r w:rsidR="00A956AF">
        <w:rPr>
          <w:rFonts w:ascii="Liberation Serif" w:hAnsi="Liberation Serif" w:cs="Liberation Serif"/>
          <w:sz w:val="28"/>
          <w:szCs w:val="28"/>
        </w:rPr>
        <w:t> </w:t>
      </w:r>
      <w:r w:rsidRPr="00AF3451">
        <w:rPr>
          <w:rFonts w:ascii="Liberation Serif" w:hAnsi="Liberation Serif" w:cs="Liberation Serif"/>
          <w:sz w:val="28"/>
          <w:szCs w:val="28"/>
        </w:rPr>
        <w:t>%); производство прочей неметаллической минеральной продукции (2 случая; 5,7</w:t>
      </w:r>
      <w:r w:rsidR="00A956AF">
        <w:rPr>
          <w:rFonts w:ascii="Liberation Serif" w:hAnsi="Liberation Serif" w:cs="Liberation Serif"/>
          <w:sz w:val="28"/>
          <w:szCs w:val="28"/>
        </w:rPr>
        <w:t> </w:t>
      </w:r>
      <w:r w:rsidRPr="00AF3451">
        <w:rPr>
          <w:rFonts w:ascii="Liberation Serif" w:hAnsi="Liberation Serif" w:cs="Liberation Serif"/>
          <w:sz w:val="28"/>
          <w:szCs w:val="28"/>
        </w:rPr>
        <w:t>%); производство бумаги и бумажных изделий (</w:t>
      </w:r>
      <w:r>
        <w:rPr>
          <w:rFonts w:ascii="Liberation Serif" w:hAnsi="Liberation Serif" w:cs="Liberation Serif"/>
          <w:sz w:val="28"/>
          <w:szCs w:val="28"/>
        </w:rPr>
        <w:t>1 случай; 2,8</w:t>
      </w:r>
      <w:r w:rsidR="00A956AF">
        <w:rPr>
          <w:rFonts w:ascii="Liberation Serif" w:hAnsi="Liberation Serif" w:cs="Liberation Serif"/>
          <w:sz w:val="28"/>
          <w:szCs w:val="28"/>
        </w:rPr>
        <w:t> </w:t>
      </w:r>
      <w:r>
        <w:rPr>
          <w:rFonts w:ascii="Liberation Serif" w:hAnsi="Liberation Serif" w:cs="Liberation Serif"/>
          <w:sz w:val="28"/>
          <w:szCs w:val="28"/>
        </w:rPr>
        <w:t xml:space="preserve">%) </w:t>
      </w:r>
      <w:r w:rsidRPr="00F97736">
        <w:rPr>
          <w:rFonts w:ascii="Liberation Serif" w:hAnsi="Liberation Serif" w:cs="Liberation Serif"/>
          <w:sz w:val="28"/>
          <w:szCs w:val="28"/>
        </w:rPr>
        <w:t>(рисунок 21).</w:t>
      </w:r>
    </w:p>
    <w:p w14:paraId="54403D4C" w14:textId="39072014" w:rsidR="007644AF" w:rsidRDefault="00B45DC8" w:rsidP="007644AF">
      <w:pPr>
        <w:ind w:right="96" w:firstLine="709"/>
        <w:jc w:val="both"/>
        <w:rPr>
          <w:rFonts w:ascii="Liberation Serif" w:hAnsi="Liberation Serif" w:cs="Liberation Serif"/>
          <w:sz w:val="28"/>
          <w:szCs w:val="28"/>
        </w:rPr>
      </w:pPr>
      <w:r w:rsidRPr="00B45DC8">
        <w:rPr>
          <w:rFonts w:ascii="Liberation Serif" w:hAnsi="Liberation Serif" w:cs="Liberation Serif"/>
          <w:sz w:val="28"/>
          <w:szCs w:val="28"/>
        </w:rPr>
        <w:t>На материальную сферу эко</w:t>
      </w:r>
      <w:r>
        <w:rPr>
          <w:rFonts w:ascii="Liberation Serif" w:hAnsi="Liberation Serif" w:cs="Liberation Serif"/>
          <w:sz w:val="28"/>
          <w:szCs w:val="28"/>
        </w:rPr>
        <w:t>номической деятельности в 2024 году</w:t>
      </w:r>
      <w:r w:rsidRPr="00B45DC8">
        <w:rPr>
          <w:rFonts w:ascii="Liberation Serif" w:hAnsi="Liberation Serif" w:cs="Liberation Serif"/>
          <w:sz w:val="28"/>
          <w:szCs w:val="28"/>
        </w:rPr>
        <w:t xml:space="preserve"> пришлось 14</w:t>
      </w:r>
      <w:r>
        <w:rPr>
          <w:rFonts w:ascii="Liberation Serif" w:hAnsi="Liberation Serif" w:cs="Liberation Serif"/>
          <w:sz w:val="28"/>
          <w:szCs w:val="28"/>
        </w:rPr>
        <w:t>7 случаев профессиональных забол</w:t>
      </w:r>
      <w:r w:rsidRPr="00B45DC8">
        <w:rPr>
          <w:rFonts w:ascii="Liberation Serif" w:hAnsi="Liberation Serif" w:cs="Liberation Serif"/>
          <w:sz w:val="28"/>
          <w:szCs w:val="28"/>
        </w:rPr>
        <w:t>еваний (99,3</w:t>
      </w:r>
      <w:r w:rsidR="00A956AF">
        <w:rPr>
          <w:rFonts w:ascii="Liberation Serif" w:hAnsi="Liberation Serif" w:cs="Liberation Serif"/>
          <w:sz w:val="28"/>
          <w:szCs w:val="28"/>
        </w:rPr>
        <w:t> </w:t>
      </w:r>
      <w:r w:rsidRPr="00B45DC8">
        <w:rPr>
          <w:rFonts w:ascii="Liberation Serif" w:hAnsi="Liberation Serif" w:cs="Liberation Serif"/>
          <w:sz w:val="28"/>
          <w:szCs w:val="28"/>
        </w:rPr>
        <w:t>%); в 2023 году – 170 случаев (99,4</w:t>
      </w:r>
      <w:r w:rsidR="00A956AF">
        <w:rPr>
          <w:rFonts w:ascii="Liberation Serif" w:hAnsi="Liberation Serif" w:cs="Liberation Serif"/>
          <w:sz w:val="28"/>
          <w:szCs w:val="28"/>
        </w:rPr>
        <w:t> </w:t>
      </w:r>
      <w:r w:rsidRPr="00B45DC8">
        <w:rPr>
          <w:rFonts w:ascii="Liberation Serif" w:hAnsi="Liberation Serif" w:cs="Liberation Serif"/>
          <w:sz w:val="28"/>
          <w:szCs w:val="28"/>
        </w:rPr>
        <w:t>%,), на нематериальную – 1 случай (0,7</w:t>
      </w:r>
      <w:r w:rsidR="00A956AF">
        <w:rPr>
          <w:rFonts w:ascii="Liberation Serif" w:hAnsi="Liberation Serif" w:cs="Liberation Serif"/>
          <w:sz w:val="28"/>
          <w:szCs w:val="28"/>
        </w:rPr>
        <w:t> </w:t>
      </w:r>
      <w:r w:rsidRPr="00B45DC8">
        <w:rPr>
          <w:rFonts w:ascii="Liberation Serif" w:hAnsi="Liberation Serif" w:cs="Liberation Serif"/>
          <w:sz w:val="28"/>
          <w:szCs w:val="28"/>
        </w:rPr>
        <w:t>%); в 2023 году – 1 случай (0,58</w:t>
      </w:r>
      <w:r w:rsidR="00A956AF">
        <w:rPr>
          <w:rFonts w:ascii="Liberation Serif" w:hAnsi="Liberation Serif" w:cs="Liberation Serif"/>
          <w:sz w:val="28"/>
          <w:szCs w:val="28"/>
        </w:rPr>
        <w:t> </w:t>
      </w:r>
      <w:r w:rsidRPr="00B45DC8">
        <w:rPr>
          <w:rFonts w:ascii="Liberation Serif" w:hAnsi="Liberation Serif" w:cs="Liberation Serif"/>
          <w:sz w:val="28"/>
          <w:szCs w:val="28"/>
        </w:rPr>
        <w:t xml:space="preserve">%). </w:t>
      </w:r>
    </w:p>
    <w:p w14:paraId="16A4FF03" w14:textId="77777777" w:rsidR="00B45DC8" w:rsidRDefault="00B45DC8" w:rsidP="007644AF">
      <w:pPr>
        <w:ind w:right="96" w:firstLine="709"/>
        <w:jc w:val="both"/>
        <w:rPr>
          <w:rFonts w:ascii="Liberation Serif" w:hAnsi="Liberation Serif" w:cs="Liberation Serif"/>
          <w:sz w:val="28"/>
          <w:szCs w:val="28"/>
        </w:rPr>
      </w:pPr>
    </w:p>
    <w:p w14:paraId="52D7CA64" w14:textId="77777777" w:rsidR="00B45DC8" w:rsidRDefault="00B45DC8" w:rsidP="007644AF">
      <w:pPr>
        <w:ind w:right="96" w:firstLine="709"/>
        <w:jc w:val="both"/>
        <w:rPr>
          <w:rFonts w:ascii="Liberation Serif" w:hAnsi="Liberation Serif" w:cs="Liberation Serif"/>
          <w:sz w:val="28"/>
          <w:szCs w:val="28"/>
        </w:rPr>
      </w:pPr>
    </w:p>
    <w:p w14:paraId="3B7C2FED" w14:textId="77777777" w:rsidR="00B45DC8" w:rsidRDefault="00B45DC8" w:rsidP="007644AF">
      <w:pPr>
        <w:ind w:right="96" w:firstLine="709"/>
        <w:jc w:val="both"/>
        <w:rPr>
          <w:rFonts w:ascii="Liberation Serif" w:hAnsi="Liberation Serif" w:cs="Liberation Serif"/>
          <w:sz w:val="28"/>
          <w:szCs w:val="28"/>
        </w:rPr>
      </w:pPr>
    </w:p>
    <w:p w14:paraId="616673A2" w14:textId="77777777" w:rsidR="00A956AF" w:rsidRDefault="00A956AF" w:rsidP="007644AF">
      <w:pPr>
        <w:ind w:right="96" w:firstLine="709"/>
        <w:jc w:val="both"/>
        <w:rPr>
          <w:rFonts w:ascii="Liberation Serif" w:hAnsi="Liberation Serif" w:cs="Liberation Serif"/>
          <w:sz w:val="28"/>
          <w:szCs w:val="28"/>
        </w:rPr>
      </w:pPr>
    </w:p>
    <w:p w14:paraId="326EFBEC" w14:textId="77777777" w:rsidR="00A956AF" w:rsidRDefault="00A956AF" w:rsidP="007644AF">
      <w:pPr>
        <w:ind w:right="96" w:firstLine="709"/>
        <w:jc w:val="both"/>
        <w:rPr>
          <w:rFonts w:ascii="Liberation Serif" w:hAnsi="Liberation Serif" w:cs="Liberation Serif"/>
          <w:sz w:val="28"/>
          <w:szCs w:val="28"/>
        </w:rPr>
      </w:pPr>
    </w:p>
    <w:p w14:paraId="66C3600D" w14:textId="77777777" w:rsidR="00A956AF" w:rsidRDefault="00A956AF" w:rsidP="007644AF">
      <w:pPr>
        <w:ind w:right="96" w:firstLine="709"/>
        <w:jc w:val="both"/>
        <w:rPr>
          <w:rFonts w:ascii="Liberation Serif" w:hAnsi="Liberation Serif" w:cs="Liberation Serif"/>
          <w:sz w:val="28"/>
          <w:szCs w:val="28"/>
        </w:rPr>
      </w:pPr>
    </w:p>
    <w:p w14:paraId="7048D253" w14:textId="77777777" w:rsidR="00A956AF" w:rsidRDefault="00A956AF" w:rsidP="007644AF">
      <w:pPr>
        <w:ind w:right="96" w:firstLine="709"/>
        <w:jc w:val="both"/>
        <w:rPr>
          <w:rFonts w:ascii="Liberation Serif" w:hAnsi="Liberation Serif" w:cs="Liberation Serif"/>
          <w:sz w:val="28"/>
          <w:szCs w:val="28"/>
        </w:rPr>
      </w:pPr>
    </w:p>
    <w:p w14:paraId="3F7C72F6" w14:textId="77777777" w:rsidR="007644AF" w:rsidRDefault="007644AF" w:rsidP="007644AF">
      <w:pPr>
        <w:ind w:right="96" w:firstLine="709"/>
        <w:jc w:val="both"/>
        <w:rPr>
          <w:rFonts w:ascii="Liberation Serif" w:hAnsi="Liberation Serif" w:cs="Liberation Serif"/>
          <w:sz w:val="28"/>
          <w:szCs w:val="28"/>
        </w:rPr>
      </w:pPr>
    </w:p>
    <w:p w14:paraId="245325DB" w14:textId="77777777" w:rsidR="007644AF" w:rsidRPr="00FA46F9" w:rsidRDefault="007644AF" w:rsidP="007644AF">
      <w:pPr>
        <w:jc w:val="center"/>
        <w:rPr>
          <w:rFonts w:ascii="Liberation Serif" w:hAnsi="Liberation Serif" w:cs="Liberation Serif"/>
          <w:b/>
          <w:color w:val="000000" w:themeColor="text1"/>
          <w:sz w:val="28"/>
          <w:szCs w:val="28"/>
        </w:rPr>
      </w:pPr>
      <w:r w:rsidRPr="0099253C">
        <w:rPr>
          <w:rFonts w:ascii="Liberation Serif" w:hAnsi="Liberation Serif" w:cs="Liberation Serif"/>
          <w:b/>
          <w:sz w:val="28"/>
          <w:szCs w:val="28"/>
        </w:rPr>
        <w:lastRenderedPageBreak/>
        <w:t xml:space="preserve">Структура профессиональной </w:t>
      </w:r>
      <w:r w:rsidRPr="00FA46F9">
        <w:rPr>
          <w:rFonts w:ascii="Liberation Serif" w:hAnsi="Liberation Serif" w:cs="Liberation Serif"/>
          <w:b/>
          <w:color w:val="000000" w:themeColor="text1"/>
          <w:sz w:val="28"/>
          <w:szCs w:val="28"/>
        </w:rPr>
        <w:t xml:space="preserve">заболеваемости </w:t>
      </w:r>
      <w:r w:rsidRPr="00AF3451">
        <w:rPr>
          <w:rFonts w:ascii="Liberation Serif" w:hAnsi="Liberation Serif" w:cs="Liberation Serif"/>
          <w:b/>
          <w:color w:val="000000" w:themeColor="text1"/>
          <w:sz w:val="28"/>
          <w:szCs w:val="28"/>
        </w:rPr>
        <w:t xml:space="preserve">в обрабатывающих производствах Свердловской области в 2024 году </w:t>
      </w:r>
    </w:p>
    <w:p w14:paraId="24DFF7E9" w14:textId="77777777" w:rsidR="007644AF" w:rsidRPr="00A956AF" w:rsidRDefault="007644AF" w:rsidP="007644AF">
      <w:pPr>
        <w:jc w:val="both"/>
        <w:rPr>
          <w:rFonts w:ascii="Liberation Serif" w:hAnsi="Liberation Serif" w:cs="Liberation Serif"/>
          <w:b/>
          <w:color w:val="000000" w:themeColor="text1"/>
          <w:sz w:val="16"/>
          <w:szCs w:val="16"/>
        </w:rPr>
      </w:pPr>
    </w:p>
    <w:p w14:paraId="3F3665B5" w14:textId="77777777" w:rsidR="007644AF" w:rsidRDefault="007644AF" w:rsidP="007644AF">
      <w:pPr>
        <w:jc w:val="center"/>
        <w:rPr>
          <w:rFonts w:ascii="Liberation Serif" w:hAnsi="Liberation Serif" w:cs="Liberation Serif"/>
          <w:sz w:val="28"/>
          <w:szCs w:val="28"/>
        </w:rPr>
      </w:pPr>
      <w:r w:rsidRPr="00372C12">
        <w:rPr>
          <w:noProof/>
        </w:rPr>
        <w:drawing>
          <wp:inline distT="0" distB="0" distL="0" distR="0" wp14:anchorId="36D8C68C" wp14:editId="3545CA31">
            <wp:extent cx="6143625" cy="344805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4E8B635" w14:textId="77777777" w:rsidR="007644AF" w:rsidRDefault="007644AF" w:rsidP="007644AF">
      <w:pPr>
        <w:jc w:val="center"/>
        <w:rPr>
          <w:rFonts w:ascii="Liberation Serif" w:hAnsi="Liberation Serif" w:cs="Liberation Serif"/>
          <w:sz w:val="28"/>
          <w:szCs w:val="28"/>
        </w:rPr>
      </w:pPr>
    </w:p>
    <w:p w14:paraId="0EA2E6D9" w14:textId="77777777" w:rsidR="007644AF" w:rsidRPr="0099253C"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Рисунок 21</w:t>
      </w:r>
    </w:p>
    <w:p w14:paraId="1A7ED346" w14:textId="77777777" w:rsidR="007644AF" w:rsidRDefault="007644AF" w:rsidP="007644AF">
      <w:pPr>
        <w:jc w:val="center"/>
        <w:rPr>
          <w:rFonts w:ascii="Liberation Serif" w:hAnsi="Liberation Serif" w:cs="Liberation Serif"/>
          <w:color w:val="000000" w:themeColor="text1"/>
          <w:sz w:val="28"/>
          <w:szCs w:val="28"/>
        </w:rPr>
      </w:pPr>
    </w:p>
    <w:p w14:paraId="47440639" w14:textId="77777777" w:rsidR="007644AF" w:rsidRPr="00821B90" w:rsidRDefault="007644AF" w:rsidP="007644AF">
      <w:pPr>
        <w:ind w:firstLine="709"/>
        <w:jc w:val="both"/>
        <w:rPr>
          <w:rFonts w:ascii="Liberation Serif" w:hAnsi="Liberation Serif" w:cs="Liberation Serif"/>
          <w:color w:val="000000" w:themeColor="text1"/>
          <w:sz w:val="28"/>
          <w:szCs w:val="28"/>
        </w:rPr>
      </w:pPr>
      <w:r w:rsidRPr="00821B90">
        <w:rPr>
          <w:rFonts w:ascii="Liberation Serif" w:hAnsi="Liberation Serif" w:cs="Liberation Serif"/>
          <w:color w:val="000000" w:themeColor="text1"/>
          <w:sz w:val="28"/>
          <w:szCs w:val="28"/>
        </w:rPr>
        <w:t>Общая структура профессиональных заболеваний по этиологическому фактору в 2024 году распределилась следующим образом:</w:t>
      </w:r>
    </w:p>
    <w:p w14:paraId="17AF8908" w14:textId="061C9C60" w:rsidR="007644AF" w:rsidRPr="00821B90" w:rsidRDefault="007644AF" w:rsidP="007644AF">
      <w:pPr>
        <w:ind w:firstLine="709"/>
        <w:jc w:val="both"/>
        <w:rPr>
          <w:rFonts w:ascii="Liberation Serif" w:hAnsi="Liberation Serif" w:cs="Liberation Serif"/>
          <w:color w:val="000000" w:themeColor="text1"/>
          <w:sz w:val="28"/>
          <w:szCs w:val="28"/>
        </w:rPr>
      </w:pPr>
      <w:r w:rsidRPr="00C103B2">
        <w:rPr>
          <w:rFonts w:ascii="Liberation Serif" w:hAnsi="Liberation Serif" w:cs="Liberation Serif"/>
          <w:i/>
          <w:color w:val="000000" w:themeColor="text1"/>
          <w:sz w:val="28"/>
          <w:szCs w:val="28"/>
        </w:rPr>
        <w:t xml:space="preserve">На первом месте </w:t>
      </w:r>
      <w:r w:rsidRPr="00821B90">
        <w:rPr>
          <w:rFonts w:ascii="Liberation Serif" w:hAnsi="Liberation Serif" w:cs="Liberation Serif"/>
          <w:color w:val="000000" w:themeColor="text1"/>
          <w:sz w:val="28"/>
          <w:szCs w:val="28"/>
        </w:rPr>
        <w:t>– заболевания, связанные с воздействием физических факторов – 73 случая, что составляет 49,65</w:t>
      </w:r>
      <w:r w:rsidR="00A956AF">
        <w:rPr>
          <w:rFonts w:ascii="Liberation Serif" w:hAnsi="Liberation Serif" w:cs="Liberation Serif"/>
          <w:color w:val="000000" w:themeColor="text1"/>
          <w:sz w:val="28"/>
          <w:szCs w:val="28"/>
        </w:rPr>
        <w:t> </w:t>
      </w:r>
      <w:r w:rsidRPr="00821B90">
        <w:rPr>
          <w:rFonts w:ascii="Liberation Serif" w:hAnsi="Liberation Serif" w:cs="Liberation Serif"/>
          <w:color w:val="000000" w:themeColor="text1"/>
          <w:sz w:val="28"/>
          <w:szCs w:val="28"/>
        </w:rPr>
        <w:t>% от общего числа случаев хронических профессиональных заболеваний и 49,32</w:t>
      </w:r>
      <w:r w:rsidR="00A956AF">
        <w:rPr>
          <w:rFonts w:ascii="Liberation Serif" w:hAnsi="Liberation Serif" w:cs="Liberation Serif"/>
          <w:color w:val="000000" w:themeColor="text1"/>
          <w:sz w:val="28"/>
          <w:szCs w:val="28"/>
        </w:rPr>
        <w:t> </w:t>
      </w:r>
      <w:r w:rsidRPr="00821B90">
        <w:rPr>
          <w:rFonts w:ascii="Liberation Serif" w:hAnsi="Liberation Serif" w:cs="Liberation Serif"/>
          <w:color w:val="000000" w:themeColor="text1"/>
          <w:sz w:val="28"/>
          <w:szCs w:val="28"/>
        </w:rPr>
        <w:t>% от общего количества</w:t>
      </w:r>
      <w:r>
        <w:rPr>
          <w:rFonts w:ascii="Liberation Serif" w:hAnsi="Liberation Serif" w:cs="Liberation Serif"/>
          <w:color w:val="000000" w:themeColor="text1"/>
          <w:sz w:val="28"/>
          <w:szCs w:val="28"/>
        </w:rPr>
        <w:t xml:space="preserve"> </w:t>
      </w:r>
      <w:r w:rsidRPr="00821B90">
        <w:rPr>
          <w:rFonts w:ascii="Liberation Serif" w:hAnsi="Liberation Serif" w:cs="Liberation Serif"/>
          <w:color w:val="000000" w:themeColor="text1"/>
          <w:sz w:val="28"/>
          <w:szCs w:val="28"/>
        </w:rPr>
        <w:t>профессиональных заболеваний.</w:t>
      </w:r>
    </w:p>
    <w:p w14:paraId="4428C6F5" w14:textId="77777777" w:rsidR="007644AF" w:rsidRPr="00821B90" w:rsidRDefault="007644AF" w:rsidP="007644AF">
      <w:pPr>
        <w:ind w:firstLine="709"/>
        <w:jc w:val="both"/>
        <w:rPr>
          <w:rFonts w:ascii="Liberation Serif" w:hAnsi="Liberation Serif" w:cs="Liberation Serif"/>
          <w:color w:val="000000" w:themeColor="text1"/>
          <w:sz w:val="28"/>
          <w:szCs w:val="28"/>
        </w:rPr>
      </w:pPr>
      <w:r w:rsidRPr="00821B90">
        <w:rPr>
          <w:rFonts w:ascii="Liberation Serif" w:hAnsi="Liberation Serif" w:cs="Liberation Serif"/>
          <w:color w:val="000000" w:themeColor="text1"/>
          <w:sz w:val="28"/>
          <w:szCs w:val="28"/>
        </w:rPr>
        <w:t>Среди них:</w:t>
      </w:r>
    </w:p>
    <w:p w14:paraId="6B6570AE" w14:textId="7BBFA859" w:rsidR="007644AF" w:rsidRPr="00821B90" w:rsidRDefault="007644AF" w:rsidP="007644AF">
      <w:pPr>
        <w:ind w:firstLine="709"/>
        <w:jc w:val="both"/>
        <w:rPr>
          <w:rFonts w:ascii="Liberation Serif" w:hAnsi="Liberation Serif" w:cs="Liberation Serif"/>
          <w:color w:val="000000" w:themeColor="text1"/>
          <w:sz w:val="28"/>
          <w:szCs w:val="28"/>
        </w:rPr>
      </w:pPr>
      <w:r w:rsidRPr="00821B90">
        <w:rPr>
          <w:rFonts w:ascii="Liberation Serif" w:hAnsi="Liberation Serif" w:cs="Liberation Serif"/>
          <w:color w:val="000000" w:themeColor="text1"/>
          <w:sz w:val="28"/>
          <w:szCs w:val="28"/>
        </w:rPr>
        <w:t>Доля случаев вибрационной болезни составила 75,34</w:t>
      </w:r>
      <w:r w:rsidR="00A956AF">
        <w:rPr>
          <w:rFonts w:ascii="Liberation Serif" w:hAnsi="Liberation Serif" w:cs="Liberation Serif"/>
          <w:color w:val="000000" w:themeColor="text1"/>
          <w:sz w:val="28"/>
          <w:szCs w:val="28"/>
        </w:rPr>
        <w:t> </w:t>
      </w:r>
      <w:r w:rsidRPr="00821B90">
        <w:rPr>
          <w:rFonts w:ascii="Liberation Serif" w:hAnsi="Liberation Serif" w:cs="Liberation Serif"/>
          <w:color w:val="000000" w:themeColor="text1"/>
          <w:sz w:val="28"/>
          <w:szCs w:val="28"/>
        </w:rPr>
        <w:t xml:space="preserve">% (55 случаев) </w:t>
      </w:r>
      <w:r>
        <w:rPr>
          <w:rFonts w:ascii="Liberation Serif" w:hAnsi="Liberation Serif" w:cs="Liberation Serif"/>
          <w:color w:val="000000" w:themeColor="text1"/>
          <w:sz w:val="28"/>
          <w:szCs w:val="28"/>
        </w:rPr>
        <w:br/>
      </w:r>
      <w:r w:rsidRPr="00821B90">
        <w:rPr>
          <w:rFonts w:ascii="Liberation Serif" w:hAnsi="Liberation Serif" w:cs="Liberation Serif"/>
          <w:color w:val="000000" w:themeColor="text1"/>
          <w:sz w:val="28"/>
          <w:szCs w:val="28"/>
        </w:rPr>
        <w:t>от количества случаев заболеваний, связанных с воздействием физических факторов; 37,41</w:t>
      </w:r>
      <w:r w:rsidR="00A956AF">
        <w:rPr>
          <w:rFonts w:ascii="Liberation Serif" w:hAnsi="Liberation Serif" w:cs="Liberation Serif"/>
          <w:color w:val="000000" w:themeColor="text1"/>
          <w:sz w:val="28"/>
          <w:szCs w:val="28"/>
        </w:rPr>
        <w:t> </w:t>
      </w:r>
      <w:r w:rsidRPr="00821B90">
        <w:rPr>
          <w:rFonts w:ascii="Liberation Serif" w:hAnsi="Liberation Serif" w:cs="Liberation Serif"/>
          <w:color w:val="000000" w:themeColor="text1"/>
          <w:sz w:val="28"/>
          <w:szCs w:val="28"/>
        </w:rPr>
        <w:t>% от общего числа случаев хронических профессиональных заболеваний; 37,16</w:t>
      </w:r>
      <w:r w:rsidR="00A956AF">
        <w:rPr>
          <w:rFonts w:ascii="Liberation Serif" w:hAnsi="Liberation Serif" w:cs="Liberation Serif"/>
          <w:color w:val="000000" w:themeColor="text1"/>
          <w:sz w:val="28"/>
          <w:szCs w:val="28"/>
        </w:rPr>
        <w:t> </w:t>
      </w:r>
      <w:r w:rsidRPr="00821B90">
        <w:rPr>
          <w:rFonts w:ascii="Liberation Serif" w:hAnsi="Liberation Serif" w:cs="Liberation Serif"/>
          <w:color w:val="000000" w:themeColor="text1"/>
          <w:sz w:val="28"/>
          <w:szCs w:val="28"/>
        </w:rPr>
        <w:t>% от общего числа случаев профессиональных заболеваний.</w:t>
      </w:r>
    </w:p>
    <w:p w14:paraId="2DA0AE96" w14:textId="098735CE" w:rsidR="007644AF" w:rsidRDefault="007644AF" w:rsidP="007644AF">
      <w:pPr>
        <w:spacing w:line="235" w:lineRule="auto"/>
        <w:ind w:firstLine="709"/>
        <w:jc w:val="both"/>
        <w:rPr>
          <w:rFonts w:ascii="Liberation Serif" w:hAnsi="Liberation Serif" w:cs="Liberation Serif"/>
          <w:color w:val="000000" w:themeColor="text1"/>
          <w:sz w:val="28"/>
          <w:szCs w:val="28"/>
        </w:rPr>
      </w:pPr>
      <w:r w:rsidRPr="00821B90">
        <w:rPr>
          <w:rFonts w:ascii="Liberation Serif" w:hAnsi="Liberation Serif" w:cs="Liberation Serif"/>
          <w:color w:val="000000" w:themeColor="text1"/>
          <w:sz w:val="28"/>
          <w:szCs w:val="28"/>
        </w:rPr>
        <w:t xml:space="preserve">Доля случаев </w:t>
      </w:r>
      <w:proofErr w:type="spellStart"/>
      <w:r w:rsidRPr="00821B90">
        <w:rPr>
          <w:rFonts w:ascii="Liberation Serif" w:hAnsi="Liberation Serif" w:cs="Liberation Serif"/>
          <w:color w:val="000000" w:themeColor="text1"/>
          <w:sz w:val="28"/>
          <w:szCs w:val="28"/>
        </w:rPr>
        <w:t>нейро</w:t>
      </w:r>
      <w:r>
        <w:rPr>
          <w:rFonts w:ascii="Liberation Serif" w:hAnsi="Liberation Serif" w:cs="Liberation Serif"/>
          <w:color w:val="000000" w:themeColor="text1"/>
          <w:sz w:val="28"/>
          <w:szCs w:val="28"/>
        </w:rPr>
        <w:t>сенсорной</w:t>
      </w:r>
      <w:proofErr w:type="spellEnd"/>
      <w:r>
        <w:rPr>
          <w:rFonts w:ascii="Liberation Serif" w:hAnsi="Liberation Serif" w:cs="Liberation Serif"/>
          <w:color w:val="000000" w:themeColor="text1"/>
          <w:sz w:val="28"/>
          <w:szCs w:val="28"/>
        </w:rPr>
        <w:t xml:space="preserve"> тугоухости составила </w:t>
      </w:r>
      <w:r w:rsidRPr="00821B90">
        <w:rPr>
          <w:rFonts w:ascii="Liberation Serif" w:hAnsi="Liberation Serif" w:cs="Liberation Serif"/>
          <w:color w:val="000000" w:themeColor="text1"/>
          <w:sz w:val="28"/>
          <w:szCs w:val="28"/>
        </w:rPr>
        <w:t>24,65</w:t>
      </w:r>
      <w:r w:rsidR="00C103B2">
        <w:rPr>
          <w:rFonts w:ascii="Liberation Serif" w:hAnsi="Liberation Serif" w:cs="Liberation Serif"/>
          <w:color w:val="000000" w:themeColor="text1"/>
          <w:sz w:val="28"/>
          <w:szCs w:val="28"/>
        </w:rPr>
        <w:t> </w:t>
      </w:r>
      <w:r w:rsidRPr="00821B90">
        <w:rPr>
          <w:rFonts w:ascii="Liberation Serif" w:hAnsi="Liberation Serif" w:cs="Liberation Serif"/>
          <w:color w:val="000000" w:themeColor="text1"/>
          <w:sz w:val="28"/>
          <w:szCs w:val="28"/>
        </w:rPr>
        <w:t xml:space="preserve">% (18 случаев) </w:t>
      </w:r>
      <w:r>
        <w:rPr>
          <w:rFonts w:ascii="Liberation Serif" w:hAnsi="Liberation Serif" w:cs="Liberation Serif"/>
          <w:color w:val="000000" w:themeColor="text1"/>
          <w:sz w:val="28"/>
          <w:szCs w:val="28"/>
        </w:rPr>
        <w:br/>
      </w:r>
      <w:r w:rsidRPr="00821B90">
        <w:rPr>
          <w:rFonts w:ascii="Liberation Serif" w:hAnsi="Liberation Serif" w:cs="Liberation Serif"/>
          <w:color w:val="000000" w:themeColor="text1"/>
          <w:sz w:val="28"/>
          <w:szCs w:val="28"/>
        </w:rPr>
        <w:t>от количества случаев заболеваний, связанных с воздействием физических факторов; 12,24</w:t>
      </w:r>
      <w:r w:rsidR="00C103B2">
        <w:rPr>
          <w:rFonts w:ascii="Liberation Serif" w:hAnsi="Liberation Serif" w:cs="Liberation Serif"/>
          <w:color w:val="000000" w:themeColor="text1"/>
          <w:sz w:val="28"/>
          <w:szCs w:val="28"/>
        </w:rPr>
        <w:t> </w:t>
      </w:r>
      <w:r w:rsidRPr="00821B90">
        <w:rPr>
          <w:rFonts w:ascii="Liberation Serif" w:hAnsi="Liberation Serif" w:cs="Liberation Serif"/>
          <w:color w:val="000000" w:themeColor="text1"/>
          <w:sz w:val="28"/>
          <w:szCs w:val="28"/>
        </w:rPr>
        <w:t>% от общего числа случаев хронических профессиональных заболеваний; 12,16</w:t>
      </w:r>
      <w:r w:rsidR="00C103B2">
        <w:rPr>
          <w:rFonts w:ascii="Liberation Serif" w:hAnsi="Liberation Serif" w:cs="Liberation Serif"/>
          <w:color w:val="000000" w:themeColor="text1"/>
          <w:sz w:val="28"/>
          <w:szCs w:val="28"/>
        </w:rPr>
        <w:t> </w:t>
      </w:r>
      <w:r w:rsidRPr="00821B90">
        <w:rPr>
          <w:rFonts w:ascii="Liberation Serif" w:hAnsi="Liberation Serif" w:cs="Liberation Serif"/>
          <w:color w:val="000000" w:themeColor="text1"/>
          <w:sz w:val="28"/>
          <w:szCs w:val="28"/>
        </w:rPr>
        <w:t>% от общего числа случаев профессиональных заболеваний.</w:t>
      </w:r>
    </w:p>
    <w:p w14:paraId="08566F36" w14:textId="397A212B" w:rsidR="007644AF" w:rsidRPr="00BC05AB" w:rsidRDefault="007644AF" w:rsidP="007644AF">
      <w:pPr>
        <w:spacing w:line="235" w:lineRule="auto"/>
        <w:ind w:firstLine="709"/>
        <w:jc w:val="both"/>
        <w:rPr>
          <w:rFonts w:ascii="Liberation Serif" w:hAnsi="Liberation Serif" w:cs="Liberation Serif"/>
          <w:color w:val="000000" w:themeColor="text1"/>
          <w:sz w:val="28"/>
          <w:szCs w:val="28"/>
        </w:rPr>
      </w:pPr>
      <w:r w:rsidRPr="00C103B2">
        <w:rPr>
          <w:rFonts w:ascii="Liberation Serif" w:hAnsi="Liberation Serif" w:cs="Liberation Serif"/>
          <w:i/>
          <w:color w:val="000000" w:themeColor="text1"/>
          <w:sz w:val="28"/>
          <w:szCs w:val="28"/>
        </w:rPr>
        <w:t>На втором месте</w:t>
      </w:r>
      <w:r w:rsidRPr="00BC05AB">
        <w:rPr>
          <w:rFonts w:ascii="Liberation Serif" w:hAnsi="Liberation Serif" w:cs="Liberation Serif"/>
          <w:color w:val="000000" w:themeColor="text1"/>
          <w:sz w:val="28"/>
          <w:szCs w:val="28"/>
        </w:rPr>
        <w:t xml:space="preserve"> – заболевания костно-мышечной и периферической нервной системы, связанные с физическими перегрузками и перенапряжением отдельных органов и систем – 36,05</w:t>
      </w:r>
      <w:r w:rsidR="00C103B2">
        <w:rPr>
          <w:rFonts w:ascii="Liberation Serif" w:hAnsi="Liberation Serif" w:cs="Liberation Serif"/>
          <w:color w:val="000000" w:themeColor="text1"/>
          <w:sz w:val="28"/>
          <w:szCs w:val="28"/>
        </w:rPr>
        <w:t> </w:t>
      </w:r>
      <w:r w:rsidRPr="00BC05AB">
        <w:rPr>
          <w:rFonts w:ascii="Liberation Serif" w:hAnsi="Liberation Serif" w:cs="Liberation Serif"/>
          <w:color w:val="000000" w:themeColor="text1"/>
          <w:sz w:val="28"/>
          <w:szCs w:val="28"/>
        </w:rPr>
        <w:t>%; (53 случая) от общего количества хронических профессиональных заболеваний и 35,81</w:t>
      </w:r>
      <w:r w:rsidR="00C103B2">
        <w:rPr>
          <w:rFonts w:ascii="Liberation Serif" w:hAnsi="Liberation Serif" w:cs="Liberation Serif"/>
          <w:color w:val="000000" w:themeColor="text1"/>
          <w:sz w:val="28"/>
          <w:szCs w:val="28"/>
        </w:rPr>
        <w:t> </w:t>
      </w:r>
      <w:r w:rsidRPr="00BC05AB">
        <w:rPr>
          <w:rFonts w:ascii="Liberation Serif" w:hAnsi="Liberation Serif" w:cs="Liberation Serif"/>
          <w:color w:val="000000" w:themeColor="text1"/>
          <w:sz w:val="28"/>
          <w:szCs w:val="28"/>
        </w:rPr>
        <w:t>% от общего числа случаев профессиональных заболеваний.</w:t>
      </w:r>
    </w:p>
    <w:p w14:paraId="76F51F5D" w14:textId="202AF801" w:rsidR="007644AF" w:rsidRPr="00BC05AB" w:rsidRDefault="007644AF" w:rsidP="007644AF">
      <w:pPr>
        <w:spacing w:line="235" w:lineRule="auto"/>
        <w:ind w:firstLine="709"/>
        <w:jc w:val="both"/>
        <w:rPr>
          <w:rFonts w:ascii="Liberation Serif" w:hAnsi="Liberation Serif" w:cs="Liberation Serif"/>
          <w:color w:val="000000" w:themeColor="text1"/>
          <w:sz w:val="28"/>
          <w:szCs w:val="28"/>
        </w:rPr>
      </w:pPr>
      <w:r w:rsidRPr="00C103B2">
        <w:rPr>
          <w:rFonts w:ascii="Liberation Serif" w:hAnsi="Liberation Serif" w:cs="Liberation Serif"/>
          <w:i/>
          <w:color w:val="000000" w:themeColor="text1"/>
          <w:sz w:val="28"/>
          <w:szCs w:val="28"/>
        </w:rPr>
        <w:t>На третьем месте</w:t>
      </w:r>
      <w:r>
        <w:rPr>
          <w:rFonts w:ascii="Liberation Serif" w:hAnsi="Liberation Serif" w:cs="Liberation Serif"/>
          <w:color w:val="000000" w:themeColor="text1"/>
          <w:sz w:val="28"/>
          <w:szCs w:val="28"/>
        </w:rPr>
        <w:t xml:space="preserve"> –</w:t>
      </w:r>
      <w:r w:rsidRPr="00BC05AB">
        <w:rPr>
          <w:rFonts w:ascii="Liberation Serif" w:hAnsi="Liberation Serif" w:cs="Liberation Serif"/>
          <w:color w:val="000000" w:themeColor="text1"/>
          <w:sz w:val="28"/>
          <w:szCs w:val="28"/>
        </w:rPr>
        <w:t xml:space="preserve"> заболевания </w:t>
      </w:r>
      <w:proofErr w:type="gramStart"/>
      <w:r w:rsidRPr="00BC05AB">
        <w:rPr>
          <w:rFonts w:ascii="Liberation Serif" w:hAnsi="Liberation Serif" w:cs="Liberation Serif"/>
          <w:color w:val="000000" w:themeColor="text1"/>
          <w:sz w:val="28"/>
          <w:szCs w:val="28"/>
        </w:rPr>
        <w:t>бронхо-легочной</w:t>
      </w:r>
      <w:proofErr w:type="gramEnd"/>
      <w:r w:rsidRPr="00BC05AB">
        <w:rPr>
          <w:rFonts w:ascii="Liberation Serif" w:hAnsi="Liberation Serif" w:cs="Liberation Serif"/>
          <w:color w:val="000000" w:themeColor="text1"/>
          <w:sz w:val="28"/>
          <w:szCs w:val="28"/>
        </w:rPr>
        <w:t xml:space="preserve"> системы, вызванные воздействием промышленных аэрозолей – 1</w:t>
      </w:r>
      <w:r>
        <w:rPr>
          <w:rFonts w:ascii="Liberation Serif" w:hAnsi="Liberation Serif" w:cs="Liberation Serif"/>
          <w:color w:val="000000" w:themeColor="text1"/>
          <w:sz w:val="28"/>
          <w:szCs w:val="28"/>
        </w:rPr>
        <w:t>0,20</w:t>
      </w:r>
      <w:r w:rsidR="00C103B2">
        <w:rPr>
          <w:rFonts w:ascii="Liberation Serif" w:hAnsi="Liberation Serif" w:cs="Liberation Serif"/>
          <w:color w:val="000000" w:themeColor="text1"/>
          <w:sz w:val="28"/>
          <w:szCs w:val="28"/>
        </w:rPr>
        <w:t> </w:t>
      </w:r>
      <w:r>
        <w:rPr>
          <w:rFonts w:ascii="Liberation Serif" w:hAnsi="Liberation Serif" w:cs="Liberation Serif"/>
          <w:color w:val="000000" w:themeColor="text1"/>
          <w:sz w:val="28"/>
          <w:szCs w:val="28"/>
        </w:rPr>
        <w:t xml:space="preserve">% (15 случаев) </w:t>
      </w:r>
      <w:r w:rsidRPr="00BC05AB">
        <w:rPr>
          <w:rFonts w:ascii="Liberation Serif" w:hAnsi="Liberation Serif" w:cs="Liberation Serif"/>
          <w:color w:val="000000" w:themeColor="text1"/>
          <w:sz w:val="28"/>
          <w:szCs w:val="28"/>
        </w:rPr>
        <w:t xml:space="preserve">от общего </w:t>
      </w:r>
      <w:r w:rsidRPr="00BC05AB">
        <w:rPr>
          <w:rFonts w:ascii="Liberation Serif" w:hAnsi="Liberation Serif" w:cs="Liberation Serif"/>
          <w:color w:val="000000" w:themeColor="text1"/>
          <w:sz w:val="28"/>
          <w:szCs w:val="28"/>
        </w:rPr>
        <w:lastRenderedPageBreak/>
        <w:t>количества хронических профессиональных заболеваний и 10,13</w:t>
      </w:r>
      <w:r w:rsidR="00C103B2">
        <w:rPr>
          <w:rFonts w:ascii="Liberation Serif" w:hAnsi="Liberation Serif" w:cs="Liberation Serif"/>
          <w:color w:val="000000" w:themeColor="text1"/>
          <w:sz w:val="28"/>
          <w:szCs w:val="28"/>
        </w:rPr>
        <w:t> </w:t>
      </w:r>
      <w:r w:rsidRPr="00BC05AB">
        <w:rPr>
          <w:rFonts w:ascii="Liberation Serif" w:hAnsi="Liberation Serif" w:cs="Liberation Serif"/>
          <w:color w:val="000000" w:themeColor="text1"/>
          <w:sz w:val="28"/>
          <w:szCs w:val="28"/>
        </w:rPr>
        <w:t>% от общего числа случаев профессиональных заболеваний.</w:t>
      </w:r>
    </w:p>
    <w:p w14:paraId="34C12E31" w14:textId="4ACE71C8" w:rsidR="007644AF" w:rsidRPr="00BC05AB" w:rsidRDefault="007644AF" w:rsidP="007644AF">
      <w:pPr>
        <w:spacing w:line="235" w:lineRule="auto"/>
        <w:ind w:firstLine="709"/>
        <w:jc w:val="both"/>
        <w:rPr>
          <w:rFonts w:ascii="Liberation Serif" w:hAnsi="Liberation Serif" w:cs="Liberation Serif"/>
          <w:color w:val="000000" w:themeColor="text1"/>
          <w:sz w:val="28"/>
          <w:szCs w:val="28"/>
        </w:rPr>
      </w:pPr>
      <w:r w:rsidRPr="00C103B2">
        <w:rPr>
          <w:rFonts w:ascii="Liberation Serif" w:hAnsi="Liberation Serif" w:cs="Liberation Serif"/>
          <w:i/>
          <w:color w:val="000000" w:themeColor="text1"/>
          <w:sz w:val="28"/>
          <w:szCs w:val="28"/>
        </w:rPr>
        <w:t>На четвертом месте</w:t>
      </w:r>
      <w:r>
        <w:rPr>
          <w:rFonts w:ascii="Liberation Serif" w:hAnsi="Liberation Serif" w:cs="Liberation Serif"/>
          <w:color w:val="000000" w:themeColor="text1"/>
          <w:sz w:val="28"/>
          <w:szCs w:val="28"/>
        </w:rPr>
        <w:t xml:space="preserve"> – з</w:t>
      </w:r>
      <w:r w:rsidRPr="00BC05AB">
        <w:rPr>
          <w:rFonts w:ascii="Liberation Serif" w:hAnsi="Liberation Serif" w:cs="Liberation Serif"/>
          <w:color w:val="000000" w:themeColor="text1"/>
          <w:sz w:val="28"/>
          <w:szCs w:val="28"/>
        </w:rPr>
        <w:t xml:space="preserve">аболевания (острые, хронические), связанные </w:t>
      </w:r>
      <w:r>
        <w:rPr>
          <w:rFonts w:ascii="Liberation Serif" w:hAnsi="Liberation Serif" w:cs="Liberation Serif"/>
          <w:color w:val="000000" w:themeColor="text1"/>
          <w:sz w:val="28"/>
          <w:szCs w:val="28"/>
        </w:rPr>
        <w:br/>
      </w:r>
      <w:r w:rsidRPr="00BC05AB">
        <w:rPr>
          <w:rFonts w:ascii="Liberation Serif" w:hAnsi="Liberation Serif" w:cs="Liberation Serif"/>
          <w:color w:val="000000" w:themeColor="text1"/>
          <w:sz w:val="28"/>
          <w:szCs w:val="28"/>
        </w:rPr>
        <w:t>с воздействием прочих химических факторов 1-4 классов опасности – всего 1,35</w:t>
      </w:r>
      <w:r w:rsidR="00C103B2">
        <w:rPr>
          <w:rFonts w:ascii="Liberation Serif" w:hAnsi="Liberation Serif" w:cs="Liberation Serif"/>
          <w:color w:val="000000" w:themeColor="text1"/>
          <w:sz w:val="28"/>
          <w:szCs w:val="28"/>
        </w:rPr>
        <w:t> </w:t>
      </w:r>
      <w:r w:rsidRPr="00BC05AB">
        <w:rPr>
          <w:rFonts w:ascii="Liberation Serif" w:hAnsi="Liberation Serif" w:cs="Liberation Serif"/>
          <w:color w:val="000000" w:themeColor="text1"/>
          <w:sz w:val="28"/>
          <w:szCs w:val="28"/>
        </w:rPr>
        <w:t>% (2 случая) от общего числа случаев профессиональных заболеваний;</w:t>
      </w:r>
    </w:p>
    <w:p w14:paraId="7215EDEE" w14:textId="06B0C517" w:rsidR="007644AF" w:rsidRPr="00BC05AB" w:rsidRDefault="007644AF" w:rsidP="007644AF">
      <w:pPr>
        <w:spacing w:line="235" w:lineRule="auto"/>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з</w:t>
      </w:r>
      <w:r w:rsidRPr="00BC05AB">
        <w:rPr>
          <w:rFonts w:ascii="Liberation Serif" w:hAnsi="Liberation Serif" w:cs="Liberation Serif"/>
          <w:color w:val="000000" w:themeColor="text1"/>
          <w:sz w:val="28"/>
          <w:szCs w:val="28"/>
        </w:rPr>
        <w:t xml:space="preserve">аболевания, связанные с воздействием производственных канцерогенов </w:t>
      </w:r>
      <w:r>
        <w:rPr>
          <w:rFonts w:ascii="Liberation Serif" w:hAnsi="Liberation Serif" w:cs="Liberation Serif"/>
          <w:color w:val="000000" w:themeColor="text1"/>
          <w:sz w:val="28"/>
          <w:szCs w:val="28"/>
        </w:rPr>
        <w:br/>
      </w:r>
      <w:r w:rsidRPr="00BC05AB">
        <w:rPr>
          <w:rFonts w:ascii="Liberation Serif" w:hAnsi="Liberation Serif" w:cs="Liberation Serif"/>
          <w:color w:val="000000" w:themeColor="text1"/>
          <w:sz w:val="28"/>
          <w:szCs w:val="28"/>
        </w:rPr>
        <w:t>– 1,36</w:t>
      </w:r>
      <w:r w:rsidR="00C103B2">
        <w:rPr>
          <w:rFonts w:ascii="Liberation Serif" w:hAnsi="Liberation Serif" w:cs="Liberation Serif"/>
          <w:color w:val="000000" w:themeColor="text1"/>
          <w:sz w:val="28"/>
          <w:szCs w:val="28"/>
        </w:rPr>
        <w:t> </w:t>
      </w:r>
      <w:r w:rsidRPr="00BC05AB">
        <w:rPr>
          <w:rFonts w:ascii="Liberation Serif" w:hAnsi="Liberation Serif" w:cs="Liberation Serif"/>
          <w:color w:val="000000" w:themeColor="text1"/>
          <w:sz w:val="28"/>
          <w:szCs w:val="28"/>
        </w:rPr>
        <w:t>% (2 случая) от общего количества хронических профессиональных заболеваний и 1,35</w:t>
      </w:r>
      <w:r w:rsidR="00C103B2">
        <w:rPr>
          <w:rFonts w:ascii="Liberation Serif" w:hAnsi="Liberation Serif" w:cs="Liberation Serif"/>
          <w:color w:val="000000" w:themeColor="text1"/>
          <w:sz w:val="28"/>
          <w:szCs w:val="28"/>
        </w:rPr>
        <w:t> </w:t>
      </w:r>
      <w:r w:rsidRPr="00BC05AB">
        <w:rPr>
          <w:rFonts w:ascii="Liberation Serif" w:hAnsi="Liberation Serif" w:cs="Liberation Serif"/>
          <w:color w:val="000000" w:themeColor="text1"/>
          <w:sz w:val="28"/>
          <w:szCs w:val="28"/>
        </w:rPr>
        <w:t>% от общего числа случа</w:t>
      </w:r>
      <w:r>
        <w:rPr>
          <w:rFonts w:ascii="Liberation Serif" w:hAnsi="Liberation Serif" w:cs="Liberation Serif"/>
          <w:color w:val="000000" w:themeColor="text1"/>
          <w:sz w:val="28"/>
          <w:szCs w:val="28"/>
        </w:rPr>
        <w:t>ев профессиональных заболеваний;</w:t>
      </w:r>
    </w:p>
    <w:p w14:paraId="4E55C563" w14:textId="2BACFBA7" w:rsidR="007644AF" w:rsidRDefault="007644AF" w:rsidP="007644AF">
      <w:pPr>
        <w:spacing w:line="235" w:lineRule="auto"/>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з</w:t>
      </w:r>
      <w:r w:rsidRPr="00BC05AB">
        <w:rPr>
          <w:rFonts w:ascii="Liberation Serif" w:hAnsi="Liberation Serif" w:cs="Liberation Serif"/>
          <w:color w:val="000000" w:themeColor="text1"/>
          <w:sz w:val="28"/>
          <w:szCs w:val="28"/>
        </w:rPr>
        <w:t xml:space="preserve">аболевания, связанные с воздействием производственных аллергенов </w:t>
      </w:r>
      <w:r>
        <w:rPr>
          <w:rFonts w:ascii="Liberation Serif" w:hAnsi="Liberation Serif" w:cs="Liberation Serif"/>
          <w:color w:val="000000" w:themeColor="text1"/>
          <w:sz w:val="28"/>
          <w:szCs w:val="28"/>
        </w:rPr>
        <w:br/>
      </w:r>
      <w:r w:rsidRPr="00BC05AB">
        <w:rPr>
          <w:rFonts w:ascii="Liberation Serif" w:hAnsi="Liberation Serif" w:cs="Liberation Serif"/>
          <w:color w:val="000000" w:themeColor="text1"/>
          <w:sz w:val="28"/>
          <w:szCs w:val="28"/>
        </w:rPr>
        <w:t>– 1,36</w:t>
      </w:r>
      <w:r w:rsidR="00C103B2">
        <w:rPr>
          <w:rFonts w:ascii="Liberation Serif" w:hAnsi="Liberation Serif" w:cs="Liberation Serif"/>
          <w:color w:val="000000" w:themeColor="text1"/>
          <w:sz w:val="28"/>
          <w:szCs w:val="28"/>
        </w:rPr>
        <w:t> </w:t>
      </w:r>
      <w:r w:rsidRPr="00BC05AB">
        <w:rPr>
          <w:rFonts w:ascii="Liberation Serif" w:hAnsi="Liberation Serif" w:cs="Liberation Serif"/>
          <w:color w:val="000000" w:themeColor="text1"/>
          <w:sz w:val="28"/>
          <w:szCs w:val="28"/>
        </w:rPr>
        <w:t>% (2 случая) от общего количества хронических профессиональных заболеваний и 1,35</w:t>
      </w:r>
      <w:r w:rsidR="00C103B2">
        <w:rPr>
          <w:rFonts w:ascii="Liberation Serif" w:hAnsi="Liberation Serif" w:cs="Liberation Serif"/>
          <w:color w:val="000000" w:themeColor="text1"/>
          <w:sz w:val="28"/>
          <w:szCs w:val="28"/>
        </w:rPr>
        <w:t> </w:t>
      </w:r>
      <w:r w:rsidRPr="00BC05AB">
        <w:rPr>
          <w:rFonts w:ascii="Liberation Serif" w:hAnsi="Liberation Serif" w:cs="Liberation Serif"/>
          <w:color w:val="000000" w:themeColor="text1"/>
          <w:sz w:val="28"/>
          <w:szCs w:val="28"/>
        </w:rPr>
        <w:t>% от общего числа случаев профессион</w:t>
      </w:r>
      <w:r>
        <w:rPr>
          <w:rFonts w:ascii="Liberation Serif" w:hAnsi="Liberation Serif" w:cs="Liberation Serif"/>
          <w:color w:val="000000" w:themeColor="text1"/>
          <w:sz w:val="28"/>
          <w:szCs w:val="28"/>
        </w:rPr>
        <w:t>альных заболеваний.</w:t>
      </w:r>
    </w:p>
    <w:p w14:paraId="4B823F9B" w14:textId="00858E8B" w:rsidR="007644AF" w:rsidRDefault="007644AF" w:rsidP="007644AF">
      <w:pPr>
        <w:spacing w:line="235" w:lineRule="auto"/>
        <w:ind w:firstLine="709"/>
        <w:jc w:val="both"/>
        <w:rPr>
          <w:rFonts w:ascii="Liberation Serif" w:hAnsi="Liberation Serif" w:cs="Liberation Serif"/>
          <w:color w:val="000000" w:themeColor="text1"/>
          <w:sz w:val="28"/>
          <w:szCs w:val="28"/>
        </w:rPr>
      </w:pPr>
      <w:r w:rsidRPr="00C103B2">
        <w:rPr>
          <w:rFonts w:ascii="Liberation Serif" w:hAnsi="Liberation Serif" w:cs="Liberation Serif"/>
          <w:i/>
          <w:color w:val="000000" w:themeColor="text1"/>
          <w:sz w:val="28"/>
          <w:szCs w:val="28"/>
        </w:rPr>
        <w:t>На пятом месте</w:t>
      </w:r>
      <w:r>
        <w:rPr>
          <w:rFonts w:ascii="Liberation Serif" w:hAnsi="Liberation Serif" w:cs="Liberation Serif"/>
          <w:color w:val="000000" w:themeColor="text1"/>
          <w:sz w:val="28"/>
          <w:szCs w:val="28"/>
        </w:rPr>
        <w:t xml:space="preserve"> –</w:t>
      </w:r>
      <w:r w:rsidRPr="00BC05AB">
        <w:rPr>
          <w:rFonts w:ascii="Liberation Serif" w:hAnsi="Liberation Serif" w:cs="Liberation Serif"/>
          <w:color w:val="000000" w:themeColor="text1"/>
          <w:sz w:val="28"/>
          <w:szCs w:val="28"/>
        </w:rPr>
        <w:t xml:space="preserve"> заболевания, связанные с воздейс</w:t>
      </w:r>
      <w:r>
        <w:rPr>
          <w:rFonts w:ascii="Liberation Serif" w:hAnsi="Liberation Serif" w:cs="Liberation Serif"/>
          <w:color w:val="000000" w:themeColor="text1"/>
          <w:sz w:val="28"/>
          <w:szCs w:val="28"/>
        </w:rPr>
        <w:t xml:space="preserve">твием биологического фактора – </w:t>
      </w:r>
      <w:r w:rsidRPr="00BC05AB">
        <w:rPr>
          <w:rFonts w:ascii="Liberation Serif" w:hAnsi="Liberation Serif" w:cs="Liberation Serif"/>
          <w:color w:val="000000" w:themeColor="text1"/>
          <w:sz w:val="28"/>
          <w:szCs w:val="28"/>
        </w:rPr>
        <w:t>0,68</w:t>
      </w:r>
      <w:r w:rsidR="00C103B2">
        <w:rPr>
          <w:rFonts w:ascii="Liberation Serif" w:hAnsi="Liberation Serif" w:cs="Liberation Serif"/>
          <w:color w:val="000000" w:themeColor="text1"/>
          <w:sz w:val="28"/>
          <w:szCs w:val="28"/>
        </w:rPr>
        <w:t> </w:t>
      </w:r>
      <w:r w:rsidRPr="00BC05AB">
        <w:rPr>
          <w:rFonts w:ascii="Liberation Serif" w:hAnsi="Liberation Serif" w:cs="Liberation Serif"/>
          <w:color w:val="000000" w:themeColor="text1"/>
          <w:sz w:val="28"/>
          <w:szCs w:val="28"/>
        </w:rPr>
        <w:t>% (1 случай) от общего количества хронических професс</w:t>
      </w:r>
      <w:r>
        <w:rPr>
          <w:rFonts w:ascii="Liberation Serif" w:hAnsi="Liberation Serif" w:cs="Liberation Serif"/>
          <w:color w:val="000000" w:themeColor="text1"/>
          <w:sz w:val="28"/>
          <w:szCs w:val="28"/>
        </w:rPr>
        <w:t>иональных заболеваний и 0,67</w:t>
      </w:r>
      <w:r w:rsidR="00C103B2">
        <w:rPr>
          <w:rFonts w:ascii="Liberation Serif" w:hAnsi="Liberation Serif" w:cs="Liberation Serif"/>
          <w:color w:val="000000" w:themeColor="text1"/>
          <w:sz w:val="28"/>
          <w:szCs w:val="28"/>
        </w:rPr>
        <w:t> </w:t>
      </w:r>
      <w:r>
        <w:rPr>
          <w:rFonts w:ascii="Liberation Serif" w:hAnsi="Liberation Serif" w:cs="Liberation Serif"/>
          <w:color w:val="000000" w:themeColor="text1"/>
          <w:sz w:val="28"/>
          <w:szCs w:val="28"/>
        </w:rPr>
        <w:t xml:space="preserve">% </w:t>
      </w:r>
      <w:r w:rsidRPr="00BC05AB">
        <w:rPr>
          <w:rFonts w:ascii="Liberation Serif" w:hAnsi="Liberation Serif" w:cs="Liberation Serif"/>
          <w:color w:val="000000" w:themeColor="text1"/>
          <w:sz w:val="28"/>
          <w:szCs w:val="28"/>
        </w:rPr>
        <w:t>от общего количества профессиональных заболеван</w:t>
      </w:r>
      <w:r>
        <w:rPr>
          <w:rFonts w:ascii="Liberation Serif" w:hAnsi="Liberation Serif" w:cs="Liberation Serif"/>
          <w:color w:val="000000" w:themeColor="text1"/>
          <w:sz w:val="28"/>
          <w:szCs w:val="28"/>
        </w:rPr>
        <w:t>ий (</w:t>
      </w:r>
      <w:r w:rsidRPr="00C95917">
        <w:rPr>
          <w:rFonts w:ascii="Liberation Serif" w:hAnsi="Liberation Serif" w:cs="Liberation Serif"/>
          <w:sz w:val="28"/>
          <w:szCs w:val="28"/>
        </w:rPr>
        <w:t>рисунок 22).</w:t>
      </w:r>
    </w:p>
    <w:p w14:paraId="5ECEF293" w14:textId="77777777" w:rsidR="007644AF" w:rsidRDefault="007644AF" w:rsidP="007644AF">
      <w:pPr>
        <w:spacing w:line="235" w:lineRule="auto"/>
        <w:jc w:val="both"/>
        <w:rPr>
          <w:rFonts w:ascii="Liberation Serif" w:hAnsi="Liberation Serif" w:cs="Liberation Serif"/>
          <w:color w:val="000000" w:themeColor="text1"/>
          <w:sz w:val="28"/>
          <w:szCs w:val="28"/>
        </w:rPr>
      </w:pPr>
    </w:p>
    <w:p w14:paraId="443CE65E" w14:textId="77777777" w:rsidR="007644AF" w:rsidRPr="00FA46F9" w:rsidRDefault="007644AF" w:rsidP="007644AF">
      <w:pPr>
        <w:ind w:right="96"/>
        <w:jc w:val="center"/>
        <w:rPr>
          <w:rFonts w:ascii="Liberation Serif" w:hAnsi="Liberation Serif" w:cs="Liberation Serif"/>
          <w:b/>
          <w:sz w:val="28"/>
          <w:szCs w:val="28"/>
        </w:rPr>
      </w:pPr>
      <w:r>
        <w:rPr>
          <w:rFonts w:ascii="Liberation Serif" w:hAnsi="Liberation Serif" w:cs="Liberation Serif"/>
          <w:b/>
          <w:sz w:val="28"/>
          <w:szCs w:val="28"/>
        </w:rPr>
        <w:t xml:space="preserve">Структура </w:t>
      </w:r>
      <w:r w:rsidRPr="00FA46F9">
        <w:rPr>
          <w:rFonts w:ascii="Liberation Serif" w:hAnsi="Liberation Serif" w:cs="Liberation Serif"/>
          <w:b/>
          <w:sz w:val="28"/>
          <w:szCs w:val="28"/>
        </w:rPr>
        <w:t xml:space="preserve">профессиональной заболеваемости </w:t>
      </w:r>
      <w:r>
        <w:rPr>
          <w:rFonts w:ascii="Liberation Serif" w:hAnsi="Liberation Serif" w:cs="Liberation Serif"/>
          <w:b/>
          <w:sz w:val="28"/>
          <w:szCs w:val="28"/>
        </w:rPr>
        <w:br/>
      </w:r>
      <w:r w:rsidRPr="00FA46F9">
        <w:rPr>
          <w:rFonts w:ascii="Liberation Serif" w:hAnsi="Liberation Serif" w:cs="Liberation Serif"/>
          <w:b/>
          <w:sz w:val="28"/>
          <w:szCs w:val="28"/>
        </w:rPr>
        <w:t>п</w:t>
      </w:r>
      <w:r>
        <w:rPr>
          <w:rFonts w:ascii="Liberation Serif" w:hAnsi="Liberation Serif" w:cs="Liberation Serif"/>
          <w:b/>
          <w:sz w:val="28"/>
          <w:szCs w:val="28"/>
        </w:rPr>
        <w:t>о этиологическому фактору в 2024</w:t>
      </w:r>
      <w:r w:rsidRPr="00FA46F9">
        <w:rPr>
          <w:rFonts w:ascii="Liberation Serif" w:hAnsi="Liberation Serif" w:cs="Liberation Serif"/>
          <w:b/>
          <w:sz w:val="28"/>
          <w:szCs w:val="28"/>
        </w:rPr>
        <w:t xml:space="preserve"> году (в%)</w:t>
      </w:r>
    </w:p>
    <w:p w14:paraId="6F5E6C60" w14:textId="77777777" w:rsidR="007644AF" w:rsidRPr="00C103B2" w:rsidRDefault="007644AF" w:rsidP="007644AF">
      <w:pPr>
        <w:ind w:right="96"/>
        <w:jc w:val="center"/>
        <w:rPr>
          <w:rFonts w:ascii="Liberation Serif" w:hAnsi="Liberation Serif" w:cs="Liberation Serif"/>
          <w:sz w:val="16"/>
          <w:szCs w:val="16"/>
        </w:rPr>
      </w:pPr>
      <w:r w:rsidRPr="00372C12">
        <w:rPr>
          <w:noProof/>
        </w:rPr>
        <w:drawing>
          <wp:inline distT="0" distB="0" distL="0" distR="0" wp14:anchorId="516A91C4" wp14:editId="0066EF7D">
            <wp:extent cx="6048375" cy="329565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470A2FA" w14:textId="77777777" w:rsidR="007644AF" w:rsidRPr="00C103B2" w:rsidRDefault="007644AF" w:rsidP="007644AF">
      <w:pPr>
        <w:ind w:right="96"/>
        <w:rPr>
          <w:rFonts w:ascii="Liberation Serif" w:hAnsi="Liberation Serif" w:cs="Liberation Serif"/>
          <w:sz w:val="16"/>
          <w:szCs w:val="16"/>
        </w:rPr>
      </w:pPr>
    </w:p>
    <w:p w14:paraId="40290D4A" w14:textId="660B4065" w:rsidR="007644AF" w:rsidRDefault="007644AF" w:rsidP="007644AF">
      <w:pPr>
        <w:ind w:right="96"/>
        <w:jc w:val="center"/>
        <w:rPr>
          <w:rFonts w:ascii="Liberation Serif" w:hAnsi="Liberation Serif" w:cs="Liberation Serif"/>
          <w:sz w:val="28"/>
          <w:szCs w:val="28"/>
        </w:rPr>
      </w:pPr>
      <w:r>
        <w:rPr>
          <w:rFonts w:ascii="Liberation Serif" w:hAnsi="Liberation Serif" w:cs="Liberation Serif"/>
          <w:sz w:val="28"/>
          <w:szCs w:val="28"/>
        </w:rPr>
        <w:t>Р</w:t>
      </w:r>
      <w:r w:rsidRPr="00DF6595">
        <w:rPr>
          <w:rFonts w:ascii="Liberation Serif" w:hAnsi="Liberation Serif" w:cs="Liberation Serif"/>
          <w:sz w:val="28"/>
          <w:szCs w:val="28"/>
        </w:rPr>
        <w:t>исунок 22</w:t>
      </w:r>
      <w:r w:rsidR="00C103B2">
        <w:rPr>
          <w:rFonts w:ascii="Liberation Serif" w:hAnsi="Liberation Serif" w:cs="Liberation Serif"/>
          <w:sz w:val="28"/>
          <w:szCs w:val="28"/>
        </w:rPr>
        <w:t>.</w:t>
      </w:r>
    </w:p>
    <w:p w14:paraId="1EBA2431" w14:textId="77777777" w:rsidR="00C103B2" w:rsidRDefault="00C103B2" w:rsidP="007644AF">
      <w:pPr>
        <w:ind w:right="96"/>
        <w:jc w:val="center"/>
        <w:rPr>
          <w:rFonts w:ascii="Liberation Serif" w:hAnsi="Liberation Serif" w:cs="Liberation Serif"/>
          <w:sz w:val="28"/>
          <w:szCs w:val="28"/>
        </w:rPr>
      </w:pPr>
    </w:p>
    <w:p w14:paraId="01EF99C4" w14:textId="54A01FAB" w:rsidR="007644AF" w:rsidRPr="005811ED" w:rsidRDefault="007644AF" w:rsidP="007644AF">
      <w:pPr>
        <w:ind w:right="96" w:firstLine="709"/>
        <w:jc w:val="both"/>
        <w:rPr>
          <w:rFonts w:ascii="Liberation Serif" w:hAnsi="Liberation Serif" w:cs="Liberation Serif"/>
          <w:sz w:val="28"/>
          <w:szCs w:val="28"/>
        </w:rPr>
      </w:pPr>
      <w:r w:rsidRPr="005811ED">
        <w:rPr>
          <w:rFonts w:ascii="Liberation Serif" w:hAnsi="Liberation Serif" w:cs="Liberation Serif"/>
          <w:sz w:val="28"/>
          <w:szCs w:val="28"/>
        </w:rPr>
        <w:t>По возрастным группам профессиональные заболевания распределились следующим образом:</w:t>
      </w:r>
      <w:r>
        <w:rPr>
          <w:rFonts w:ascii="Liberation Serif" w:hAnsi="Liberation Serif" w:cs="Liberation Serif"/>
          <w:sz w:val="28"/>
          <w:szCs w:val="28"/>
        </w:rPr>
        <w:t xml:space="preserve"> от 26 до 35 лет –</w:t>
      </w:r>
      <w:r w:rsidR="00B0447C">
        <w:rPr>
          <w:rFonts w:ascii="Liberation Serif" w:hAnsi="Liberation Serif" w:cs="Liberation Serif"/>
          <w:sz w:val="28"/>
          <w:szCs w:val="28"/>
        </w:rPr>
        <w:t xml:space="preserve"> </w:t>
      </w:r>
      <w:r>
        <w:rPr>
          <w:rFonts w:ascii="Liberation Serif" w:hAnsi="Liberation Serif" w:cs="Liberation Serif"/>
          <w:sz w:val="28"/>
          <w:szCs w:val="28"/>
        </w:rPr>
        <w:t xml:space="preserve">2 случая; от 36 до 45 лет – </w:t>
      </w:r>
      <w:r w:rsidRPr="005811ED">
        <w:rPr>
          <w:rFonts w:ascii="Liberation Serif" w:hAnsi="Liberation Serif" w:cs="Liberation Serif"/>
          <w:sz w:val="28"/>
          <w:szCs w:val="28"/>
        </w:rPr>
        <w:t>64 случая;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от 46 до 55 лет – </w:t>
      </w:r>
      <w:r w:rsidRPr="005811ED">
        <w:rPr>
          <w:rFonts w:ascii="Liberation Serif" w:hAnsi="Liberation Serif" w:cs="Liberation Serif"/>
          <w:sz w:val="28"/>
          <w:szCs w:val="28"/>
        </w:rPr>
        <w:t>57 случаев;</w:t>
      </w:r>
      <w:r>
        <w:rPr>
          <w:rFonts w:ascii="Liberation Serif" w:hAnsi="Liberation Serif" w:cs="Liberation Serif"/>
          <w:sz w:val="28"/>
          <w:szCs w:val="28"/>
        </w:rPr>
        <w:t xml:space="preserve"> от 56 до 65 лет –</w:t>
      </w:r>
      <w:r w:rsidRPr="005811ED">
        <w:rPr>
          <w:rFonts w:ascii="Liberation Serif" w:hAnsi="Liberation Serif" w:cs="Liberation Serif"/>
          <w:sz w:val="28"/>
          <w:szCs w:val="28"/>
        </w:rPr>
        <w:t xml:space="preserve"> 18 случаев;</w:t>
      </w:r>
      <w:r>
        <w:rPr>
          <w:rFonts w:ascii="Liberation Serif" w:hAnsi="Liberation Serif" w:cs="Liberation Serif"/>
          <w:sz w:val="28"/>
          <w:szCs w:val="28"/>
        </w:rPr>
        <w:t xml:space="preserve"> старше 65</w:t>
      </w:r>
      <w:r w:rsidRPr="005811ED">
        <w:rPr>
          <w:rFonts w:ascii="Liberation Serif" w:hAnsi="Liberation Serif" w:cs="Liberation Serif"/>
          <w:sz w:val="28"/>
          <w:szCs w:val="28"/>
        </w:rPr>
        <w:t xml:space="preserve"> лет – 7 случаев.</w:t>
      </w:r>
    </w:p>
    <w:p w14:paraId="5FEAAB6C" w14:textId="1B181CBA" w:rsidR="007644AF" w:rsidRPr="002A6957" w:rsidRDefault="007644AF" w:rsidP="007644AF">
      <w:pPr>
        <w:ind w:right="96" w:firstLine="709"/>
        <w:jc w:val="both"/>
        <w:rPr>
          <w:rFonts w:ascii="Liberation Serif" w:hAnsi="Liberation Serif" w:cs="Liberation Serif"/>
          <w:sz w:val="28"/>
          <w:szCs w:val="28"/>
        </w:rPr>
      </w:pPr>
      <w:r w:rsidRPr="005811ED">
        <w:rPr>
          <w:rFonts w:ascii="Liberation Serif" w:hAnsi="Liberation Serif" w:cs="Liberation Serif"/>
          <w:sz w:val="28"/>
          <w:szCs w:val="28"/>
        </w:rPr>
        <w:t>Наиболее поражаемыми профессиями</w:t>
      </w:r>
      <w:r>
        <w:rPr>
          <w:rFonts w:ascii="Liberation Serif" w:hAnsi="Liberation Serif" w:cs="Liberation Serif"/>
          <w:sz w:val="28"/>
          <w:szCs w:val="28"/>
        </w:rPr>
        <w:t xml:space="preserve"> являются проходчики (53 случая,</w:t>
      </w:r>
      <w:r w:rsidRPr="005811ED">
        <w:rPr>
          <w:rFonts w:ascii="Liberation Serif" w:hAnsi="Liberation Serif" w:cs="Liberation Serif"/>
          <w:sz w:val="28"/>
          <w:szCs w:val="28"/>
        </w:rPr>
        <w:t xml:space="preserve"> 35,8</w:t>
      </w:r>
      <w:r w:rsidR="00C103B2">
        <w:rPr>
          <w:rFonts w:ascii="Liberation Serif" w:hAnsi="Liberation Serif" w:cs="Liberation Serif"/>
          <w:sz w:val="28"/>
          <w:szCs w:val="28"/>
        </w:rPr>
        <w:t> </w:t>
      </w:r>
      <w:r w:rsidRPr="005811ED">
        <w:rPr>
          <w:rFonts w:ascii="Liberation Serif" w:hAnsi="Liberation Serif" w:cs="Liberation Serif"/>
          <w:sz w:val="28"/>
          <w:szCs w:val="28"/>
        </w:rPr>
        <w:t>% от всех случаев впервые выявленных хро</w:t>
      </w:r>
      <w:r>
        <w:rPr>
          <w:rFonts w:ascii="Liberation Serif" w:hAnsi="Liberation Serif" w:cs="Liberation Serif"/>
          <w:sz w:val="28"/>
          <w:szCs w:val="28"/>
        </w:rPr>
        <w:t>нических заболеваний</w:t>
      </w:r>
      <w:r w:rsidRPr="005811ED">
        <w:rPr>
          <w:rFonts w:ascii="Liberation Serif" w:hAnsi="Liberation Serif" w:cs="Liberation Serif"/>
          <w:sz w:val="28"/>
          <w:szCs w:val="28"/>
        </w:rPr>
        <w:t xml:space="preserve">) </w:t>
      </w:r>
      <w:r>
        <w:rPr>
          <w:rFonts w:ascii="Liberation Serif" w:hAnsi="Liberation Serif" w:cs="Liberation Serif"/>
          <w:sz w:val="28"/>
          <w:szCs w:val="28"/>
        </w:rPr>
        <w:br/>
      </w:r>
      <w:r w:rsidRPr="005811ED">
        <w:rPr>
          <w:rFonts w:ascii="Liberation Serif" w:hAnsi="Liberation Serif" w:cs="Liberation Serif"/>
          <w:sz w:val="28"/>
          <w:szCs w:val="28"/>
        </w:rPr>
        <w:t>и подземные горнорабочие очистного забоя (</w:t>
      </w:r>
      <w:r>
        <w:rPr>
          <w:rFonts w:ascii="Liberation Serif" w:hAnsi="Liberation Serif" w:cs="Liberation Serif"/>
          <w:sz w:val="28"/>
          <w:szCs w:val="28"/>
        </w:rPr>
        <w:t>48 случаев,</w:t>
      </w:r>
      <w:r w:rsidRPr="005811ED">
        <w:rPr>
          <w:rFonts w:ascii="Liberation Serif" w:hAnsi="Liberation Serif" w:cs="Liberation Serif"/>
          <w:sz w:val="28"/>
          <w:szCs w:val="28"/>
        </w:rPr>
        <w:t xml:space="preserve"> 32,4</w:t>
      </w:r>
      <w:r w:rsidR="00C103B2">
        <w:rPr>
          <w:rFonts w:ascii="Liberation Serif" w:hAnsi="Liberation Serif" w:cs="Liberation Serif"/>
          <w:sz w:val="28"/>
          <w:szCs w:val="28"/>
        </w:rPr>
        <w:t> </w:t>
      </w:r>
      <w:r w:rsidRPr="005811ED">
        <w:rPr>
          <w:rFonts w:ascii="Liberation Serif" w:hAnsi="Liberation Serif" w:cs="Liberation Serif"/>
          <w:sz w:val="28"/>
          <w:szCs w:val="28"/>
        </w:rPr>
        <w:t>%</w:t>
      </w:r>
      <w:r w:rsidR="00C103B2">
        <w:rPr>
          <w:rFonts w:ascii="Liberation Serif" w:hAnsi="Liberation Serif" w:cs="Liberation Serif"/>
          <w:sz w:val="28"/>
          <w:szCs w:val="28"/>
        </w:rPr>
        <w:t xml:space="preserve"> </w:t>
      </w:r>
      <w:r w:rsidR="00C103B2" w:rsidRPr="005811ED">
        <w:rPr>
          <w:rFonts w:ascii="Liberation Serif" w:hAnsi="Liberation Serif" w:cs="Liberation Serif"/>
          <w:sz w:val="28"/>
          <w:szCs w:val="28"/>
        </w:rPr>
        <w:t>от всех случаев впервые выявленных хро</w:t>
      </w:r>
      <w:r w:rsidR="00C103B2">
        <w:rPr>
          <w:rFonts w:ascii="Liberation Serif" w:hAnsi="Liberation Serif" w:cs="Liberation Serif"/>
          <w:sz w:val="28"/>
          <w:szCs w:val="28"/>
        </w:rPr>
        <w:t>нических заболеваний</w:t>
      </w:r>
      <w:r w:rsidRPr="005811ED">
        <w:rPr>
          <w:rFonts w:ascii="Liberation Serif" w:hAnsi="Liberation Serif" w:cs="Liberation Serif"/>
          <w:sz w:val="28"/>
          <w:szCs w:val="28"/>
        </w:rPr>
        <w:t>).</w:t>
      </w:r>
    </w:p>
    <w:p w14:paraId="48BF496B" w14:textId="77777777" w:rsidR="007644AF" w:rsidRDefault="007644AF" w:rsidP="007644AF">
      <w:pPr>
        <w:ind w:right="96"/>
        <w:jc w:val="center"/>
        <w:rPr>
          <w:rFonts w:ascii="Liberation Serif" w:hAnsi="Liberation Serif" w:cs="Liberation Serif"/>
          <w:b/>
          <w:sz w:val="28"/>
          <w:szCs w:val="28"/>
        </w:rPr>
      </w:pPr>
    </w:p>
    <w:p w14:paraId="6D707006" w14:textId="1FA70C87" w:rsidR="007644AF" w:rsidRPr="00FA46F9" w:rsidRDefault="007644AF" w:rsidP="007644AF">
      <w:pPr>
        <w:ind w:right="96"/>
        <w:jc w:val="center"/>
        <w:rPr>
          <w:rFonts w:ascii="Liberation Serif" w:hAnsi="Liberation Serif" w:cs="Liberation Serif"/>
          <w:b/>
          <w:sz w:val="28"/>
          <w:szCs w:val="28"/>
        </w:rPr>
      </w:pPr>
      <w:r w:rsidRPr="00FA46F9">
        <w:rPr>
          <w:rFonts w:ascii="Liberation Serif" w:hAnsi="Liberation Serif" w:cs="Liberation Serif"/>
          <w:b/>
          <w:sz w:val="28"/>
          <w:szCs w:val="28"/>
        </w:rPr>
        <w:lastRenderedPageBreak/>
        <w:t>Острые профессиональные заболевания</w:t>
      </w:r>
    </w:p>
    <w:p w14:paraId="0D869470" w14:textId="77777777" w:rsidR="007644AF" w:rsidRPr="00FA46F9" w:rsidRDefault="007644AF" w:rsidP="007644AF">
      <w:pPr>
        <w:ind w:right="96"/>
        <w:jc w:val="center"/>
        <w:rPr>
          <w:rFonts w:ascii="Liberation Serif" w:hAnsi="Liberation Serif" w:cs="Liberation Serif"/>
          <w:b/>
          <w:sz w:val="28"/>
          <w:szCs w:val="28"/>
        </w:rPr>
      </w:pPr>
    </w:p>
    <w:p w14:paraId="7EF942B5" w14:textId="77777777" w:rsidR="007644AF" w:rsidRPr="001F2B33" w:rsidRDefault="007644AF" w:rsidP="007644AF">
      <w:pPr>
        <w:ind w:right="96" w:firstLine="709"/>
        <w:jc w:val="both"/>
        <w:rPr>
          <w:rFonts w:ascii="Liberation Serif" w:hAnsi="Liberation Serif" w:cs="Liberation Serif"/>
          <w:sz w:val="28"/>
          <w:szCs w:val="28"/>
        </w:rPr>
      </w:pPr>
      <w:r>
        <w:rPr>
          <w:rFonts w:ascii="Liberation Serif" w:hAnsi="Liberation Serif" w:cs="Liberation Serif"/>
          <w:sz w:val="28"/>
          <w:szCs w:val="28"/>
        </w:rPr>
        <w:t>В 2024 году</w:t>
      </w:r>
      <w:r w:rsidRPr="001F2B33">
        <w:rPr>
          <w:rFonts w:ascii="Liberation Serif" w:hAnsi="Liberation Serif" w:cs="Liberation Serif"/>
          <w:sz w:val="28"/>
          <w:szCs w:val="28"/>
        </w:rPr>
        <w:t xml:space="preserve"> в Свердловской области расследован 1 случай острого профессионального заболевания, у </w:t>
      </w:r>
      <w:r>
        <w:rPr>
          <w:rFonts w:ascii="Liberation Serif" w:hAnsi="Liberation Serif" w:cs="Liberation Serif"/>
          <w:sz w:val="28"/>
          <w:szCs w:val="28"/>
        </w:rPr>
        <w:t xml:space="preserve">работника (женщина) </w:t>
      </w:r>
      <w:r w:rsidRPr="001F2B33">
        <w:rPr>
          <w:rFonts w:ascii="Liberation Serif" w:hAnsi="Liberation Serif" w:cs="Liberation Serif"/>
          <w:sz w:val="28"/>
          <w:szCs w:val="28"/>
        </w:rPr>
        <w:t>(в 2023</w:t>
      </w:r>
      <w:r>
        <w:rPr>
          <w:rFonts w:ascii="Liberation Serif" w:hAnsi="Liberation Serif" w:cs="Liberation Serif"/>
          <w:sz w:val="28"/>
          <w:szCs w:val="28"/>
        </w:rPr>
        <w:t xml:space="preserve"> году – всего было 6 случаев, в том числе</w:t>
      </w:r>
      <w:r w:rsidRPr="001F2B33">
        <w:rPr>
          <w:rFonts w:ascii="Liberation Serif" w:hAnsi="Liberation Serif" w:cs="Liberation Serif"/>
          <w:sz w:val="28"/>
          <w:szCs w:val="28"/>
        </w:rPr>
        <w:t xml:space="preserve"> у женщин – 3 случая). </w:t>
      </w:r>
    </w:p>
    <w:p w14:paraId="3B811888" w14:textId="5B733AAA" w:rsidR="007644AF" w:rsidRPr="001F2B33" w:rsidRDefault="007644AF" w:rsidP="007644AF">
      <w:pPr>
        <w:ind w:right="96" w:firstLine="709"/>
        <w:jc w:val="both"/>
        <w:rPr>
          <w:rFonts w:ascii="Liberation Serif" w:hAnsi="Liberation Serif" w:cs="Liberation Serif"/>
          <w:sz w:val="28"/>
          <w:szCs w:val="28"/>
        </w:rPr>
      </w:pPr>
      <w:r w:rsidRPr="001F2B33">
        <w:rPr>
          <w:rFonts w:ascii="Liberation Serif" w:hAnsi="Liberation Serif" w:cs="Liberation Serif"/>
          <w:sz w:val="28"/>
          <w:szCs w:val="28"/>
        </w:rPr>
        <w:t xml:space="preserve">Случаев острых профессиональных заболеваний со смертельным исходом </w:t>
      </w:r>
      <w:r w:rsidR="00CE612A">
        <w:rPr>
          <w:rFonts w:ascii="Liberation Serif" w:hAnsi="Liberation Serif" w:cs="Liberation Serif"/>
          <w:sz w:val="28"/>
          <w:szCs w:val="28"/>
        </w:rPr>
        <w:br/>
        <w:t xml:space="preserve">в 2024 году </w:t>
      </w:r>
      <w:r w:rsidRPr="001F2B33">
        <w:rPr>
          <w:rFonts w:ascii="Liberation Serif" w:hAnsi="Liberation Serif" w:cs="Liberation Serif"/>
          <w:sz w:val="28"/>
          <w:szCs w:val="28"/>
        </w:rPr>
        <w:t>н</w:t>
      </w:r>
      <w:r>
        <w:rPr>
          <w:rFonts w:ascii="Liberation Serif" w:hAnsi="Liberation Serif" w:cs="Liberation Serif"/>
          <w:sz w:val="28"/>
          <w:szCs w:val="28"/>
        </w:rPr>
        <w:t>е было</w:t>
      </w:r>
      <w:r w:rsidRPr="001F2B33">
        <w:rPr>
          <w:rFonts w:ascii="Liberation Serif" w:hAnsi="Liberation Serif" w:cs="Liberation Serif"/>
          <w:sz w:val="28"/>
          <w:szCs w:val="28"/>
        </w:rPr>
        <w:t xml:space="preserve"> (в 2023 году – 2</w:t>
      </w:r>
      <w:r>
        <w:rPr>
          <w:rFonts w:ascii="Liberation Serif" w:hAnsi="Liberation Serif" w:cs="Liberation Serif"/>
          <w:sz w:val="28"/>
          <w:szCs w:val="28"/>
        </w:rPr>
        <w:t xml:space="preserve"> случая</w:t>
      </w:r>
      <w:r w:rsidRPr="001F2B33">
        <w:rPr>
          <w:rFonts w:ascii="Liberation Serif" w:hAnsi="Liberation Serif" w:cs="Liberation Serif"/>
          <w:sz w:val="28"/>
          <w:szCs w:val="28"/>
        </w:rPr>
        <w:t>).</w:t>
      </w:r>
    </w:p>
    <w:p w14:paraId="62970022" w14:textId="621EA052" w:rsidR="007644AF" w:rsidRDefault="007644AF" w:rsidP="007644AF">
      <w:pPr>
        <w:ind w:right="96" w:firstLine="709"/>
        <w:jc w:val="both"/>
        <w:rPr>
          <w:rFonts w:ascii="Liberation Serif" w:hAnsi="Liberation Serif" w:cs="Liberation Serif"/>
          <w:sz w:val="28"/>
          <w:szCs w:val="28"/>
        </w:rPr>
      </w:pPr>
      <w:r w:rsidRPr="001F2B33">
        <w:rPr>
          <w:rFonts w:ascii="Liberation Serif" w:hAnsi="Liberation Serif" w:cs="Liberation Serif"/>
          <w:sz w:val="28"/>
          <w:szCs w:val="28"/>
        </w:rPr>
        <w:t>Зарегистрированный случай острого профес</w:t>
      </w:r>
      <w:r>
        <w:rPr>
          <w:rFonts w:ascii="Liberation Serif" w:hAnsi="Liberation Serif" w:cs="Liberation Serif"/>
          <w:sz w:val="28"/>
          <w:szCs w:val="28"/>
        </w:rPr>
        <w:t xml:space="preserve">сионального заболевания </w:t>
      </w:r>
      <w:r>
        <w:rPr>
          <w:rFonts w:ascii="Liberation Serif" w:hAnsi="Liberation Serif" w:cs="Liberation Serif"/>
          <w:sz w:val="28"/>
          <w:szCs w:val="28"/>
        </w:rPr>
        <w:br/>
      </w:r>
      <w:r w:rsidR="00B0447C">
        <w:rPr>
          <w:rFonts w:ascii="Liberation Serif" w:hAnsi="Liberation Serif" w:cs="Liberation Serif"/>
          <w:sz w:val="28"/>
          <w:szCs w:val="28"/>
        </w:rPr>
        <w:t>на предприятии а</w:t>
      </w:r>
      <w:r w:rsidRPr="0030168E">
        <w:rPr>
          <w:rFonts w:ascii="Liberation Serif" w:hAnsi="Liberation Serif" w:cs="Liberation Serif"/>
          <w:sz w:val="28"/>
          <w:szCs w:val="28"/>
        </w:rPr>
        <w:t>кционерно</w:t>
      </w:r>
      <w:r w:rsidR="00B0447C">
        <w:rPr>
          <w:rFonts w:ascii="Liberation Serif" w:hAnsi="Liberation Serif" w:cs="Liberation Serif"/>
          <w:sz w:val="28"/>
          <w:szCs w:val="28"/>
        </w:rPr>
        <w:t>го общества</w:t>
      </w:r>
      <w:r w:rsidRPr="0030168E">
        <w:rPr>
          <w:rFonts w:ascii="Liberation Serif" w:hAnsi="Liberation Serif" w:cs="Liberation Serif"/>
          <w:sz w:val="28"/>
          <w:szCs w:val="28"/>
        </w:rPr>
        <w:t xml:space="preserve"> «Турин</w:t>
      </w:r>
      <w:r>
        <w:rPr>
          <w:rFonts w:ascii="Liberation Serif" w:hAnsi="Liberation Serif" w:cs="Liberation Serif"/>
          <w:sz w:val="28"/>
          <w:szCs w:val="28"/>
        </w:rPr>
        <w:t xml:space="preserve">ский целлюлозно-бумажный завод» связан </w:t>
      </w:r>
      <w:r w:rsidRPr="001F2B33">
        <w:rPr>
          <w:rFonts w:ascii="Liberation Serif" w:hAnsi="Liberation Serif" w:cs="Liberation Serif"/>
          <w:sz w:val="28"/>
          <w:szCs w:val="28"/>
        </w:rPr>
        <w:t>с во</w:t>
      </w:r>
      <w:r>
        <w:rPr>
          <w:rFonts w:ascii="Liberation Serif" w:hAnsi="Liberation Serif" w:cs="Liberation Serif"/>
          <w:sz w:val="28"/>
          <w:szCs w:val="28"/>
        </w:rPr>
        <w:t>здействием химического фактора (хлор).</w:t>
      </w:r>
    </w:p>
    <w:p w14:paraId="18864DFD" w14:textId="77777777" w:rsidR="00B0447C" w:rsidRPr="00A85400" w:rsidRDefault="00B0447C" w:rsidP="007644AF">
      <w:pPr>
        <w:ind w:right="96" w:firstLine="709"/>
        <w:jc w:val="both"/>
        <w:rPr>
          <w:rFonts w:ascii="Liberation Serif" w:hAnsi="Liberation Serif" w:cs="Liberation Serif"/>
          <w:sz w:val="28"/>
          <w:szCs w:val="28"/>
        </w:rPr>
      </w:pPr>
    </w:p>
    <w:p w14:paraId="7E3F3187" w14:textId="77777777" w:rsidR="007644AF" w:rsidRPr="00FA46F9" w:rsidRDefault="007644AF" w:rsidP="007644AF">
      <w:pPr>
        <w:ind w:right="96"/>
        <w:jc w:val="center"/>
        <w:rPr>
          <w:rFonts w:ascii="Liberation Serif" w:hAnsi="Liberation Serif" w:cs="Liberation Serif"/>
          <w:b/>
          <w:sz w:val="28"/>
          <w:szCs w:val="28"/>
        </w:rPr>
      </w:pPr>
      <w:r w:rsidRPr="00FA46F9">
        <w:rPr>
          <w:rFonts w:ascii="Liberation Serif" w:hAnsi="Liberation Serif" w:cs="Liberation Serif"/>
          <w:b/>
          <w:sz w:val="28"/>
          <w:szCs w:val="28"/>
        </w:rPr>
        <w:t>Хронические профессиональные заболевания</w:t>
      </w:r>
    </w:p>
    <w:p w14:paraId="595C16B5" w14:textId="77777777" w:rsidR="007644AF" w:rsidRPr="00FA46F9" w:rsidRDefault="007644AF" w:rsidP="007644AF">
      <w:pPr>
        <w:ind w:right="96"/>
        <w:jc w:val="center"/>
        <w:rPr>
          <w:rFonts w:ascii="Liberation Serif" w:hAnsi="Liberation Serif" w:cs="Liberation Serif"/>
          <w:b/>
          <w:sz w:val="28"/>
          <w:szCs w:val="28"/>
        </w:rPr>
      </w:pPr>
    </w:p>
    <w:p w14:paraId="3CDFF199" w14:textId="7B9DE465" w:rsidR="007644AF" w:rsidRPr="005573BB" w:rsidRDefault="007644AF" w:rsidP="007644AF">
      <w:pPr>
        <w:ind w:right="96" w:firstLine="709"/>
        <w:jc w:val="both"/>
        <w:rPr>
          <w:rFonts w:ascii="Liberation Serif" w:hAnsi="Liberation Serif" w:cs="Liberation Serif"/>
          <w:sz w:val="28"/>
          <w:szCs w:val="28"/>
        </w:rPr>
      </w:pPr>
      <w:r>
        <w:rPr>
          <w:rFonts w:ascii="Liberation Serif" w:hAnsi="Liberation Serif" w:cs="Liberation Serif"/>
          <w:sz w:val="28"/>
          <w:szCs w:val="28"/>
        </w:rPr>
        <w:t>Количество установленных</w:t>
      </w:r>
      <w:r w:rsidRPr="005573BB">
        <w:rPr>
          <w:rFonts w:ascii="Liberation Serif" w:hAnsi="Liberation Serif" w:cs="Liberation Serif"/>
          <w:sz w:val="28"/>
          <w:szCs w:val="28"/>
        </w:rPr>
        <w:t xml:space="preserve"> случаев хронических профессиональных заб</w:t>
      </w:r>
      <w:r>
        <w:rPr>
          <w:rFonts w:ascii="Liberation Serif" w:hAnsi="Liberation Serif" w:cs="Liberation Serif"/>
          <w:sz w:val="28"/>
          <w:szCs w:val="28"/>
        </w:rPr>
        <w:t xml:space="preserve">олеваний в 2024 году составило 147 случаев </w:t>
      </w:r>
      <w:r w:rsidRPr="005573BB">
        <w:rPr>
          <w:rFonts w:ascii="Liberation Serif" w:hAnsi="Liberation Serif" w:cs="Liberation Serif"/>
          <w:sz w:val="28"/>
          <w:szCs w:val="28"/>
        </w:rPr>
        <w:t>(в</w:t>
      </w:r>
      <w:r>
        <w:rPr>
          <w:rFonts w:ascii="Liberation Serif" w:hAnsi="Liberation Serif" w:cs="Liberation Serif"/>
          <w:sz w:val="28"/>
          <w:szCs w:val="28"/>
        </w:rPr>
        <w:t xml:space="preserve"> 2023 году – </w:t>
      </w:r>
      <w:r w:rsidRPr="005573BB">
        <w:rPr>
          <w:rFonts w:ascii="Liberation Serif" w:hAnsi="Liberation Serif" w:cs="Liberation Serif"/>
          <w:sz w:val="28"/>
          <w:szCs w:val="28"/>
        </w:rPr>
        <w:t>135</w:t>
      </w:r>
      <w:r>
        <w:rPr>
          <w:rFonts w:ascii="Liberation Serif" w:hAnsi="Liberation Serif" w:cs="Liberation Serif"/>
          <w:sz w:val="28"/>
          <w:szCs w:val="28"/>
        </w:rPr>
        <w:t xml:space="preserve">, рост </w:t>
      </w:r>
      <w:r>
        <w:rPr>
          <w:rFonts w:ascii="Liberation Serif" w:hAnsi="Liberation Serif" w:cs="Liberation Serif"/>
          <w:sz w:val="28"/>
          <w:szCs w:val="28"/>
        </w:rPr>
        <w:br/>
        <w:t xml:space="preserve">по отношению к </w:t>
      </w:r>
      <w:r w:rsidR="00CE612A">
        <w:rPr>
          <w:rFonts w:ascii="Liberation Serif" w:hAnsi="Liberation Serif" w:cs="Liberation Serif"/>
          <w:sz w:val="28"/>
          <w:szCs w:val="28"/>
        </w:rPr>
        <w:t>2023</w:t>
      </w:r>
      <w:r>
        <w:rPr>
          <w:rFonts w:ascii="Liberation Serif" w:hAnsi="Liberation Serif" w:cs="Liberation Serif"/>
          <w:sz w:val="28"/>
          <w:szCs w:val="28"/>
        </w:rPr>
        <w:t xml:space="preserve"> году на 8,9</w:t>
      </w:r>
      <w:r w:rsidR="00CE612A">
        <w:rPr>
          <w:rFonts w:ascii="Liberation Serif" w:hAnsi="Liberation Serif" w:cs="Liberation Serif"/>
          <w:sz w:val="28"/>
          <w:szCs w:val="28"/>
        </w:rPr>
        <w:t> </w:t>
      </w:r>
      <w:r w:rsidRPr="005573BB">
        <w:rPr>
          <w:rFonts w:ascii="Liberation Serif" w:hAnsi="Liberation Serif" w:cs="Liberation Serif"/>
          <w:sz w:val="28"/>
          <w:szCs w:val="28"/>
        </w:rPr>
        <w:t>%</w:t>
      </w:r>
      <w:r>
        <w:rPr>
          <w:rFonts w:ascii="Liberation Serif" w:hAnsi="Liberation Serif" w:cs="Liberation Serif"/>
          <w:sz w:val="28"/>
          <w:szCs w:val="28"/>
        </w:rPr>
        <w:t>)</w:t>
      </w:r>
      <w:r w:rsidRPr="005573BB">
        <w:rPr>
          <w:rFonts w:ascii="Liberation Serif" w:hAnsi="Liberation Serif" w:cs="Liberation Serif"/>
          <w:sz w:val="28"/>
          <w:szCs w:val="28"/>
        </w:rPr>
        <w:t xml:space="preserve">. </w:t>
      </w:r>
    </w:p>
    <w:p w14:paraId="76445E3C" w14:textId="70578B0C" w:rsidR="007644AF" w:rsidRDefault="007644AF" w:rsidP="007644AF">
      <w:pPr>
        <w:ind w:right="96" w:firstLine="709"/>
        <w:jc w:val="both"/>
        <w:rPr>
          <w:rFonts w:ascii="Liberation Serif" w:hAnsi="Liberation Serif" w:cs="Liberation Serif"/>
          <w:sz w:val="28"/>
          <w:szCs w:val="28"/>
        </w:rPr>
      </w:pPr>
      <w:r w:rsidRPr="00F74068">
        <w:rPr>
          <w:rFonts w:ascii="Liberation Serif" w:hAnsi="Liberation Serif" w:cs="Liberation Serif"/>
          <w:sz w:val="28"/>
          <w:szCs w:val="28"/>
        </w:rPr>
        <w:t>Наибол</w:t>
      </w:r>
      <w:r w:rsidR="00CE612A">
        <w:rPr>
          <w:rFonts w:ascii="Liberation Serif" w:hAnsi="Liberation Serif" w:cs="Liberation Serif"/>
          <w:sz w:val="28"/>
          <w:szCs w:val="28"/>
        </w:rPr>
        <w:t xml:space="preserve">ьшее количество случаев </w:t>
      </w:r>
      <w:r w:rsidRPr="00F74068">
        <w:rPr>
          <w:rFonts w:ascii="Liberation Serif" w:hAnsi="Liberation Serif" w:cs="Liberation Serif"/>
          <w:sz w:val="28"/>
          <w:szCs w:val="28"/>
        </w:rPr>
        <w:t>хроническ</w:t>
      </w:r>
      <w:r w:rsidR="00CE612A">
        <w:rPr>
          <w:rFonts w:ascii="Liberation Serif" w:hAnsi="Liberation Serif" w:cs="Liberation Serif"/>
          <w:sz w:val="28"/>
          <w:szCs w:val="28"/>
        </w:rPr>
        <w:t>ой</w:t>
      </w:r>
      <w:r w:rsidRPr="00F74068">
        <w:rPr>
          <w:rFonts w:ascii="Liberation Serif" w:hAnsi="Liberation Serif" w:cs="Liberation Serif"/>
          <w:sz w:val="28"/>
          <w:szCs w:val="28"/>
        </w:rPr>
        <w:t xml:space="preserve"> профессиональн</w:t>
      </w:r>
      <w:r w:rsidR="00CE612A">
        <w:rPr>
          <w:rFonts w:ascii="Liberation Serif" w:hAnsi="Liberation Serif" w:cs="Liberation Serif"/>
          <w:sz w:val="28"/>
          <w:szCs w:val="28"/>
        </w:rPr>
        <w:t>ой</w:t>
      </w:r>
      <w:r w:rsidRPr="00F74068">
        <w:rPr>
          <w:rFonts w:ascii="Liberation Serif" w:hAnsi="Liberation Serif" w:cs="Liberation Serif"/>
          <w:sz w:val="28"/>
          <w:szCs w:val="28"/>
        </w:rPr>
        <w:t xml:space="preserve"> заболеваемост</w:t>
      </w:r>
      <w:r w:rsidR="00CE612A">
        <w:rPr>
          <w:rFonts w:ascii="Liberation Serif" w:hAnsi="Liberation Serif" w:cs="Liberation Serif"/>
          <w:sz w:val="28"/>
          <w:szCs w:val="28"/>
        </w:rPr>
        <w:t xml:space="preserve">и в </w:t>
      </w:r>
      <w:r w:rsidRPr="005573BB">
        <w:rPr>
          <w:rFonts w:ascii="Liberation Serif" w:hAnsi="Liberation Serif" w:cs="Liberation Serif"/>
          <w:sz w:val="28"/>
          <w:szCs w:val="28"/>
        </w:rPr>
        <w:t xml:space="preserve">Свердловской области в 2024 году </w:t>
      </w:r>
      <w:r w:rsidR="00CE612A">
        <w:rPr>
          <w:rFonts w:ascii="Liberation Serif" w:hAnsi="Liberation Serif" w:cs="Liberation Serif"/>
          <w:sz w:val="28"/>
          <w:szCs w:val="28"/>
        </w:rPr>
        <w:t xml:space="preserve">наблюдается в </w:t>
      </w:r>
      <w:r w:rsidRPr="005573BB">
        <w:rPr>
          <w:rFonts w:ascii="Liberation Serif" w:hAnsi="Liberation Serif" w:cs="Liberation Serif"/>
          <w:sz w:val="28"/>
          <w:szCs w:val="28"/>
        </w:rPr>
        <w:t>8 хозяйствующих субъект</w:t>
      </w:r>
      <w:r w:rsidR="00CE612A">
        <w:rPr>
          <w:rFonts w:ascii="Liberation Serif" w:hAnsi="Liberation Serif" w:cs="Liberation Serif"/>
          <w:sz w:val="28"/>
          <w:szCs w:val="28"/>
        </w:rPr>
        <w:t>ах</w:t>
      </w:r>
      <w:r w:rsidRPr="005573BB">
        <w:rPr>
          <w:rFonts w:ascii="Liberation Serif" w:hAnsi="Liberation Serif" w:cs="Liberation Serif"/>
          <w:sz w:val="28"/>
          <w:szCs w:val="28"/>
        </w:rPr>
        <w:t xml:space="preserve"> (с количеством профессиональных заболеваний или отравлений – 2 </w:t>
      </w:r>
      <w:r>
        <w:rPr>
          <w:rFonts w:ascii="Liberation Serif" w:hAnsi="Liberation Serif" w:cs="Liberation Serif"/>
          <w:sz w:val="28"/>
          <w:szCs w:val="28"/>
        </w:rPr>
        <w:t>и более случая):</w:t>
      </w:r>
    </w:p>
    <w:p w14:paraId="37E013F7" w14:textId="536C126F" w:rsidR="007644AF" w:rsidRPr="005B6F76" w:rsidRDefault="00B0447C" w:rsidP="007644AF">
      <w:pPr>
        <w:ind w:right="96" w:firstLine="709"/>
        <w:jc w:val="both"/>
        <w:rPr>
          <w:rFonts w:ascii="Liberation Serif" w:hAnsi="Liberation Serif" w:cs="Liberation Serif"/>
          <w:sz w:val="28"/>
          <w:szCs w:val="28"/>
        </w:rPr>
      </w:pPr>
      <w:r>
        <w:rPr>
          <w:rFonts w:ascii="Liberation Serif" w:hAnsi="Liberation Serif" w:cs="Liberation Serif"/>
          <w:sz w:val="28"/>
          <w:szCs w:val="28"/>
        </w:rPr>
        <w:t>акционерное общество</w:t>
      </w:r>
      <w:r w:rsidR="007644AF">
        <w:rPr>
          <w:rFonts w:ascii="Liberation Serif" w:hAnsi="Liberation Serif" w:cs="Liberation Serif"/>
          <w:sz w:val="28"/>
          <w:szCs w:val="28"/>
        </w:rPr>
        <w:t xml:space="preserve"> «</w:t>
      </w:r>
      <w:proofErr w:type="spellStart"/>
      <w:r w:rsidR="007644AF">
        <w:rPr>
          <w:rFonts w:ascii="Liberation Serif" w:hAnsi="Liberation Serif" w:cs="Liberation Serif"/>
          <w:sz w:val="28"/>
          <w:szCs w:val="28"/>
        </w:rPr>
        <w:t>Севуралбокситруда</w:t>
      </w:r>
      <w:proofErr w:type="spellEnd"/>
      <w:r w:rsidR="007644AF">
        <w:rPr>
          <w:rFonts w:ascii="Liberation Serif" w:hAnsi="Liberation Serif" w:cs="Liberation Serif"/>
          <w:sz w:val="28"/>
          <w:szCs w:val="28"/>
        </w:rPr>
        <w:t>» – 106 случаев</w:t>
      </w:r>
      <w:r w:rsidR="007644AF" w:rsidRPr="005B6F76">
        <w:rPr>
          <w:rFonts w:ascii="Liberation Serif" w:hAnsi="Liberation Serif" w:cs="Liberation Serif"/>
          <w:sz w:val="28"/>
          <w:szCs w:val="28"/>
        </w:rPr>
        <w:t>;</w:t>
      </w:r>
    </w:p>
    <w:p w14:paraId="2A6AC16D" w14:textId="6DA9D886" w:rsidR="007644AF" w:rsidRPr="005B6F76" w:rsidRDefault="00B0447C" w:rsidP="007644AF">
      <w:pPr>
        <w:ind w:right="96" w:firstLine="709"/>
        <w:jc w:val="both"/>
        <w:rPr>
          <w:rFonts w:ascii="Liberation Serif" w:hAnsi="Liberation Serif" w:cs="Liberation Serif"/>
          <w:sz w:val="28"/>
          <w:szCs w:val="28"/>
        </w:rPr>
      </w:pPr>
      <w:r>
        <w:rPr>
          <w:rFonts w:ascii="Liberation Serif" w:hAnsi="Liberation Serif" w:cs="Liberation Serif"/>
          <w:sz w:val="28"/>
          <w:szCs w:val="28"/>
        </w:rPr>
        <w:t>акционерное общество</w:t>
      </w:r>
      <w:r w:rsidR="007644AF">
        <w:rPr>
          <w:rFonts w:ascii="Liberation Serif" w:hAnsi="Liberation Serif" w:cs="Liberation Serif"/>
          <w:sz w:val="28"/>
          <w:szCs w:val="28"/>
        </w:rPr>
        <w:t xml:space="preserve"> «ЕВРАЗ</w:t>
      </w:r>
      <w:r w:rsidR="007644AF" w:rsidRPr="005B6F76">
        <w:rPr>
          <w:rFonts w:ascii="Liberation Serif" w:hAnsi="Liberation Serif" w:cs="Liberation Serif"/>
          <w:sz w:val="28"/>
          <w:szCs w:val="28"/>
        </w:rPr>
        <w:t xml:space="preserve"> Нижнетагильски</w:t>
      </w:r>
      <w:r w:rsidR="007644AF">
        <w:rPr>
          <w:rFonts w:ascii="Liberation Serif" w:hAnsi="Liberation Serif" w:cs="Liberation Serif"/>
          <w:sz w:val="28"/>
          <w:szCs w:val="28"/>
        </w:rPr>
        <w:t>й металлургический комбинат» – 10</w:t>
      </w:r>
      <w:r w:rsidR="007644AF" w:rsidRPr="005B6F76">
        <w:rPr>
          <w:rFonts w:ascii="Liberation Serif" w:hAnsi="Liberation Serif" w:cs="Liberation Serif"/>
          <w:sz w:val="28"/>
          <w:szCs w:val="28"/>
        </w:rPr>
        <w:t xml:space="preserve"> случаев;</w:t>
      </w:r>
    </w:p>
    <w:p w14:paraId="5C8B2C24" w14:textId="1070C685" w:rsidR="007644AF" w:rsidRPr="005B6F76" w:rsidRDefault="00B0447C" w:rsidP="007644AF">
      <w:pPr>
        <w:ind w:right="96" w:firstLine="709"/>
        <w:jc w:val="both"/>
        <w:rPr>
          <w:rFonts w:ascii="Liberation Serif" w:hAnsi="Liberation Serif" w:cs="Liberation Serif"/>
          <w:sz w:val="28"/>
          <w:szCs w:val="28"/>
        </w:rPr>
      </w:pPr>
      <w:r>
        <w:rPr>
          <w:rFonts w:ascii="Liberation Serif" w:hAnsi="Liberation Serif" w:cs="Liberation Serif"/>
          <w:sz w:val="28"/>
          <w:szCs w:val="28"/>
        </w:rPr>
        <w:t>акционерное общество</w:t>
      </w:r>
      <w:r w:rsidR="007644AF">
        <w:rPr>
          <w:rFonts w:ascii="Liberation Serif" w:hAnsi="Liberation Serif" w:cs="Liberation Serif"/>
          <w:sz w:val="28"/>
          <w:szCs w:val="28"/>
        </w:rPr>
        <w:t xml:space="preserve"> «</w:t>
      </w:r>
      <w:r w:rsidR="007644AF" w:rsidRPr="005B6F76">
        <w:rPr>
          <w:rFonts w:ascii="Liberation Serif" w:hAnsi="Liberation Serif" w:cs="Liberation Serif"/>
          <w:sz w:val="28"/>
          <w:szCs w:val="28"/>
        </w:rPr>
        <w:t>Научно-производствен</w:t>
      </w:r>
      <w:r w:rsidR="007644AF">
        <w:rPr>
          <w:rFonts w:ascii="Liberation Serif" w:hAnsi="Liberation Serif" w:cs="Liberation Serif"/>
          <w:sz w:val="28"/>
          <w:szCs w:val="28"/>
        </w:rPr>
        <w:t>ная корпорация «</w:t>
      </w:r>
      <w:r w:rsidR="007644AF" w:rsidRPr="005B6F76">
        <w:rPr>
          <w:rFonts w:ascii="Liberation Serif" w:hAnsi="Liberation Serif" w:cs="Liberation Serif"/>
          <w:sz w:val="28"/>
          <w:szCs w:val="28"/>
        </w:rPr>
        <w:t>Уралвагонзав</w:t>
      </w:r>
      <w:r>
        <w:rPr>
          <w:rFonts w:ascii="Liberation Serif" w:hAnsi="Liberation Serif" w:cs="Liberation Serif"/>
          <w:sz w:val="28"/>
          <w:szCs w:val="28"/>
        </w:rPr>
        <w:t xml:space="preserve">од» имени </w:t>
      </w:r>
      <w:r w:rsidR="007644AF">
        <w:rPr>
          <w:rFonts w:ascii="Liberation Serif" w:hAnsi="Liberation Serif" w:cs="Liberation Serif"/>
          <w:sz w:val="28"/>
          <w:szCs w:val="28"/>
        </w:rPr>
        <w:t>Ф.Э. Дзержинского» – 7</w:t>
      </w:r>
      <w:r w:rsidR="007644AF" w:rsidRPr="005B6F76">
        <w:rPr>
          <w:rFonts w:ascii="Liberation Serif" w:hAnsi="Liberation Serif" w:cs="Liberation Serif"/>
          <w:sz w:val="28"/>
          <w:szCs w:val="28"/>
        </w:rPr>
        <w:t xml:space="preserve"> случаев;</w:t>
      </w:r>
    </w:p>
    <w:p w14:paraId="62294E19" w14:textId="4C4CB670" w:rsidR="007644AF" w:rsidRDefault="00B0447C" w:rsidP="007644AF">
      <w:pPr>
        <w:ind w:right="96" w:firstLine="709"/>
        <w:jc w:val="both"/>
        <w:rPr>
          <w:rFonts w:ascii="Liberation Serif" w:hAnsi="Liberation Serif" w:cs="Liberation Serif"/>
          <w:sz w:val="28"/>
          <w:szCs w:val="28"/>
        </w:rPr>
      </w:pPr>
      <w:r>
        <w:rPr>
          <w:rFonts w:ascii="Liberation Serif" w:hAnsi="Liberation Serif" w:cs="Liberation Serif"/>
          <w:sz w:val="28"/>
          <w:szCs w:val="28"/>
        </w:rPr>
        <w:t>акционерное общество</w:t>
      </w:r>
      <w:r w:rsidR="007644AF">
        <w:rPr>
          <w:rFonts w:ascii="Liberation Serif" w:hAnsi="Liberation Serif" w:cs="Liberation Serif"/>
          <w:sz w:val="28"/>
          <w:szCs w:val="28"/>
        </w:rPr>
        <w:t xml:space="preserve"> «</w:t>
      </w:r>
      <w:r w:rsidR="007644AF" w:rsidRPr="005B6F76">
        <w:rPr>
          <w:rFonts w:ascii="Liberation Serif" w:hAnsi="Liberation Serif" w:cs="Liberation Serif"/>
          <w:sz w:val="28"/>
          <w:szCs w:val="28"/>
        </w:rPr>
        <w:t>Объединенная компан</w:t>
      </w:r>
      <w:r w:rsidR="007644AF">
        <w:rPr>
          <w:rFonts w:ascii="Liberation Serif" w:hAnsi="Liberation Serif" w:cs="Liberation Serif"/>
          <w:sz w:val="28"/>
          <w:szCs w:val="28"/>
        </w:rPr>
        <w:t>ия РУСАЛ Уральский алюминий» – 3</w:t>
      </w:r>
      <w:r w:rsidR="007644AF" w:rsidRPr="005B6F76">
        <w:rPr>
          <w:rFonts w:ascii="Liberation Serif" w:hAnsi="Liberation Serif" w:cs="Liberation Serif"/>
          <w:sz w:val="28"/>
          <w:szCs w:val="28"/>
        </w:rPr>
        <w:t xml:space="preserve"> случая;</w:t>
      </w:r>
    </w:p>
    <w:p w14:paraId="65A5F9EF" w14:textId="1AD8C357" w:rsidR="007644AF" w:rsidRDefault="00B0447C" w:rsidP="007644AF">
      <w:pPr>
        <w:ind w:right="96" w:firstLine="709"/>
        <w:jc w:val="both"/>
        <w:rPr>
          <w:rFonts w:ascii="Liberation Serif" w:hAnsi="Liberation Serif" w:cs="Liberation Serif"/>
          <w:sz w:val="28"/>
          <w:szCs w:val="28"/>
        </w:rPr>
      </w:pPr>
      <w:r>
        <w:rPr>
          <w:rFonts w:ascii="Liberation Serif" w:hAnsi="Liberation Serif" w:cs="Liberation Serif"/>
          <w:sz w:val="28"/>
          <w:szCs w:val="28"/>
        </w:rPr>
        <w:t xml:space="preserve">акционерное общество </w:t>
      </w:r>
      <w:r w:rsidR="007644AF">
        <w:rPr>
          <w:rFonts w:ascii="Liberation Serif" w:hAnsi="Liberation Serif" w:cs="Liberation Serif"/>
          <w:sz w:val="28"/>
          <w:szCs w:val="28"/>
        </w:rPr>
        <w:t>«Первоуральский новотрубный завод» – 3 случая;</w:t>
      </w:r>
    </w:p>
    <w:p w14:paraId="2B723266" w14:textId="722E7814" w:rsidR="007644AF" w:rsidRDefault="00B0447C" w:rsidP="007644AF">
      <w:pPr>
        <w:ind w:right="96" w:firstLine="709"/>
        <w:jc w:val="both"/>
        <w:rPr>
          <w:rFonts w:ascii="Liberation Serif" w:hAnsi="Liberation Serif" w:cs="Liberation Serif"/>
          <w:sz w:val="28"/>
          <w:szCs w:val="28"/>
        </w:rPr>
      </w:pPr>
      <w:r>
        <w:rPr>
          <w:rFonts w:ascii="Liberation Serif" w:hAnsi="Liberation Serif" w:cs="Liberation Serif"/>
          <w:sz w:val="28"/>
          <w:szCs w:val="28"/>
        </w:rPr>
        <w:t>непубличное акционерное общество</w:t>
      </w:r>
      <w:r w:rsidR="007644AF">
        <w:rPr>
          <w:rFonts w:ascii="Liberation Serif" w:hAnsi="Liberation Serif" w:cs="Liberation Serif"/>
          <w:sz w:val="28"/>
          <w:szCs w:val="28"/>
        </w:rPr>
        <w:t xml:space="preserve"> «</w:t>
      </w:r>
      <w:r w:rsidR="007644AF" w:rsidRPr="00AA586E">
        <w:rPr>
          <w:rFonts w:ascii="Liberation Serif" w:hAnsi="Liberation Serif" w:cs="Liberation Serif"/>
          <w:sz w:val="28"/>
          <w:szCs w:val="28"/>
        </w:rPr>
        <w:t xml:space="preserve">Орденов Трудового Красного Знамени и Дружбы народов Первоуральский </w:t>
      </w:r>
      <w:proofErr w:type="spellStart"/>
      <w:r w:rsidR="007644AF" w:rsidRPr="00AA586E">
        <w:rPr>
          <w:rFonts w:ascii="Liberation Serif" w:hAnsi="Liberation Serif" w:cs="Liberation Serif"/>
          <w:sz w:val="28"/>
          <w:szCs w:val="28"/>
        </w:rPr>
        <w:t>динасовый</w:t>
      </w:r>
      <w:proofErr w:type="spellEnd"/>
      <w:r w:rsidR="007644AF" w:rsidRPr="00AA586E">
        <w:rPr>
          <w:rFonts w:ascii="Liberation Serif" w:hAnsi="Liberation Serif" w:cs="Liberation Serif"/>
          <w:sz w:val="28"/>
          <w:szCs w:val="28"/>
        </w:rPr>
        <w:t xml:space="preserve"> завод им</w:t>
      </w:r>
      <w:r>
        <w:rPr>
          <w:rFonts w:ascii="Liberation Serif" w:hAnsi="Liberation Serif" w:cs="Liberation Serif"/>
          <w:sz w:val="28"/>
          <w:szCs w:val="28"/>
        </w:rPr>
        <w:t xml:space="preserve">ени Ефима Моисеевича </w:t>
      </w:r>
      <w:proofErr w:type="spellStart"/>
      <w:r>
        <w:rPr>
          <w:rFonts w:ascii="Liberation Serif" w:hAnsi="Liberation Serif" w:cs="Liberation Serif"/>
          <w:sz w:val="28"/>
          <w:szCs w:val="28"/>
        </w:rPr>
        <w:t>Гришпуна</w:t>
      </w:r>
      <w:proofErr w:type="spellEnd"/>
      <w:r>
        <w:rPr>
          <w:rFonts w:ascii="Liberation Serif" w:hAnsi="Liberation Serif" w:cs="Liberation Serif"/>
          <w:sz w:val="28"/>
          <w:szCs w:val="28"/>
        </w:rPr>
        <w:t xml:space="preserve">» </w:t>
      </w:r>
      <w:r w:rsidR="007644AF">
        <w:rPr>
          <w:rFonts w:ascii="Liberation Serif" w:hAnsi="Liberation Serif" w:cs="Liberation Serif"/>
          <w:sz w:val="28"/>
          <w:szCs w:val="28"/>
        </w:rPr>
        <w:t>– 2 случая;</w:t>
      </w:r>
    </w:p>
    <w:p w14:paraId="57042E19" w14:textId="2A808122" w:rsidR="007644AF" w:rsidRDefault="00B0447C" w:rsidP="007644AF">
      <w:pPr>
        <w:ind w:right="96" w:firstLine="709"/>
        <w:jc w:val="both"/>
        <w:rPr>
          <w:rFonts w:ascii="Liberation Serif" w:hAnsi="Liberation Serif" w:cs="Liberation Serif"/>
          <w:sz w:val="28"/>
          <w:szCs w:val="28"/>
        </w:rPr>
      </w:pPr>
      <w:r>
        <w:rPr>
          <w:rFonts w:ascii="Liberation Serif" w:hAnsi="Liberation Serif" w:cs="Liberation Serif"/>
          <w:sz w:val="28"/>
          <w:szCs w:val="28"/>
        </w:rPr>
        <w:t>акционерное общество</w:t>
      </w:r>
      <w:r w:rsidR="007644AF">
        <w:rPr>
          <w:rFonts w:ascii="Liberation Serif" w:hAnsi="Liberation Serif" w:cs="Liberation Serif"/>
          <w:sz w:val="28"/>
          <w:szCs w:val="28"/>
        </w:rPr>
        <w:t xml:space="preserve"> «Высокогорский горно-обогатительный комбинат» – 2 случая;</w:t>
      </w:r>
    </w:p>
    <w:p w14:paraId="56695404" w14:textId="27635C0A" w:rsidR="007644AF" w:rsidRDefault="00B0447C" w:rsidP="007644AF">
      <w:pPr>
        <w:ind w:right="96" w:firstLine="709"/>
        <w:jc w:val="both"/>
        <w:rPr>
          <w:rFonts w:ascii="Liberation Serif" w:hAnsi="Liberation Serif" w:cs="Liberation Serif"/>
          <w:sz w:val="28"/>
          <w:szCs w:val="28"/>
        </w:rPr>
      </w:pPr>
      <w:r>
        <w:rPr>
          <w:rFonts w:ascii="Liberation Serif" w:hAnsi="Liberation Serif" w:cs="Liberation Serif"/>
          <w:sz w:val="28"/>
          <w:szCs w:val="28"/>
        </w:rPr>
        <w:t>публичное акционерное общество</w:t>
      </w:r>
      <w:r w:rsidR="007644AF">
        <w:rPr>
          <w:rFonts w:ascii="Liberation Serif" w:hAnsi="Liberation Serif" w:cs="Liberation Serif"/>
          <w:sz w:val="28"/>
          <w:szCs w:val="28"/>
        </w:rPr>
        <w:t xml:space="preserve"> «Корпорация ВСМПО-АВИСМА»</w:t>
      </w:r>
      <w:r w:rsidR="007644AF" w:rsidRPr="005B6F76">
        <w:rPr>
          <w:rFonts w:ascii="Liberation Serif" w:hAnsi="Liberation Serif" w:cs="Liberation Serif"/>
          <w:sz w:val="28"/>
          <w:szCs w:val="28"/>
        </w:rPr>
        <w:t xml:space="preserve"> </w:t>
      </w:r>
      <w:r>
        <w:rPr>
          <w:rFonts w:ascii="Liberation Serif" w:hAnsi="Liberation Serif" w:cs="Liberation Serif"/>
          <w:sz w:val="28"/>
          <w:szCs w:val="28"/>
        </w:rPr>
        <w:t>–</w:t>
      </w:r>
      <w:r w:rsidR="007644AF" w:rsidRPr="005B6F76">
        <w:rPr>
          <w:rFonts w:ascii="Liberation Serif" w:hAnsi="Liberation Serif" w:cs="Liberation Serif"/>
          <w:sz w:val="28"/>
          <w:szCs w:val="28"/>
        </w:rPr>
        <w:t xml:space="preserve"> </w:t>
      </w:r>
      <w:r>
        <w:rPr>
          <w:rFonts w:ascii="Liberation Serif" w:hAnsi="Liberation Serif" w:cs="Liberation Serif"/>
          <w:sz w:val="28"/>
          <w:szCs w:val="28"/>
        </w:rPr>
        <w:br/>
      </w:r>
      <w:r w:rsidR="007644AF" w:rsidRPr="005B6F76">
        <w:rPr>
          <w:rFonts w:ascii="Liberation Serif" w:hAnsi="Liberation Serif" w:cs="Liberation Serif"/>
          <w:sz w:val="28"/>
          <w:szCs w:val="28"/>
        </w:rPr>
        <w:t>2 случая</w:t>
      </w:r>
      <w:r w:rsidR="007644AF">
        <w:rPr>
          <w:rFonts w:ascii="Liberation Serif" w:hAnsi="Liberation Serif" w:cs="Liberation Serif"/>
          <w:sz w:val="28"/>
          <w:szCs w:val="28"/>
        </w:rPr>
        <w:t>.</w:t>
      </w:r>
    </w:p>
    <w:p w14:paraId="368FE0BD" w14:textId="77777777" w:rsidR="007644AF" w:rsidRDefault="007644AF" w:rsidP="007644AF">
      <w:pPr>
        <w:ind w:right="96" w:firstLine="709"/>
        <w:jc w:val="both"/>
        <w:rPr>
          <w:rFonts w:ascii="Liberation Serif" w:hAnsi="Liberation Serif" w:cs="Liberation Serif"/>
          <w:sz w:val="28"/>
          <w:szCs w:val="28"/>
        </w:rPr>
      </w:pPr>
      <w:r w:rsidRPr="007B2B4B">
        <w:rPr>
          <w:rFonts w:ascii="Liberation Serif" w:hAnsi="Liberation Serif" w:cs="Liberation Serif"/>
          <w:sz w:val="28"/>
          <w:szCs w:val="28"/>
        </w:rPr>
        <w:t>Структура хронической профессиональной заболеваемости по видам нозологии представлена на рисунке 23.</w:t>
      </w:r>
    </w:p>
    <w:p w14:paraId="36830A27" w14:textId="77777777" w:rsidR="00B45DC8" w:rsidRDefault="00B45DC8" w:rsidP="007644AF">
      <w:pPr>
        <w:ind w:right="96" w:firstLine="709"/>
        <w:jc w:val="both"/>
        <w:rPr>
          <w:rFonts w:ascii="Liberation Serif" w:hAnsi="Liberation Serif" w:cs="Liberation Serif"/>
          <w:sz w:val="28"/>
          <w:szCs w:val="28"/>
        </w:rPr>
      </w:pPr>
    </w:p>
    <w:p w14:paraId="5C295BCC" w14:textId="77777777" w:rsidR="00B45DC8" w:rsidRPr="007B2B4B" w:rsidRDefault="00B45DC8" w:rsidP="007644AF">
      <w:pPr>
        <w:ind w:right="96" w:firstLine="709"/>
        <w:jc w:val="both"/>
        <w:rPr>
          <w:rFonts w:ascii="Liberation Serif" w:hAnsi="Liberation Serif" w:cs="Liberation Serif"/>
          <w:sz w:val="28"/>
          <w:szCs w:val="28"/>
        </w:rPr>
      </w:pPr>
    </w:p>
    <w:p w14:paraId="4147E676" w14:textId="4DDCA490" w:rsidR="007644AF" w:rsidRDefault="007644AF" w:rsidP="007644AF">
      <w:pPr>
        <w:jc w:val="center"/>
        <w:rPr>
          <w:rFonts w:ascii="Liberation Serif" w:hAnsi="Liberation Serif" w:cs="Liberation Serif"/>
          <w:b/>
          <w:sz w:val="28"/>
          <w:szCs w:val="28"/>
        </w:rPr>
      </w:pPr>
    </w:p>
    <w:p w14:paraId="7E611B20" w14:textId="77777777" w:rsidR="007644AF" w:rsidRDefault="007644AF" w:rsidP="007644AF">
      <w:pPr>
        <w:jc w:val="center"/>
        <w:rPr>
          <w:rFonts w:ascii="Liberation Serif" w:hAnsi="Liberation Serif" w:cs="Liberation Serif"/>
          <w:b/>
          <w:sz w:val="28"/>
          <w:szCs w:val="28"/>
        </w:rPr>
      </w:pPr>
    </w:p>
    <w:p w14:paraId="70227622" w14:textId="77777777" w:rsidR="00B45DC8" w:rsidRDefault="00B45DC8" w:rsidP="007644AF">
      <w:pPr>
        <w:jc w:val="center"/>
        <w:rPr>
          <w:rFonts w:ascii="Liberation Serif" w:hAnsi="Liberation Serif" w:cs="Liberation Serif"/>
          <w:b/>
          <w:sz w:val="28"/>
          <w:szCs w:val="28"/>
        </w:rPr>
      </w:pPr>
    </w:p>
    <w:p w14:paraId="751AEC36" w14:textId="77777777" w:rsidR="00B45DC8" w:rsidRDefault="00B45DC8" w:rsidP="007644AF">
      <w:pPr>
        <w:jc w:val="center"/>
        <w:rPr>
          <w:rFonts w:ascii="Liberation Serif" w:hAnsi="Liberation Serif" w:cs="Liberation Serif"/>
          <w:b/>
          <w:sz w:val="28"/>
          <w:szCs w:val="28"/>
        </w:rPr>
      </w:pPr>
    </w:p>
    <w:p w14:paraId="24E4C92F" w14:textId="77777777" w:rsidR="00B45DC8" w:rsidRDefault="00B45DC8" w:rsidP="007644AF">
      <w:pPr>
        <w:jc w:val="center"/>
        <w:rPr>
          <w:rFonts w:ascii="Liberation Serif" w:hAnsi="Liberation Serif" w:cs="Liberation Serif"/>
          <w:b/>
          <w:sz w:val="28"/>
          <w:szCs w:val="28"/>
        </w:rPr>
      </w:pPr>
    </w:p>
    <w:p w14:paraId="7806C366" w14:textId="77777777" w:rsidR="00B45DC8" w:rsidRDefault="00B45DC8" w:rsidP="007644AF">
      <w:pPr>
        <w:jc w:val="center"/>
        <w:rPr>
          <w:rFonts w:ascii="Liberation Serif" w:hAnsi="Liberation Serif" w:cs="Liberation Serif"/>
          <w:b/>
          <w:sz w:val="28"/>
          <w:szCs w:val="28"/>
        </w:rPr>
      </w:pPr>
    </w:p>
    <w:p w14:paraId="6E5A87CB" w14:textId="77777777" w:rsidR="007644AF" w:rsidRPr="00FA46F9" w:rsidRDefault="007644AF" w:rsidP="007644AF">
      <w:pPr>
        <w:jc w:val="center"/>
        <w:rPr>
          <w:rFonts w:ascii="Liberation Serif" w:hAnsi="Liberation Serif" w:cs="Liberation Serif"/>
          <w:b/>
          <w:color w:val="000000" w:themeColor="text1"/>
          <w:sz w:val="28"/>
          <w:szCs w:val="28"/>
        </w:rPr>
      </w:pPr>
      <w:r w:rsidRPr="007B2B4B">
        <w:rPr>
          <w:rFonts w:ascii="Liberation Serif" w:hAnsi="Liberation Serif" w:cs="Liberation Serif"/>
          <w:b/>
          <w:sz w:val="28"/>
          <w:szCs w:val="28"/>
        </w:rPr>
        <w:lastRenderedPageBreak/>
        <w:t>Структура х</w:t>
      </w:r>
      <w:r w:rsidRPr="00FA46F9">
        <w:rPr>
          <w:rFonts w:ascii="Liberation Serif" w:hAnsi="Liberation Serif" w:cs="Liberation Serif"/>
          <w:b/>
          <w:color w:val="000000" w:themeColor="text1"/>
          <w:sz w:val="28"/>
          <w:szCs w:val="28"/>
        </w:rPr>
        <w:t>ронической профессиональной заболеваемости по</w:t>
      </w:r>
      <w:r>
        <w:rPr>
          <w:rFonts w:ascii="Liberation Serif" w:hAnsi="Liberation Serif" w:cs="Liberation Serif"/>
          <w:b/>
          <w:color w:val="000000" w:themeColor="text1"/>
          <w:sz w:val="28"/>
          <w:szCs w:val="28"/>
        </w:rPr>
        <w:t xml:space="preserve"> видам нозологии в 2024</w:t>
      </w:r>
      <w:r w:rsidRPr="00FA46F9">
        <w:rPr>
          <w:rFonts w:ascii="Liberation Serif" w:hAnsi="Liberation Serif" w:cs="Liberation Serif"/>
          <w:b/>
          <w:color w:val="000000" w:themeColor="text1"/>
          <w:sz w:val="28"/>
          <w:szCs w:val="28"/>
        </w:rPr>
        <w:t xml:space="preserve"> году (в%)</w:t>
      </w:r>
    </w:p>
    <w:p w14:paraId="2218699D" w14:textId="77777777" w:rsidR="007644AF" w:rsidRPr="00CE612A" w:rsidRDefault="007644AF" w:rsidP="007644AF">
      <w:pPr>
        <w:jc w:val="center"/>
        <w:rPr>
          <w:rFonts w:ascii="Liberation Serif" w:hAnsi="Liberation Serif" w:cs="Liberation Serif"/>
          <w:b/>
          <w:color w:val="000000" w:themeColor="text1"/>
          <w:sz w:val="16"/>
          <w:szCs w:val="16"/>
        </w:rPr>
      </w:pPr>
    </w:p>
    <w:p w14:paraId="1D98710C" w14:textId="4AB48B87" w:rsidR="007644AF" w:rsidRPr="00FA46F9" w:rsidRDefault="00493969" w:rsidP="007644AF">
      <w:pPr>
        <w:jc w:val="center"/>
        <w:rPr>
          <w:rFonts w:ascii="Liberation Serif" w:hAnsi="Liberation Serif" w:cs="Liberation Serif"/>
          <w:b/>
          <w:color w:val="000000" w:themeColor="text1"/>
          <w:sz w:val="28"/>
          <w:szCs w:val="28"/>
        </w:rPr>
      </w:pPr>
      <w:r>
        <w:rPr>
          <w:rFonts w:ascii="Liberation Serif" w:hAnsi="Liberation Serif" w:cs="Liberation Serif"/>
          <w:b/>
          <w:noProof/>
          <w:color w:val="000000" w:themeColor="text1"/>
          <w:sz w:val="28"/>
          <w:szCs w:val="28"/>
        </w:rPr>
        <w:drawing>
          <wp:inline distT="0" distB="0" distL="0" distR="0" wp14:anchorId="2B3B9678" wp14:editId="3A54777E">
            <wp:extent cx="6261100" cy="4023995"/>
            <wp:effectExtent l="0" t="0" r="635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61100" cy="4023995"/>
                    </a:xfrm>
                    <a:prstGeom prst="rect">
                      <a:avLst/>
                    </a:prstGeom>
                    <a:noFill/>
                  </pic:spPr>
                </pic:pic>
              </a:graphicData>
            </a:graphic>
          </wp:inline>
        </w:drawing>
      </w:r>
    </w:p>
    <w:p w14:paraId="7C3597FF" w14:textId="77777777" w:rsidR="007644AF" w:rsidRPr="00CE612A" w:rsidRDefault="007644AF" w:rsidP="007644AF">
      <w:pPr>
        <w:jc w:val="center"/>
        <w:rPr>
          <w:rFonts w:ascii="Liberation Serif" w:hAnsi="Liberation Serif" w:cs="Liberation Serif"/>
          <w:sz w:val="16"/>
          <w:szCs w:val="16"/>
        </w:rPr>
      </w:pPr>
    </w:p>
    <w:p w14:paraId="2F150C25" w14:textId="77777777" w:rsidR="007644AF" w:rsidRPr="007B2B4B"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Рисунок 23</w:t>
      </w:r>
    </w:p>
    <w:p w14:paraId="557FC0AE" w14:textId="77777777" w:rsidR="007644AF" w:rsidRPr="00CE612A" w:rsidRDefault="007644AF" w:rsidP="007644AF">
      <w:pPr>
        <w:jc w:val="both"/>
        <w:rPr>
          <w:rFonts w:ascii="Liberation Serif" w:hAnsi="Liberation Serif" w:cs="Liberation Serif"/>
          <w:sz w:val="16"/>
          <w:szCs w:val="16"/>
        </w:rPr>
      </w:pPr>
    </w:p>
    <w:p w14:paraId="13569004" w14:textId="77777777" w:rsidR="00CE612A" w:rsidRDefault="007644AF" w:rsidP="007644AF">
      <w:pPr>
        <w:ind w:firstLine="709"/>
        <w:jc w:val="both"/>
        <w:rPr>
          <w:rFonts w:ascii="Liberation Serif" w:hAnsi="Liberation Serif" w:cs="Liberation Serif"/>
          <w:sz w:val="28"/>
          <w:szCs w:val="28"/>
        </w:rPr>
      </w:pPr>
      <w:r w:rsidRPr="00DA52C7">
        <w:rPr>
          <w:rFonts w:ascii="Liberation Serif" w:hAnsi="Liberation Serif" w:cs="Liberation Serif"/>
          <w:sz w:val="28"/>
          <w:szCs w:val="28"/>
        </w:rPr>
        <w:t>В 2024 году случаи проф</w:t>
      </w:r>
      <w:r w:rsidR="00CE612A">
        <w:rPr>
          <w:rFonts w:ascii="Liberation Serif" w:hAnsi="Liberation Serif" w:cs="Liberation Serif"/>
          <w:sz w:val="28"/>
          <w:szCs w:val="28"/>
        </w:rPr>
        <w:t xml:space="preserve">ессиональных </w:t>
      </w:r>
      <w:r w:rsidRPr="00DA52C7">
        <w:rPr>
          <w:rFonts w:ascii="Liberation Serif" w:hAnsi="Liberation Serif" w:cs="Liberation Serif"/>
          <w:sz w:val="28"/>
          <w:szCs w:val="28"/>
        </w:rPr>
        <w:t xml:space="preserve">заболеваний у женщин (8 случаев, 7 пострадавших) зарегистрированы на предприятиях следующих видов экономической деятельности: </w:t>
      </w:r>
    </w:p>
    <w:p w14:paraId="7151B416" w14:textId="4F24BC2C" w:rsidR="00CE612A"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п</w:t>
      </w:r>
      <w:r w:rsidRPr="00DA52C7">
        <w:rPr>
          <w:rFonts w:ascii="Liberation Serif" w:hAnsi="Liberation Serif" w:cs="Liberation Serif"/>
          <w:sz w:val="28"/>
          <w:szCs w:val="28"/>
        </w:rPr>
        <w:t>роизводство прочей неметаллической м</w:t>
      </w:r>
      <w:r>
        <w:rPr>
          <w:rFonts w:ascii="Liberation Serif" w:hAnsi="Liberation Serif" w:cs="Liberation Serif"/>
          <w:sz w:val="28"/>
          <w:szCs w:val="28"/>
        </w:rPr>
        <w:t xml:space="preserve">инеральной продукции (2 случая, </w:t>
      </w:r>
      <w:r w:rsidRPr="00DA52C7">
        <w:rPr>
          <w:rFonts w:ascii="Liberation Serif" w:hAnsi="Liberation Serif" w:cs="Liberation Serif"/>
          <w:sz w:val="28"/>
          <w:szCs w:val="28"/>
        </w:rPr>
        <w:t>25</w:t>
      </w:r>
      <w:r w:rsidR="00CE612A">
        <w:rPr>
          <w:rFonts w:ascii="Liberation Serif" w:hAnsi="Liberation Serif" w:cs="Liberation Serif"/>
          <w:sz w:val="28"/>
          <w:szCs w:val="28"/>
        </w:rPr>
        <w:t> </w:t>
      </w:r>
      <w:r w:rsidRPr="00DA52C7">
        <w:rPr>
          <w:rFonts w:ascii="Liberation Serif" w:hAnsi="Liberation Serif" w:cs="Liberation Serif"/>
          <w:sz w:val="28"/>
          <w:szCs w:val="28"/>
        </w:rPr>
        <w:t>%);</w:t>
      </w:r>
      <w:r>
        <w:rPr>
          <w:rFonts w:ascii="Liberation Serif" w:hAnsi="Liberation Serif" w:cs="Liberation Serif"/>
          <w:sz w:val="28"/>
          <w:szCs w:val="28"/>
        </w:rPr>
        <w:t xml:space="preserve"> </w:t>
      </w:r>
    </w:p>
    <w:p w14:paraId="6E86AB9F" w14:textId="24E33A6A" w:rsidR="00CE612A"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д</w:t>
      </w:r>
      <w:r w:rsidRPr="00DA52C7">
        <w:rPr>
          <w:rFonts w:ascii="Liberation Serif" w:hAnsi="Liberation Serif" w:cs="Liberation Serif"/>
          <w:sz w:val="28"/>
          <w:szCs w:val="28"/>
        </w:rPr>
        <w:t>об</w:t>
      </w:r>
      <w:r>
        <w:rPr>
          <w:rFonts w:ascii="Liberation Serif" w:hAnsi="Liberation Serif" w:cs="Liberation Serif"/>
          <w:sz w:val="28"/>
          <w:szCs w:val="28"/>
        </w:rPr>
        <w:t>ыча металлических руд (1 случай,</w:t>
      </w:r>
      <w:r w:rsidRPr="00DA52C7">
        <w:rPr>
          <w:rFonts w:ascii="Liberation Serif" w:hAnsi="Liberation Serif" w:cs="Liberation Serif"/>
          <w:sz w:val="28"/>
          <w:szCs w:val="28"/>
        </w:rPr>
        <w:t xml:space="preserve"> 12,5</w:t>
      </w:r>
      <w:r w:rsidR="00CE612A">
        <w:rPr>
          <w:rFonts w:ascii="Liberation Serif" w:hAnsi="Liberation Serif" w:cs="Liberation Serif"/>
          <w:sz w:val="28"/>
          <w:szCs w:val="28"/>
        </w:rPr>
        <w:t> </w:t>
      </w:r>
      <w:r w:rsidRPr="00DA52C7">
        <w:rPr>
          <w:rFonts w:ascii="Liberation Serif" w:hAnsi="Liberation Serif" w:cs="Liberation Serif"/>
          <w:sz w:val="28"/>
          <w:szCs w:val="28"/>
        </w:rPr>
        <w:t>%);</w:t>
      </w:r>
      <w:r>
        <w:rPr>
          <w:rFonts w:ascii="Liberation Serif" w:hAnsi="Liberation Serif" w:cs="Liberation Serif"/>
          <w:sz w:val="28"/>
          <w:szCs w:val="28"/>
        </w:rPr>
        <w:t xml:space="preserve"> </w:t>
      </w:r>
    </w:p>
    <w:p w14:paraId="34E041EF" w14:textId="7D2C1BFB" w:rsidR="00CE612A"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п</w:t>
      </w:r>
      <w:r w:rsidRPr="00DA52C7">
        <w:rPr>
          <w:rFonts w:ascii="Liberation Serif" w:hAnsi="Liberation Serif" w:cs="Liberation Serif"/>
          <w:sz w:val="28"/>
          <w:szCs w:val="28"/>
        </w:rPr>
        <w:t>роизводство бумаги и бумажных из</w:t>
      </w:r>
      <w:r>
        <w:rPr>
          <w:rFonts w:ascii="Liberation Serif" w:hAnsi="Liberation Serif" w:cs="Liberation Serif"/>
          <w:sz w:val="28"/>
          <w:szCs w:val="28"/>
        </w:rPr>
        <w:t>делий (1 случай,</w:t>
      </w:r>
      <w:r w:rsidRPr="00DA52C7">
        <w:rPr>
          <w:rFonts w:ascii="Liberation Serif" w:hAnsi="Liberation Serif" w:cs="Liberation Serif"/>
          <w:sz w:val="28"/>
          <w:szCs w:val="28"/>
        </w:rPr>
        <w:t xml:space="preserve"> 12,5</w:t>
      </w:r>
      <w:r w:rsidR="00CE612A">
        <w:rPr>
          <w:rFonts w:ascii="Liberation Serif" w:hAnsi="Liberation Serif" w:cs="Liberation Serif"/>
          <w:sz w:val="28"/>
          <w:szCs w:val="28"/>
        </w:rPr>
        <w:t> </w:t>
      </w:r>
      <w:r w:rsidRPr="00DA52C7">
        <w:rPr>
          <w:rFonts w:ascii="Liberation Serif" w:hAnsi="Liberation Serif" w:cs="Liberation Serif"/>
          <w:sz w:val="28"/>
          <w:szCs w:val="28"/>
        </w:rPr>
        <w:t>%);</w:t>
      </w:r>
      <w:r>
        <w:rPr>
          <w:rFonts w:ascii="Liberation Serif" w:hAnsi="Liberation Serif" w:cs="Liberation Serif"/>
          <w:sz w:val="28"/>
          <w:szCs w:val="28"/>
        </w:rPr>
        <w:t xml:space="preserve"> </w:t>
      </w:r>
    </w:p>
    <w:p w14:paraId="463A4C49" w14:textId="43F4B7CE" w:rsidR="00CE612A"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п</w:t>
      </w:r>
      <w:r w:rsidRPr="00DA52C7">
        <w:rPr>
          <w:rFonts w:ascii="Liberation Serif" w:hAnsi="Liberation Serif" w:cs="Liberation Serif"/>
          <w:sz w:val="28"/>
          <w:szCs w:val="28"/>
        </w:rPr>
        <w:t>роизвод</w:t>
      </w:r>
      <w:r>
        <w:rPr>
          <w:rFonts w:ascii="Liberation Serif" w:hAnsi="Liberation Serif" w:cs="Liberation Serif"/>
          <w:sz w:val="28"/>
          <w:szCs w:val="28"/>
        </w:rPr>
        <w:t>ство металлургическое (1 случай,</w:t>
      </w:r>
      <w:r w:rsidRPr="00DA52C7">
        <w:rPr>
          <w:rFonts w:ascii="Liberation Serif" w:hAnsi="Liberation Serif" w:cs="Liberation Serif"/>
          <w:sz w:val="28"/>
          <w:szCs w:val="28"/>
        </w:rPr>
        <w:t xml:space="preserve"> 12,5</w:t>
      </w:r>
      <w:r w:rsidR="00CE612A">
        <w:rPr>
          <w:rFonts w:ascii="Liberation Serif" w:hAnsi="Liberation Serif" w:cs="Liberation Serif"/>
          <w:sz w:val="28"/>
          <w:szCs w:val="28"/>
        </w:rPr>
        <w:t> </w:t>
      </w:r>
      <w:r w:rsidRPr="00DA52C7">
        <w:rPr>
          <w:rFonts w:ascii="Liberation Serif" w:hAnsi="Liberation Serif" w:cs="Liberation Serif"/>
          <w:sz w:val="28"/>
          <w:szCs w:val="28"/>
        </w:rPr>
        <w:t>%)</w:t>
      </w:r>
      <w:r>
        <w:rPr>
          <w:rFonts w:ascii="Liberation Serif" w:hAnsi="Liberation Serif" w:cs="Liberation Serif"/>
          <w:sz w:val="28"/>
          <w:szCs w:val="28"/>
        </w:rPr>
        <w:t xml:space="preserve">, </w:t>
      </w:r>
    </w:p>
    <w:p w14:paraId="5D6E7FA7" w14:textId="0FEC3A75" w:rsidR="00CE612A"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п</w:t>
      </w:r>
      <w:r w:rsidRPr="00DA52C7">
        <w:rPr>
          <w:rFonts w:ascii="Liberation Serif" w:hAnsi="Liberation Serif" w:cs="Liberation Serif"/>
          <w:sz w:val="28"/>
          <w:szCs w:val="28"/>
        </w:rPr>
        <w:t>роизводство машин и оборудования, не включенных</w:t>
      </w:r>
      <w:r>
        <w:rPr>
          <w:rFonts w:ascii="Liberation Serif" w:hAnsi="Liberation Serif" w:cs="Liberation Serif"/>
          <w:sz w:val="28"/>
          <w:szCs w:val="28"/>
        </w:rPr>
        <w:t xml:space="preserve"> в другие группировки (1 случай,</w:t>
      </w:r>
      <w:r w:rsidRPr="00DA52C7">
        <w:rPr>
          <w:rFonts w:ascii="Liberation Serif" w:hAnsi="Liberation Serif" w:cs="Liberation Serif"/>
          <w:sz w:val="28"/>
          <w:szCs w:val="28"/>
        </w:rPr>
        <w:t xml:space="preserve"> 12,5</w:t>
      </w:r>
      <w:r w:rsidR="00CE612A">
        <w:rPr>
          <w:rFonts w:ascii="Liberation Serif" w:hAnsi="Liberation Serif" w:cs="Liberation Serif"/>
          <w:sz w:val="28"/>
          <w:szCs w:val="28"/>
        </w:rPr>
        <w:t> </w:t>
      </w:r>
      <w:r w:rsidRPr="00DA52C7">
        <w:rPr>
          <w:rFonts w:ascii="Liberation Serif" w:hAnsi="Liberation Serif" w:cs="Liberation Serif"/>
          <w:sz w:val="28"/>
          <w:szCs w:val="28"/>
        </w:rPr>
        <w:t>%);</w:t>
      </w:r>
      <w:r>
        <w:rPr>
          <w:rFonts w:ascii="Liberation Serif" w:hAnsi="Liberation Serif" w:cs="Liberation Serif"/>
          <w:sz w:val="28"/>
          <w:szCs w:val="28"/>
        </w:rPr>
        <w:t xml:space="preserve"> </w:t>
      </w:r>
    </w:p>
    <w:p w14:paraId="487EFA33" w14:textId="173CA9BD" w:rsidR="00CE612A"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п</w:t>
      </w:r>
      <w:r w:rsidRPr="00DA52C7">
        <w:rPr>
          <w:rFonts w:ascii="Liberation Serif" w:hAnsi="Liberation Serif" w:cs="Liberation Serif"/>
          <w:sz w:val="28"/>
          <w:szCs w:val="28"/>
        </w:rPr>
        <w:t>роизводство прочих транспортных с</w:t>
      </w:r>
      <w:r>
        <w:rPr>
          <w:rFonts w:ascii="Liberation Serif" w:hAnsi="Liberation Serif" w:cs="Liberation Serif"/>
          <w:sz w:val="28"/>
          <w:szCs w:val="28"/>
        </w:rPr>
        <w:t>редств</w:t>
      </w:r>
      <w:r w:rsidR="00CE612A">
        <w:rPr>
          <w:rFonts w:ascii="Liberation Serif" w:hAnsi="Liberation Serif" w:cs="Liberation Serif"/>
          <w:sz w:val="28"/>
          <w:szCs w:val="28"/>
        </w:rPr>
        <w:t xml:space="preserve"> </w:t>
      </w:r>
      <w:r>
        <w:rPr>
          <w:rFonts w:ascii="Liberation Serif" w:hAnsi="Liberation Serif" w:cs="Liberation Serif"/>
          <w:sz w:val="28"/>
          <w:szCs w:val="28"/>
        </w:rPr>
        <w:t>и оборудования (1 случай,</w:t>
      </w:r>
      <w:r w:rsidRPr="00DA52C7">
        <w:rPr>
          <w:rFonts w:ascii="Liberation Serif" w:hAnsi="Liberation Serif" w:cs="Liberation Serif"/>
          <w:sz w:val="28"/>
          <w:szCs w:val="28"/>
        </w:rPr>
        <w:t xml:space="preserve"> 12,5</w:t>
      </w:r>
      <w:r w:rsidR="00CE612A">
        <w:rPr>
          <w:rFonts w:ascii="Liberation Serif" w:hAnsi="Liberation Serif" w:cs="Liberation Serif"/>
          <w:sz w:val="28"/>
          <w:szCs w:val="28"/>
        </w:rPr>
        <w:t> </w:t>
      </w:r>
      <w:r w:rsidRPr="00DA52C7">
        <w:rPr>
          <w:rFonts w:ascii="Liberation Serif" w:hAnsi="Liberation Serif" w:cs="Liberation Serif"/>
          <w:sz w:val="28"/>
          <w:szCs w:val="28"/>
        </w:rPr>
        <w:t>%);</w:t>
      </w:r>
      <w:r>
        <w:rPr>
          <w:rFonts w:ascii="Liberation Serif" w:hAnsi="Liberation Serif" w:cs="Liberation Serif"/>
          <w:sz w:val="28"/>
          <w:szCs w:val="28"/>
        </w:rPr>
        <w:t xml:space="preserve"> </w:t>
      </w:r>
    </w:p>
    <w:p w14:paraId="210FB9DD" w14:textId="25242FAA" w:rsidR="007644AF" w:rsidRPr="00DA52C7"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д</w:t>
      </w:r>
      <w:r w:rsidRPr="00DA52C7">
        <w:rPr>
          <w:rFonts w:ascii="Liberation Serif" w:hAnsi="Liberation Serif" w:cs="Liberation Serif"/>
          <w:sz w:val="28"/>
          <w:szCs w:val="28"/>
        </w:rPr>
        <w:t>еятельность в об</w:t>
      </w:r>
      <w:r>
        <w:rPr>
          <w:rFonts w:ascii="Liberation Serif" w:hAnsi="Liberation Serif" w:cs="Liberation Serif"/>
          <w:sz w:val="28"/>
          <w:szCs w:val="28"/>
        </w:rPr>
        <w:t>ласти здравоохранения</w:t>
      </w:r>
      <w:r w:rsidR="00CE612A">
        <w:rPr>
          <w:rFonts w:ascii="Liberation Serif" w:hAnsi="Liberation Serif" w:cs="Liberation Serif"/>
          <w:sz w:val="28"/>
          <w:szCs w:val="28"/>
        </w:rPr>
        <w:t xml:space="preserve"> </w:t>
      </w:r>
      <w:r>
        <w:rPr>
          <w:rFonts w:ascii="Liberation Serif" w:hAnsi="Liberation Serif" w:cs="Liberation Serif"/>
          <w:sz w:val="28"/>
          <w:szCs w:val="28"/>
        </w:rPr>
        <w:t>(1 случай,</w:t>
      </w:r>
      <w:r w:rsidRPr="00DA52C7">
        <w:rPr>
          <w:rFonts w:ascii="Liberation Serif" w:hAnsi="Liberation Serif" w:cs="Liberation Serif"/>
          <w:sz w:val="28"/>
          <w:szCs w:val="28"/>
        </w:rPr>
        <w:t xml:space="preserve"> 12,5</w:t>
      </w:r>
      <w:r w:rsidR="00CE612A">
        <w:rPr>
          <w:rFonts w:ascii="Liberation Serif" w:hAnsi="Liberation Serif" w:cs="Liberation Serif"/>
          <w:sz w:val="28"/>
          <w:szCs w:val="28"/>
        </w:rPr>
        <w:t> </w:t>
      </w:r>
      <w:r w:rsidRPr="00DA52C7">
        <w:rPr>
          <w:rFonts w:ascii="Liberation Serif" w:hAnsi="Liberation Serif" w:cs="Liberation Serif"/>
          <w:sz w:val="28"/>
          <w:szCs w:val="28"/>
        </w:rPr>
        <w:t>%).</w:t>
      </w:r>
    </w:p>
    <w:p w14:paraId="7E4C9010" w14:textId="77777777" w:rsidR="00CE612A" w:rsidRDefault="007644AF" w:rsidP="007644AF">
      <w:pPr>
        <w:ind w:firstLine="709"/>
        <w:jc w:val="both"/>
        <w:rPr>
          <w:rFonts w:ascii="Liberation Serif" w:hAnsi="Liberation Serif" w:cs="Liberation Serif"/>
          <w:sz w:val="28"/>
          <w:szCs w:val="28"/>
        </w:rPr>
      </w:pPr>
      <w:r w:rsidRPr="00DA52C7">
        <w:rPr>
          <w:rFonts w:ascii="Liberation Serif" w:hAnsi="Liberation Serif" w:cs="Liberation Serif"/>
          <w:sz w:val="28"/>
          <w:szCs w:val="28"/>
        </w:rPr>
        <w:t>В 2024 году женщинам были установлены следующие диагнозы:</w:t>
      </w:r>
    </w:p>
    <w:p w14:paraId="6B3FF61C" w14:textId="77777777" w:rsidR="00CE612A"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п</w:t>
      </w:r>
      <w:r w:rsidRPr="00DA52C7">
        <w:rPr>
          <w:rFonts w:ascii="Liberation Serif" w:hAnsi="Liberation Serif" w:cs="Liberation Serif"/>
          <w:sz w:val="28"/>
          <w:szCs w:val="28"/>
        </w:rPr>
        <w:t xml:space="preserve">невмокониозы, осложненные туберкулезом: силикотуберкулез </w:t>
      </w:r>
      <w:proofErr w:type="spellStart"/>
      <w:r w:rsidRPr="00DA52C7">
        <w:rPr>
          <w:rFonts w:ascii="Liberation Serif" w:hAnsi="Liberation Serif" w:cs="Liberation Serif"/>
          <w:sz w:val="28"/>
          <w:szCs w:val="28"/>
        </w:rPr>
        <w:t>сониотуберкулез</w:t>
      </w:r>
      <w:proofErr w:type="spellEnd"/>
      <w:r w:rsidR="00CE612A">
        <w:rPr>
          <w:rFonts w:ascii="Liberation Serif" w:hAnsi="Liberation Serif" w:cs="Liberation Serif"/>
          <w:sz w:val="28"/>
          <w:szCs w:val="28"/>
        </w:rPr>
        <w:t>,</w:t>
      </w:r>
      <w:r w:rsidRPr="00DA52C7">
        <w:rPr>
          <w:rFonts w:ascii="Liberation Serif" w:hAnsi="Liberation Serif" w:cs="Liberation Serif"/>
          <w:sz w:val="28"/>
          <w:szCs w:val="28"/>
        </w:rPr>
        <w:t xml:space="preserve"> </w:t>
      </w:r>
      <w:proofErr w:type="spellStart"/>
      <w:r w:rsidRPr="00DA52C7">
        <w:rPr>
          <w:rFonts w:ascii="Liberation Serif" w:hAnsi="Liberation Serif" w:cs="Liberation Serif"/>
          <w:sz w:val="28"/>
          <w:szCs w:val="28"/>
        </w:rPr>
        <w:t>антракосиликотуберкулез</w:t>
      </w:r>
      <w:proofErr w:type="spellEnd"/>
      <w:r w:rsidRPr="00DA52C7">
        <w:rPr>
          <w:rFonts w:ascii="Liberation Serif" w:hAnsi="Liberation Serif" w:cs="Liberation Serif"/>
          <w:sz w:val="28"/>
          <w:szCs w:val="28"/>
        </w:rPr>
        <w:t>;</w:t>
      </w:r>
      <w:r>
        <w:rPr>
          <w:rFonts w:ascii="Liberation Serif" w:hAnsi="Liberation Serif" w:cs="Liberation Serif"/>
          <w:sz w:val="28"/>
          <w:szCs w:val="28"/>
        </w:rPr>
        <w:t xml:space="preserve"> </w:t>
      </w:r>
    </w:p>
    <w:p w14:paraId="7286081C" w14:textId="77777777" w:rsidR="00CE612A"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о</w:t>
      </w:r>
      <w:r w:rsidRPr="00DA52C7">
        <w:rPr>
          <w:rFonts w:ascii="Liberation Serif" w:hAnsi="Liberation Serif" w:cs="Liberation Serif"/>
          <w:sz w:val="28"/>
          <w:szCs w:val="28"/>
        </w:rPr>
        <w:t>строе отравление газообразным хлором;</w:t>
      </w:r>
      <w:r>
        <w:rPr>
          <w:rFonts w:ascii="Liberation Serif" w:hAnsi="Liberation Serif" w:cs="Liberation Serif"/>
          <w:sz w:val="28"/>
          <w:szCs w:val="28"/>
        </w:rPr>
        <w:t xml:space="preserve"> </w:t>
      </w:r>
    </w:p>
    <w:p w14:paraId="5235E5DD" w14:textId="77777777" w:rsidR="00CE612A"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с</w:t>
      </w:r>
      <w:r w:rsidRPr="00DA52C7">
        <w:rPr>
          <w:rFonts w:ascii="Liberation Serif" w:hAnsi="Liberation Serif" w:cs="Liberation Serif"/>
          <w:sz w:val="28"/>
          <w:szCs w:val="28"/>
        </w:rPr>
        <w:t>индром запястного канала;</w:t>
      </w:r>
      <w:r>
        <w:rPr>
          <w:rFonts w:ascii="Liberation Serif" w:hAnsi="Liberation Serif" w:cs="Liberation Serif"/>
          <w:sz w:val="28"/>
          <w:szCs w:val="28"/>
        </w:rPr>
        <w:t xml:space="preserve"> </w:t>
      </w:r>
    </w:p>
    <w:p w14:paraId="08BF40FC" w14:textId="78C03256" w:rsidR="00CE612A"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н</w:t>
      </w:r>
      <w:r w:rsidRPr="00DA52C7">
        <w:rPr>
          <w:rFonts w:ascii="Liberation Serif" w:hAnsi="Liberation Serif" w:cs="Liberation Serif"/>
          <w:sz w:val="28"/>
          <w:szCs w:val="28"/>
        </w:rPr>
        <w:t>европатия локтевого нерва;</w:t>
      </w:r>
      <w:r>
        <w:rPr>
          <w:rFonts w:ascii="Liberation Serif" w:hAnsi="Liberation Serif" w:cs="Liberation Serif"/>
          <w:sz w:val="28"/>
          <w:szCs w:val="28"/>
        </w:rPr>
        <w:t xml:space="preserve"> </w:t>
      </w:r>
    </w:p>
    <w:p w14:paraId="4D30B36D" w14:textId="77777777" w:rsidR="00CE612A" w:rsidRDefault="007644AF" w:rsidP="007644AF">
      <w:pPr>
        <w:ind w:firstLine="709"/>
        <w:jc w:val="both"/>
        <w:rPr>
          <w:rFonts w:ascii="Liberation Serif" w:hAnsi="Liberation Serif" w:cs="Liberation Serif"/>
          <w:sz w:val="28"/>
          <w:szCs w:val="28"/>
        </w:rPr>
      </w:pPr>
      <w:proofErr w:type="spellStart"/>
      <w:r>
        <w:rPr>
          <w:rFonts w:ascii="Liberation Serif" w:hAnsi="Liberation Serif" w:cs="Liberation Serif"/>
          <w:sz w:val="28"/>
          <w:szCs w:val="28"/>
        </w:rPr>
        <w:t>с</w:t>
      </w:r>
      <w:r w:rsidRPr="00DA52C7">
        <w:rPr>
          <w:rFonts w:ascii="Liberation Serif" w:hAnsi="Liberation Serif" w:cs="Liberation Serif"/>
          <w:sz w:val="28"/>
          <w:szCs w:val="28"/>
        </w:rPr>
        <w:t>иликатозы</w:t>
      </w:r>
      <w:proofErr w:type="spellEnd"/>
      <w:r w:rsidRPr="00DA52C7">
        <w:rPr>
          <w:rFonts w:ascii="Liberation Serif" w:hAnsi="Liberation Serif" w:cs="Liberation Serif"/>
          <w:sz w:val="28"/>
          <w:szCs w:val="28"/>
        </w:rPr>
        <w:t xml:space="preserve">: </w:t>
      </w:r>
      <w:proofErr w:type="spellStart"/>
      <w:r w:rsidRPr="00DA52C7">
        <w:rPr>
          <w:rFonts w:ascii="Liberation Serif" w:hAnsi="Liberation Serif" w:cs="Liberation Serif"/>
          <w:sz w:val="28"/>
          <w:szCs w:val="28"/>
        </w:rPr>
        <w:t>калион</w:t>
      </w:r>
      <w:r>
        <w:rPr>
          <w:rFonts w:ascii="Liberation Serif" w:hAnsi="Liberation Serif" w:cs="Liberation Serif"/>
          <w:sz w:val="28"/>
          <w:szCs w:val="28"/>
        </w:rPr>
        <w:t>оз</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оливиноз</w:t>
      </w:r>
      <w:proofErr w:type="spellEnd"/>
      <w:r>
        <w:rPr>
          <w:rFonts w:ascii="Liberation Serif" w:hAnsi="Liberation Serif" w:cs="Liberation Serif"/>
          <w:sz w:val="28"/>
          <w:szCs w:val="28"/>
        </w:rPr>
        <w:t xml:space="preserve">, </w:t>
      </w:r>
      <w:proofErr w:type="spellStart"/>
      <w:r>
        <w:rPr>
          <w:rFonts w:ascii="Liberation Serif" w:hAnsi="Liberation Serif" w:cs="Liberation Serif"/>
          <w:sz w:val="28"/>
          <w:szCs w:val="28"/>
        </w:rPr>
        <w:t>нефелиоз</w:t>
      </w:r>
      <w:proofErr w:type="spellEnd"/>
      <w:r>
        <w:rPr>
          <w:rFonts w:ascii="Liberation Serif" w:hAnsi="Liberation Serif" w:cs="Liberation Serif"/>
          <w:sz w:val="28"/>
          <w:szCs w:val="28"/>
        </w:rPr>
        <w:t xml:space="preserve"> и другие; </w:t>
      </w:r>
    </w:p>
    <w:p w14:paraId="3E4F4FD3" w14:textId="77777777" w:rsidR="00CE612A"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п</w:t>
      </w:r>
      <w:r w:rsidRPr="00DA52C7">
        <w:rPr>
          <w:rFonts w:ascii="Liberation Serif" w:hAnsi="Liberation Serif" w:cs="Liberation Serif"/>
          <w:sz w:val="28"/>
          <w:szCs w:val="28"/>
        </w:rPr>
        <w:t xml:space="preserve">невмокониозы, связанные с воздействием </w:t>
      </w:r>
      <w:proofErr w:type="spellStart"/>
      <w:r w:rsidRPr="00DA52C7">
        <w:rPr>
          <w:rFonts w:ascii="Liberation Serif" w:hAnsi="Liberation Serif" w:cs="Liberation Serif"/>
          <w:sz w:val="28"/>
          <w:szCs w:val="28"/>
        </w:rPr>
        <w:t>фиброгенной</w:t>
      </w:r>
      <w:proofErr w:type="spellEnd"/>
      <w:r w:rsidRPr="00DA52C7">
        <w:rPr>
          <w:rFonts w:ascii="Liberation Serif" w:hAnsi="Liberation Serif" w:cs="Liberation Serif"/>
          <w:sz w:val="28"/>
          <w:szCs w:val="28"/>
        </w:rPr>
        <w:t xml:space="preserve"> пыли с содержанием свободной двуокиси кремния более 10%: силикоз </w:t>
      </w:r>
      <w:proofErr w:type="spellStart"/>
      <w:r w:rsidRPr="00DA52C7">
        <w:rPr>
          <w:rFonts w:ascii="Liberation Serif" w:hAnsi="Liberation Serif" w:cs="Liberation Serif"/>
          <w:sz w:val="28"/>
          <w:szCs w:val="28"/>
        </w:rPr>
        <w:t>антракосиликоз</w:t>
      </w:r>
      <w:proofErr w:type="spellEnd"/>
      <w:r w:rsidRPr="00DA52C7">
        <w:rPr>
          <w:rFonts w:ascii="Liberation Serif" w:hAnsi="Liberation Serif" w:cs="Liberation Serif"/>
          <w:sz w:val="28"/>
          <w:szCs w:val="28"/>
        </w:rPr>
        <w:t xml:space="preserve"> </w:t>
      </w:r>
      <w:proofErr w:type="spellStart"/>
      <w:r w:rsidRPr="00DA52C7">
        <w:rPr>
          <w:rFonts w:ascii="Liberation Serif" w:hAnsi="Liberation Serif" w:cs="Liberation Serif"/>
          <w:sz w:val="28"/>
          <w:szCs w:val="28"/>
        </w:rPr>
        <w:t>силикосидероз</w:t>
      </w:r>
      <w:proofErr w:type="spellEnd"/>
      <w:r w:rsidRPr="00DA52C7">
        <w:rPr>
          <w:rFonts w:ascii="Liberation Serif" w:hAnsi="Liberation Serif" w:cs="Liberation Serif"/>
          <w:sz w:val="28"/>
          <w:szCs w:val="28"/>
        </w:rPr>
        <w:t>;</w:t>
      </w:r>
      <w:r>
        <w:rPr>
          <w:rFonts w:ascii="Liberation Serif" w:hAnsi="Liberation Serif" w:cs="Liberation Serif"/>
          <w:sz w:val="28"/>
          <w:szCs w:val="28"/>
        </w:rPr>
        <w:t xml:space="preserve"> </w:t>
      </w:r>
    </w:p>
    <w:p w14:paraId="5A2179F6" w14:textId="77777777" w:rsidR="00CE612A"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з</w:t>
      </w:r>
      <w:r w:rsidRPr="00DA52C7">
        <w:rPr>
          <w:rFonts w:ascii="Liberation Serif" w:hAnsi="Liberation Serif" w:cs="Liberation Serif"/>
          <w:sz w:val="28"/>
          <w:szCs w:val="28"/>
        </w:rPr>
        <w:t xml:space="preserve">аболевания, связанные с воздействием производственного шума (проявления: шумовые эффекты внутреннего уха, </w:t>
      </w:r>
      <w:proofErr w:type="spellStart"/>
      <w:r w:rsidRPr="00DA52C7">
        <w:rPr>
          <w:rFonts w:ascii="Liberation Serif" w:hAnsi="Liberation Serif" w:cs="Liberation Serif"/>
          <w:sz w:val="28"/>
          <w:szCs w:val="28"/>
        </w:rPr>
        <w:t>нейросенсо</w:t>
      </w:r>
      <w:r>
        <w:rPr>
          <w:rFonts w:ascii="Liberation Serif" w:hAnsi="Liberation Serif" w:cs="Liberation Serif"/>
          <w:sz w:val="28"/>
          <w:szCs w:val="28"/>
        </w:rPr>
        <w:t>рная</w:t>
      </w:r>
      <w:proofErr w:type="spellEnd"/>
      <w:r>
        <w:rPr>
          <w:rFonts w:ascii="Liberation Serif" w:hAnsi="Liberation Serif" w:cs="Liberation Serif"/>
          <w:sz w:val="28"/>
          <w:szCs w:val="28"/>
        </w:rPr>
        <w:t xml:space="preserve"> тугоухость двусторонняя); а</w:t>
      </w:r>
      <w:r w:rsidRPr="00DA52C7">
        <w:rPr>
          <w:rFonts w:ascii="Liberation Serif" w:hAnsi="Liberation Serif" w:cs="Liberation Serif"/>
          <w:sz w:val="28"/>
          <w:szCs w:val="28"/>
        </w:rPr>
        <w:t>кустическая травма</w:t>
      </w:r>
      <w:r>
        <w:rPr>
          <w:rFonts w:ascii="Liberation Serif" w:hAnsi="Liberation Serif" w:cs="Liberation Serif"/>
          <w:sz w:val="28"/>
          <w:szCs w:val="28"/>
        </w:rPr>
        <w:t>, потеря слуха, вызванная шумом;</w:t>
      </w:r>
    </w:p>
    <w:p w14:paraId="735A2747" w14:textId="1EA64208" w:rsidR="007644AF" w:rsidRPr="00DA52C7"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и</w:t>
      </w:r>
      <w:r w:rsidRPr="00DA52C7">
        <w:rPr>
          <w:rFonts w:ascii="Liberation Serif" w:hAnsi="Liberation Serif" w:cs="Liberation Serif"/>
          <w:sz w:val="28"/>
          <w:szCs w:val="28"/>
        </w:rPr>
        <w:t>нфекционные и паразитарные заболевания, связанные с воздействием инфекционных агентов.</w:t>
      </w:r>
    </w:p>
    <w:p w14:paraId="64A1C062" w14:textId="77777777" w:rsidR="007644AF" w:rsidRDefault="007644AF" w:rsidP="007644AF">
      <w:pPr>
        <w:ind w:firstLine="709"/>
        <w:jc w:val="both"/>
        <w:rPr>
          <w:rFonts w:ascii="Liberation Serif" w:hAnsi="Liberation Serif" w:cs="Liberation Serif"/>
          <w:sz w:val="28"/>
          <w:szCs w:val="28"/>
        </w:rPr>
      </w:pPr>
      <w:r w:rsidRPr="00DA52C7">
        <w:rPr>
          <w:rFonts w:ascii="Liberation Serif" w:hAnsi="Liberation Serif" w:cs="Liberation Serif"/>
          <w:sz w:val="28"/>
          <w:szCs w:val="28"/>
        </w:rPr>
        <w:t>В 2024</w:t>
      </w:r>
      <w:r>
        <w:rPr>
          <w:rFonts w:ascii="Liberation Serif" w:hAnsi="Liberation Serif" w:cs="Liberation Serif"/>
          <w:sz w:val="28"/>
          <w:szCs w:val="28"/>
        </w:rPr>
        <w:t xml:space="preserve"> </w:t>
      </w:r>
      <w:r w:rsidRPr="00DA52C7">
        <w:rPr>
          <w:rFonts w:ascii="Liberation Serif" w:hAnsi="Liberation Serif" w:cs="Liberation Serif"/>
          <w:sz w:val="28"/>
          <w:szCs w:val="28"/>
        </w:rPr>
        <w:t>году отмечается снижение количества пр</w:t>
      </w:r>
      <w:r>
        <w:rPr>
          <w:rFonts w:ascii="Liberation Serif" w:hAnsi="Liberation Serif" w:cs="Liberation Serif"/>
          <w:sz w:val="28"/>
          <w:szCs w:val="28"/>
        </w:rPr>
        <w:t xml:space="preserve">офессиональных новообразований с 6 случаев в 2023 году до 2 случаев в 2024 году. </w:t>
      </w:r>
    </w:p>
    <w:p w14:paraId="2C5E5787" w14:textId="2054F763" w:rsidR="007644AF" w:rsidRPr="004F7159" w:rsidRDefault="007644AF" w:rsidP="007644AF">
      <w:pPr>
        <w:ind w:firstLine="709"/>
        <w:jc w:val="both"/>
        <w:rPr>
          <w:rFonts w:ascii="Liberation Serif" w:hAnsi="Liberation Serif" w:cs="Liberation Serif"/>
          <w:sz w:val="28"/>
          <w:szCs w:val="28"/>
        </w:rPr>
      </w:pPr>
      <w:r w:rsidRPr="00DA52C7">
        <w:rPr>
          <w:rFonts w:ascii="Liberation Serif" w:hAnsi="Liberation Serif" w:cs="Liberation Serif"/>
          <w:sz w:val="28"/>
          <w:szCs w:val="28"/>
        </w:rPr>
        <w:t>Показатель профессиональной онкологической заболеваемо</w:t>
      </w:r>
      <w:r>
        <w:rPr>
          <w:rFonts w:ascii="Liberation Serif" w:hAnsi="Liberation Serif" w:cs="Liberation Serif"/>
          <w:sz w:val="28"/>
          <w:szCs w:val="28"/>
        </w:rPr>
        <w:t xml:space="preserve">сти составил 0,01 на </w:t>
      </w:r>
      <w:r w:rsidRPr="00DA52C7">
        <w:rPr>
          <w:rFonts w:ascii="Liberation Serif" w:hAnsi="Liberation Serif" w:cs="Liberation Serif"/>
          <w:sz w:val="28"/>
          <w:szCs w:val="28"/>
        </w:rPr>
        <w:t>10</w:t>
      </w:r>
      <w:r w:rsidR="00CE612A">
        <w:rPr>
          <w:rFonts w:ascii="Liberation Serif" w:hAnsi="Liberation Serif" w:cs="Liberation Serif"/>
          <w:sz w:val="28"/>
          <w:szCs w:val="28"/>
        </w:rPr>
        <w:t> 000</w:t>
      </w:r>
      <w:r w:rsidRPr="00DA52C7">
        <w:rPr>
          <w:rFonts w:ascii="Liberation Serif" w:hAnsi="Liberation Serif" w:cs="Liberation Serif"/>
          <w:sz w:val="28"/>
          <w:szCs w:val="28"/>
        </w:rPr>
        <w:t xml:space="preserve"> работающих</w:t>
      </w:r>
      <w:r w:rsidR="00CE612A">
        <w:rPr>
          <w:rFonts w:ascii="Liberation Serif" w:hAnsi="Liberation Serif" w:cs="Liberation Serif"/>
          <w:sz w:val="28"/>
          <w:szCs w:val="28"/>
        </w:rPr>
        <w:t xml:space="preserve"> по сравнению с </w:t>
      </w:r>
      <w:r>
        <w:rPr>
          <w:rFonts w:ascii="Liberation Serif" w:hAnsi="Liberation Serif" w:cs="Liberation Serif"/>
          <w:sz w:val="28"/>
          <w:szCs w:val="28"/>
        </w:rPr>
        <w:t>0,04 в 2023</w:t>
      </w:r>
      <w:r w:rsidR="009771F6">
        <w:rPr>
          <w:rFonts w:ascii="Liberation Serif" w:hAnsi="Liberation Serif" w:cs="Liberation Serif"/>
          <w:sz w:val="28"/>
          <w:szCs w:val="28"/>
        </w:rPr>
        <w:t xml:space="preserve"> </w:t>
      </w:r>
      <w:r>
        <w:rPr>
          <w:rFonts w:ascii="Liberation Serif" w:hAnsi="Liberation Serif" w:cs="Liberation Serif"/>
          <w:sz w:val="28"/>
          <w:szCs w:val="28"/>
        </w:rPr>
        <w:t>г</w:t>
      </w:r>
      <w:r w:rsidR="009771F6">
        <w:rPr>
          <w:rFonts w:ascii="Liberation Serif" w:hAnsi="Liberation Serif" w:cs="Liberation Serif"/>
          <w:sz w:val="28"/>
          <w:szCs w:val="28"/>
        </w:rPr>
        <w:t>оду</w:t>
      </w:r>
      <w:r>
        <w:rPr>
          <w:rFonts w:ascii="Liberation Serif" w:hAnsi="Liberation Serif" w:cs="Liberation Serif"/>
          <w:sz w:val="28"/>
          <w:szCs w:val="28"/>
        </w:rPr>
        <w:t xml:space="preserve"> </w:t>
      </w:r>
      <w:r w:rsidRPr="00751287">
        <w:rPr>
          <w:rFonts w:ascii="Liberation Serif" w:hAnsi="Liberation Serif" w:cs="Liberation Serif"/>
          <w:sz w:val="28"/>
          <w:szCs w:val="28"/>
        </w:rPr>
        <w:t>(рисунок 24).</w:t>
      </w:r>
    </w:p>
    <w:p w14:paraId="054B5BD1" w14:textId="77777777" w:rsidR="00CE612A" w:rsidRDefault="00CE612A" w:rsidP="00CE612A">
      <w:pPr>
        <w:ind w:firstLine="709"/>
        <w:jc w:val="both"/>
        <w:rPr>
          <w:rFonts w:ascii="Liberation Serif" w:hAnsi="Liberation Serif" w:cs="Liberation Serif"/>
          <w:sz w:val="28"/>
          <w:szCs w:val="28"/>
        </w:rPr>
      </w:pPr>
      <w:r>
        <w:rPr>
          <w:rFonts w:ascii="Liberation Serif" w:hAnsi="Liberation Serif" w:cs="Liberation Serif"/>
          <w:sz w:val="28"/>
          <w:szCs w:val="28"/>
        </w:rPr>
        <w:t>О</w:t>
      </w:r>
      <w:r w:rsidRPr="00FA46F9">
        <w:rPr>
          <w:rFonts w:ascii="Liberation Serif" w:hAnsi="Liberation Serif" w:cs="Liberation Serif"/>
          <w:sz w:val="28"/>
          <w:szCs w:val="28"/>
        </w:rPr>
        <w:t>бстоятельств</w:t>
      </w:r>
      <w:r>
        <w:rPr>
          <w:rFonts w:ascii="Liberation Serif" w:hAnsi="Liberation Serif" w:cs="Liberation Serif"/>
          <w:sz w:val="28"/>
          <w:szCs w:val="28"/>
        </w:rPr>
        <w:t>ами</w:t>
      </w:r>
      <w:r w:rsidRPr="00FA46F9">
        <w:rPr>
          <w:rFonts w:ascii="Liberation Serif" w:hAnsi="Liberation Serif" w:cs="Liberation Serif"/>
          <w:sz w:val="28"/>
          <w:szCs w:val="28"/>
        </w:rPr>
        <w:t xml:space="preserve"> и причин</w:t>
      </w:r>
      <w:r>
        <w:rPr>
          <w:rFonts w:ascii="Liberation Serif" w:hAnsi="Liberation Serif" w:cs="Liberation Serif"/>
          <w:sz w:val="28"/>
          <w:szCs w:val="28"/>
        </w:rPr>
        <w:t>ами</w:t>
      </w:r>
      <w:r w:rsidRPr="00FA46F9">
        <w:rPr>
          <w:rFonts w:ascii="Liberation Serif" w:hAnsi="Liberation Serif" w:cs="Liberation Serif"/>
          <w:sz w:val="28"/>
          <w:szCs w:val="28"/>
        </w:rPr>
        <w:t>, вызвавши</w:t>
      </w:r>
      <w:r>
        <w:rPr>
          <w:rFonts w:ascii="Liberation Serif" w:hAnsi="Liberation Serif" w:cs="Liberation Serif"/>
          <w:sz w:val="28"/>
          <w:szCs w:val="28"/>
        </w:rPr>
        <w:t>ми</w:t>
      </w:r>
      <w:r w:rsidRPr="00FA46F9">
        <w:rPr>
          <w:rFonts w:ascii="Liberation Serif" w:hAnsi="Liberation Serif" w:cs="Liberation Serif"/>
          <w:sz w:val="28"/>
          <w:szCs w:val="28"/>
        </w:rPr>
        <w:t xml:space="preserve"> профессиональную </w:t>
      </w:r>
      <w:proofErr w:type="spellStart"/>
      <w:r w:rsidRPr="00FA46F9">
        <w:rPr>
          <w:rFonts w:ascii="Liberation Serif" w:hAnsi="Liberation Serif" w:cs="Liberation Serif"/>
          <w:sz w:val="28"/>
          <w:szCs w:val="28"/>
        </w:rPr>
        <w:t>онкопатологию</w:t>
      </w:r>
      <w:proofErr w:type="spellEnd"/>
      <w:r w:rsidRPr="00FA46F9">
        <w:rPr>
          <w:rFonts w:ascii="Liberation Serif" w:hAnsi="Liberation Serif" w:cs="Liberation Serif"/>
          <w:sz w:val="28"/>
          <w:szCs w:val="28"/>
        </w:rPr>
        <w:t xml:space="preserve">, </w:t>
      </w:r>
      <w:r>
        <w:rPr>
          <w:rFonts w:ascii="Liberation Serif" w:hAnsi="Liberation Serif" w:cs="Liberation Serif"/>
          <w:sz w:val="28"/>
          <w:szCs w:val="28"/>
        </w:rPr>
        <w:t>являются</w:t>
      </w:r>
      <w:r w:rsidRPr="00FA46F9">
        <w:rPr>
          <w:rFonts w:ascii="Liberation Serif" w:hAnsi="Liberation Serif" w:cs="Liberation Serif"/>
          <w:sz w:val="28"/>
          <w:szCs w:val="28"/>
        </w:rPr>
        <w:t xml:space="preserve"> несовершенство технологических процессов.</w:t>
      </w:r>
    </w:p>
    <w:p w14:paraId="3A50AD69" w14:textId="77777777" w:rsidR="007644AF" w:rsidRDefault="007644AF" w:rsidP="007644AF">
      <w:pPr>
        <w:ind w:firstLine="709"/>
        <w:jc w:val="both"/>
        <w:rPr>
          <w:rFonts w:ascii="Liberation Serif" w:hAnsi="Liberation Serif" w:cs="Liberation Serif"/>
          <w:sz w:val="28"/>
          <w:szCs w:val="28"/>
        </w:rPr>
      </w:pPr>
    </w:p>
    <w:p w14:paraId="4419670B" w14:textId="77777777" w:rsidR="007644AF" w:rsidRPr="00FA46F9" w:rsidRDefault="007644AF" w:rsidP="007644AF">
      <w:pPr>
        <w:ind w:firstLine="709"/>
        <w:jc w:val="both"/>
        <w:rPr>
          <w:rFonts w:ascii="Liberation Serif" w:hAnsi="Liberation Serif" w:cs="Liberation Serif"/>
          <w:b/>
          <w:sz w:val="28"/>
          <w:szCs w:val="28"/>
        </w:rPr>
      </w:pPr>
      <w:r w:rsidRPr="007B2B4B">
        <w:rPr>
          <w:rFonts w:ascii="Liberation Serif" w:hAnsi="Liberation Serif" w:cs="Liberation Serif"/>
          <w:b/>
          <w:sz w:val="28"/>
          <w:szCs w:val="28"/>
        </w:rPr>
        <w:t xml:space="preserve">Динамика </w:t>
      </w:r>
      <w:r w:rsidRPr="00FA46F9">
        <w:rPr>
          <w:rFonts w:ascii="Liberation Serif" w:hAnsi="Liberation Serif" w:cs="Liberation Serif"/>
          <w:b/>
          <w:sz w:val="28"/>
          <w:szCs w:val="28"/>
        </w:rPr>
        <w:t>онкологической профессиональной заболеваемос</w:t>
      </w:r>
      <w:r>
        <w:rPr>
          <w:rFonts w:ascii="Liberation Serif" w:hAnsi="Liberation Serif" w:cs="Liberation Serif"/>
          <w:b/>
          <w:sz w:val="28"/>
          <w:szCs w:val="28"/>
        </w:rPr>
        <w:t xml:space="preserve">ти </w:t>
      </w:r>
      <w:r>
        <w:rPr>
          <w:rFonts w:ascii="Liberation Serif" w:hAnsi="Liberation Serif" w:cs="Liberation Serif"/>
          <w:b/>
          <w:sz w:val="28"/>
          <w:szCs w:val="28"/>
        </w:rPr>
        <w:br/>
        <w:t xml:space="preserve">в Свердловской области </w:t>
      </w:r>
    </w:p>
    <w:p w14:paraId="1D92D8EE" w14:textId="77777777" w:rsidR="007644AF" w:rsidRPr="00CE612A" w:rsidRDefault="007644AF" w:rsidP="007644AF">
      <w:pPr>
        <w:jc w:val="center"/>
        <w:rPr>
          <w:rFonts w:ascii="Liberation Serif" w:hAnsi="Liberation Serif" w:cs="Liberation Serif"/>
          <w:b/>
          <w:sz w:val="20"/>
          <w:szCs w:val="20"/>
        </w:rPr>
      </w:pPr>
    </w:p>
    <w:p w14:paraId="2598E453" w14:textId="77777777" w:rsidR="007644AF" w:rsidRDefault="007644AF" w:rsidP="007644AF">
      <w:pPr>
        <w:jc w:val="center"/>
        <w:rPr>
          <w:rFonts w:ascii="Liberation Serif" w:hAnsi="Liberation Serif" w:cs="Liberation Serif"/>
          <w:b/>
          <w:color w:val="000000" w:themeColor="text1"/>
          <w:sz w:val="28"/>
          <w:szCs w:val="28"/>
        </w:rPr>
      </w:pPr>
      <w:r w:rsidRPr="002F7E43">
        <w:rPr>
          <w:rFonts w:ascii="Liberation Serif" w:hAnsi="Liberation Serif"/>
          <w:b/>
          <w:noProof/>
        </w:rPr>
        <w:drawing>
          <wp:inline distT="0" distB="0" distL="0" distR="0" wp14:anchorId="7A88D9BD" wp14:editId="502F7DA5">
            <wp:extent cx="6284383" cy="2743200"/>
            <wp:effectExtent l="0" t="0" r="254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57C1107" w14:textId="77777777" w:rsidR="007644AF" w:rsidRPr="00CE612A" w:rsidRDefault="007644AF" w:rsidP="007644AF">
      <w:pPr>
        <w:jc w:val="center"/>
        <w:rPr>
          <w:rFonts w:ascii="Liberation Serif" w:hAnsi="Liberation Serif" w:cs="Liberation Serif"/>
          <w:b/>
          <w:color w:val="000000" w:themeColor="text1"/>
          <w:sz w:val="16"/>
          <w:szCs w:val="16"/>
        </w:rPr>
      </w:pPr>
    </w:p>
    <w:p w14:paraId="33A62152" w14:textId="476CCF90" w:rsidR="007644AF" w:rsidRPr="007B2B4B" w:rsidRDefault="007644AF" w:rsidP="007644AF">
      <w:pPr>
        <w:jc w:val="center"/>
        <w:rPr>
          <w:rFonts w:ascii="Liberation Serif" w:hAnsi="Liberation Serif" w:cs="Liberation Serif"/>
          <w:sz w:val="28"/>
          <w:szCs w:val="28"/>
        </w:rPr>
      </w:pPr>
      <w:r>
        <w:rPr>
          <w:rFonts w:ascii="Liberation Serif" w:hAnsi="Liberation Serif" w:cs="Liberation Serif"/>
          <w:sz w:val="28"/>
          <w:szCs w:val="28"/>
        </w:rPr>
        <w:t>Рисунок 24</w:t>
      </w:r>
      <w:r w:rsidR="00CE612A">
        <w:rPr>
          <w:rFonts w:ascii="Liberation Serif" w:hAnsi="Liberation Serif" w:cs="Liberation Serif"/>
          <w:sz w:val="28"/>
          <w:szCs w:val="28"/>
        </w:rPr>
        <w:t>.</w:t>
      </w:r>
    </w:p>
    <w:p w14:paraId="7D0EDC1E" w14:textId="77777777" w:rsidR="007644AF" w:rsidRPr="00CE612A" w:rsidRDefault="007644AF" w:rsidP="007644AF">
      <w:pPr>
        <w:jc w:val="center"/>
        <w:rPr>
          <w:rFonts w:ascii="Liberation Serif" w:hAnsi="Liberation Serif" w:cs="Liberation Serif"/>
          <w:color w:val="000000" w:themeColor="text1"/>
          <w:sz w:val="16"/>
          <w:szCs w:val="16"/>
        </w:rPr>
      </w:pPr>
    </w:p>
    <w:p w14:paraId="53E432A5" w14:textId="39482210" w:rsidR="007644AF" w:rsidRPr="00FA46F9" w:rsidRDefault="007644AF" w:rsidP="007644AF">
      <w:pPr>
        <w:jc w:val="center"/>
        <w:rPr>
          <w:rFonts w:ascii="Liberation Serif" w:hAnsi="Liberation Serif" w:cs="Liberation Serif"/>
          <w:color w:val="000000" w:themeColor="text1"/>
          <w:sz w:val="28"/>
          <w:szCs w:val="28"/>
        </w:rPr>
      </w:pPr>
      <w:r w:rsidRPr="00FA46F9">
        <w:rPr>
          <w:rFonts w:ascii="Liberation Serif" w:hAnsi="Liberation Serif" w:cs="Liberation Serif"/>
          <w:b/>
          <w:bCs/>
          <w:iCs/>
          <w:sz w:val="28"/>
        </w:rPr>
        <w:t>Выводы и предложения</w:t>
      </w:r>
    </w:p>
    <w:p w14:paraId="7477B636" w14:textId="77777777" w:rsidR="007644AF" w:rsidRPr="00FA46F9" w:rsidRDefault="007644AF" w:rsidP="007644AF">
      <w:pPr>
        <w:rPr>
          <w:rFonts w:ascii="Liberation Serif" w:hAnsi="Liberation Serif"/>
        </w:rPr>
      </w:pPr>
    </w:p>
    <w:p w14:paraId="2F962064" w14:textId="77777777" w:rsidR="007644AF" w:rsidRDefault="007644AF" w:rsidP="007644AF">
      <w:pPr>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В 2024 году отмечается рост показателей профессиональной заболеваемости</w:t>
      </w:r>
      <w:r w:rsidRPr="00BF3EF4">
        <w:t xml:space="preserve"> </w:t>
      </w:r>
      <w:r w:rsidRPr="00BF3EF4">
        <w:rPr>
          <w:rFonts w:ascii="Liberation Serif" w:hAnsi="Liberation Serif" w:cs="Liberation Serif"/>
          <w:sz w:val="28"/>
          <w:szCs w:val="28"/>
        </w:rPr>
        <w:t>по сравнению с 202</w:t>
      </w:r>
      <w:r>
        <w:rPr>
          <w:rFonts w:ascii="Liberation Serif" w:hAnsi="Liberation Serif" w:cs="Liberation Serif"/>
          <w:sz w:val="28"/>
          <w:szCs w:val="28"/>
        </w:rPr>
        <w:t>3</w:t>
      </w:r>
      <w:r w:rsidRPr="00BF3EF4">
        <w:rPr>
          <w:rFonts w:ascii="Liberation Serif" w:hAnsi="Liberation Serif" w:cs="Liberation Serif"/>
          <w:sz w:val="28"/>
          <w:szCs w:val="28"/>
        </w:rPr>
        <w:t xml:space="preserve"> годом</w:t>
      </w:r>
      <w:r>
        <w:rPr>
          <w:rFonts w:ascii="Liberation Serif" w:hAnsi="Liberation Serif" w:cs="Liberation Serif"/>
          <w:color w:val="000000" w:themeColor="text1"/>
          <w:sz w:val="28"/>
          <w:szCs w:val="28"/>
        </w:rPr>
        <w:t xml:space="preserve">. </w:t>
      </w:r>
    </w:p>
    <w:p w14:paraId="2D657006" w14:textId="77777777" w:rsidR="007644AF" w:rsidRPr="00FA46F9" w:rsidRDefault="007644AF" w:rsidP="007644AF">
      <w:pPr>
        <w:ind w:firstLine="709"/>
        <w:jc w:val="both"/>
        <w:rPr>
          <w:rFonts w:ascii="Liberation Serif" w:hAnsi="Liberation Serif" w:cs="Liberation Serif"/>
          <w:sz w:val="28"/>
          <w:szCs w:val="20"/>
        </w:rPr>
      </w:pPr>
      <w:r>
        <w:rPr>
          <w:rFonts w:ascii="Liberation Serif" w:hAnsi="Liberation Serif" w:cs="Liberation Serif"/>
          <w:sz w:val="28"/>
          <w:szCs w:val="28"/>
        </w:rPr>
        <w:t>В 2024</w:t>
      </w:r>
      <w:r w:rsidRPr="00FA46F9">
        <w:rPr>
          <w:rFonts w:ascii="Liberation Serif" w:hAnsi="Liberation Serif" w:cs="Liberation Serif"/>
          <w:sz w:val="28"/>
          <w:szCs w:val="28"/>
        </w:rPr>
        <w:t xml:space="preserve"> году сохранились первопричины </w:t>
      </w:r>
      <w:r w:rsidRPr="00FA46F9">
        <w:rPr>
          <w:rFonts w:ascii="Liberation Serif" w:hAnsi="Liberation Serif" w:cs="Liberation Serif"/>
          <w:sz w:val="28"/>
          <w:szCs w:val="20"/>
        </w:rPr>
        <w:t>профессиональных заболеваний</w:t>
      </w:r>
      <w:r>
        <w:rPr>
          <w:rFonts w:ascii="Liberation Serif" w:hAnsi="Liberation Serif" w:cs="Liberation Serif"/>
          <w:sz w:val="28"/>
          <w:szCs w:val="20"/>
        </w:rPr>
        <w:t xml:space="preserve"> </w:t>
      </w:r>
      <w:r>
        <w:rPr>
          <w:rFonts w:ascii="Liberation Serif" w:hAnsi="Liberation Serif" w:cs="Liberation Serif"/>
          <w:sz w:val="28"/>
          <w:szCs w:val="20"/>
        </w:rPr>
        <w:br/>
      </w:r>
      <w:r w:rsidRPr="00FA46F9">
        <w:rPr>
          <w:rFonts w:ascii="Liberation Serif" w:hAnsi="Liberation Serif" w:cs="Liberation Serif"/>
          <w:sz w:val="28"/>
          <w:szCs w:val="20"/>
        </w:rPr>
        <w:t>в организациях, расположенных на территории Свердловской области:</w:t>
      </w:r>
    </w:p>
    <w:p w14:paraId="27876BE6" w14:textId="66A7AB2A" w:rsidR="007644AF" w:rsidRPr="00FA46F9" w:rsidRDefault="007644AF" w:rsidP="007644AF">
      <w:pPr>
        <w:overflowPunct w:val="0"/>
        <w:autoSpaceDE w:val="0"/>
        <w:autoSpaceDN w:val="0"/>
        <w:adjustRightInd w:val="0"/>
        <w:ind w:firstLine="720"/>
        <w:jc w:val="both"/>
        <w:textAlignment w:val="baseline"/>
        <w:rPr>
          <w:rFonts w:ascii="Liberation Serif" w:hAnsi="Liberation Serif" w:cs="Liberation Serif"/>
          <w:sz w:val="28"/>
          <w:szCs w:val="20"/>
        </w:rPr>
      </w:pPr>
      <w:r w:rsidRPr="00FA46F9">
        <w:rPr>
          <w:rFonts w:ascii="Liberation Serif" w:hAnsi="Liberation Serif" w:cs="Liberation Serif"/>
          <w:sz w:val="28"/>
          <w:szCs w:val="28"/>
        </w:rPr>
        <w:t>–</w:t>
      </w:r>
      <w:r w:rsidRPr="00FA46F9">
        <w:rPr>
          <w:rFonts w:ascii="Liberation Serif" w:hAnsi="Liberation Serif" w:cs="Liberation Serif"/>
          <w:sz w:val="28"/>
          <w:szCs w:val="20"/>
        </w:rPr>
        <w:t> неудовл</w:t>
      </w:r>
      <w:r>
        <w:rPr>
          <w:rFonts w:ascii="Liberation Serif" w:hAnsi="Liberation Serif" w:cs="Liberation Serif"/>
          <w:sz w:val="28"/>
          <w:szCs w:val="20"/>
        </w:rPr>
        <w:t>етворительные условия труда у 42,3</w:t>
      </w:r>
      <w:r w:rsidR="00CF1092">
        <w:rPr>
          <w:rFonts w:ascii="Liberation Serif" w:hAnsi="Liberation Serif" w:cs="Liberation Serif"/>
          <w:sz w:val="28"/>
          <w:szCs w:val="20"/>
        </w:rPr>
        <w:t> </w:t>
      </w:r>
      <w:r w:rsidRPr="00FA46F9">
        <w:rPr>
          <w:rFonts w:ascii="Liberation Serif" w:hAnsi="Liberation Serif" w:cs="Liberation Serif"/>
          <w:sz w:val="28"/>
          <w:szCs w:val="20"/>
        </w:rPr>
        <w:t xml:space="preserve">% работников, занятых </w:t>
      </w:r>
      <w:r w:rsidRPr="00FA46F9">
        <w:rPr>
          <w:rFonts w:ascii="Liberation Serif" w:hAnsi="Liberation Serif" w:cs="Liberation Serif"/>
          <w:sz w:val="28"/>
          <w:szCs w:val="20"/>
        </w:rPr>
        <w:br/>
        <w:t>в организациях основных видов экономической деятельности</w:t>
      </w:r>
      <w:r>
        <w:rPr>
          <w:rFonts w:ascii="Liberation Serif" w:hAnsi="Liberation Serif" w:cs="Liberation Serif"/>
          <w:sz w:val="28"/>
          <w:szCs w:val="20"/>
        </w:rPr>
        <w:t xml:space="preserve"> по данным Управления</w:t>
      </w:r>
      <w:r w:rsidRPr="007B24DC">
        <w:rPr>
          <w:rFonts w:ascii="Liberation Serif" w:hAnsi="Liberation Serif" w:cs="Liberation Serif"/>
          <w:sz w:val="28"/>
          <w:szCs w:val="20"/>
        </w:rPr>
        <w:t xml:space="preserve"> государственной статистики</w:t>
      </w:r>
      <w:r>
        <w:rPr>
          <w:rFonts w:ascii="Liberation Serif" w:hAnsi="Liberation Serif" w:cs="Liberation Serif"/>
          <w:sz w:val="28"/>
          <w:szCs w:val="20"/>
        </w:rPr>
        <w:t>;</w:t>
      </w:r>
    </w:p>
    <w:p w14:paraId="1143289B" w14:textId="77777777" w:rsidR="007644AF" w:rsidRPr="00FA46F9" w:rsidRDefault="007644AF" w:rsidP="007644AF">
      <w:pPr>
        <w:overflowPunct w:val="0"/>
        <w:autoSpaceDE w:val="0"/>
        <w:autoSpaceDN w:val="0"/>
        <w:adjustRightInd w:val="0"/>
        <w:ind w:firstLine="720"/>
        <w:jc w:val="both"/>
        <w:textAlignment w:val="baseline"/>
        <w:rPr>
          <w:rFonts w:ascii="Liberation Serif" w:hAnsi="Liberation Serif" w:cs="Liberation Serif"/>
          <w:sz w:val="28"/>
          <w:szCs w:val="20"/>
        </w:rPr>
      </w:pPr>
      <w:r w:rsidRPr="00FA46F9">
        <w:rPr>
          <w:rFonts w:ascii="Liberation Serif" w:hAnsi="Liberation Serif" w:cs="Liberation Serif"/>
          <w:sz w:val="28"/>
          <w:szCs w:val="28"/>
        </w:rPr>
        <w:t>–</w:t>
      </w:r>
      <w:r w:rsidRPr="00FA46F9">
        <w:rPr>
          <w:rFonts w:ascii="Liberation Serif" w:hAnsi="Liberation Serif" w:cs="Liberation Serif"/>
          <w:sz w:val="28"/>
          <w:szCs w:val="20"/>
        </w:rPr>
        <w:t> недостаточный контроль за применением средств индивидуальной защиты;</w:t>
      </w:r>
    </w:p>
    <w:p w14:paraId="587971D0" w14:textId="77777777" w:rsidR="007644AF" w:rsidRPr="00FA46F9" w:rsidRDefault="007644AF" w:rsidP="007644AF">
      <w:pPr>
        <w:overflowPunct w:val="0"/>
        <w:autoSpaceDE w:val="0"/>
        <w:autoSpaceDN w:val="0"/>
        <w:adjustRightInd w:val="0"/>
        <w:ind w:firstLine="720"/>
        <w:jc w:val="both"/>
        <w:textAlignment w:val="baseline"/>
        <w:rPr>
          <w:rFonts w:ascii="Liberation Serif" w:hAnsi="Liberation Serif" w:cs="Liberation Serif"/>
          <w:sz w:val="28"/>
          <w:szCs w:val="20"/>
        </w:rPr>
      </w:pPr>
      <w:r w:rsidRPr="00FA46F9">
        <w:rPr>
          <w:rFonts w:ascii="Liberation Serif" w:hAnsi="Liberation Serif" w:cs="Liberation Serif"/>
          <w:sz w:val="28"/>
          <w:szCs w:val="28"/>
        </w:rPr>
        <w:t>–</w:t>
      </w:r>
      <w:r w:rsidRPr="00FA46F9">
        <w:rPr>
          <w:rFonts w:ascii="Liberation Serif" w:hAnsi="Liberation Serif" w:cs="Liberation Serif"/>
          <w:sz w:val="28"/>
          <w:szCs w:val="20"/>
        </w:rPr>
        <w:t xml:space="preserve"> низкая эффективность проводимых организациями мероприятий </w:t>
      </w:r>
      <w:r w:rsidRPr="00FA46F9">
        <w:rPr>
          <w:rFonts w:ascii="Liberation Serif" w:hAnsi="Liberation Serif" w:cs="Liberation Serif"/>
          <w:sz w:val="28"/>
          <w:szCs w:val="20"/>
        </w:rPr>
        <w:br/>
        <w:t>по улучшению условий труда или их отсутствие;</w:t>
      </w:r>
    </w:p>
    <w:p w14:paraId="4610188C" w14:textId="77777777" w:rsidR="007644AF" w:rsidRPr="00FA46F9" w:rsidRDefault="007644AF" w:rsidP="007644AF">
      <w:pPr>
        <w:overflowPunct w:val="0"/>
        <w:autoSpaceDE w:val="0"/>
        <w:autoSpaceDN w:val="0"/>
        <w:adjustRightInd w:val="0"/>
        <w:ind w:firstLine="720"/>
        <w:jc w:val="both"/>
        <w:textAlignment w:val="baseline"/>
        <w:rPr>
          <w:rFonts w:ascii="Liberation Serif" w:hAnsi="Liberation Serif" w:cs="Liberation Serif"/>
          <w:sz w:val="28"/>
          <w:szCs w:val="20"/>
        </w:rPr>
      </w:pPr>
      <w:r w:rsidRPr="00FA46F9">
        <w:rPr>
          <w:rFonts w:ascii="Liberation Serif" w:hAnsi="Liberation Serif" w:cs="Liberation Serif"/>
          <w:sz w:val="28"/>
          <w:szCs w:val="28"/>
        </w:rPr>
        <w:lastRenderedPageBreak/>
        <w:t>–</w:t>
      </w:r>
      <w:r w:rsidRPr="00FA46F9">
        <w:rPr>
          <w:rFonts w:ascii="Liberation Serif" w:hAnsi="Liberation Serif" w:cs="Liberation Serif"/>
          <w:sz w:val="28"/>
          <w:szCs w:val="20"/>
        </w:rPr>
        <w:t> несовершенство технологических процессов и производств;</w:t>
      </w:r>
    </w:p>
    <w:p w14:paraId="728A807B" w14:textId="5E686C03" w:rsidR="007644AF" w:rsidRPr="00FA46F9" w:rsidRDefault="007644AF" w:rsidP="007644AF">
      <w:pPr>
        <w:overflowPunct w:val="0"/>
        <w:autoSpaceDE w:val="0"/>
        <w:autoSpaceDN w:val="0"/>
        <w:adjustRightInd w:val="0"/>
        <w:ind w:firstLine="720"/>
        <w:jc w:val="both"/>
        <w:textAlignment w:val="baseline"/>
        <w:rPr>
          <w:rFonts w:ascii="Liberation Serif" w:hAnsi="Liberation Serif" w:cs="Liberation Serif"/>
          <w:sz w:val="28"/>
          <w:szCs w:val="26"/>
        </w:rPr>
      </w:pPr>
      <w:r w:rsidRPr="00FA46F9">
        <w:rPr>
          <w:rFonts w:ascii="Liberation Serif" w:hAnsi="Liberation Serif" w:cs="Liberation Serif"/>
          <w:sz w:val="28"/>
          <w:szCs w:val="28"/>
        </w:rPr>
        <w:t>–</w:t>
      </w:r>
      <w:r w:rsidRPr="00FA46F9">
        <w:rPr>
          <w:rFonts w:ascii="Liberation Serif" w:hAnsi="Liberation Serif" w:cs="Liberation Serif"/>
          <w:sz w:val="28"/>
          <w:szCs w:val="26"/>
        </w:rPr>
        <w:t xml:space="preserve"> недостаточная </w:t>
      </w:r>
      <w:r w:rsidRPr="00FA46F9">
        <w:rPr>
          <w:rFonts w:ascii="Liberation Serif" w:hAnsi="Liberation Serif" w:cs="Liberation Serif"/>
          <w:sz w:val="28"/>
          <w:szCs w:val="20"/>
        </w:rPr>
        <w:t>эффективность медицинских осмотров работников, занятых на работах с вредными и(или) опасными условия</w:t>
      </w:r>
      <w:r w:rsidR="0068396C">
        <w:rPr>
          <w:rFonts w:ascii="Liberation Serif" w:hAnsi="Liberation Serif" w:cs="Liberation Serif"/>
          <w:sz w:val="28"/>
          <w:szCs w:val="20"/>
        </w:rPr>
        <w:t xml:space="preserve">ми </w:t>
      </w:r>
      <w:r w:rsidRPr="00FA46F9">
        <w:rPr>
          <w:rFonts w:ascii="Liberation Serif" w:hAnsi="Liberation Serif" w:cs="Liberation Serif"/>
          <w:sz w:val="28"/>
          <w:szCs w:val="26"/>
        </w:rPr>
        <w:t>труда;</w:t>
      </w:r>
    </w:p>
    <w:p w14:paraId="466FF5C7" w14:textId="77777777" w:rsidR="007644AF" w:rsidRPr="00FA46F9" w:rsidRDefault="007644AF" w:rsidP="007644AF">
      <w:pPr>
        <w:ind w:firstLine="709"/>
        <w:jc w:val="both"/>
        <w:rPr>
          <w:rFonts w:ascii="Liberation Serif" w:hAnsi="Liberation Serif" w:cs="Liberation Serif"/>
          <w:sz w:val="28"/>
          <w:szCs w:val="28"/>
        </w:rPr>
      </w:pPr>
      <w:r w:rsidRPr="00FA46F9">
        <w:rPr>
          <w:rFonts w:ascii="Liberation Serif" w:hAnsi="Liberation Serif" w:cs="Liberation Serif"/>
          <w:sz w:val="28"/>
          <w:szCs w:val="28"/>
        </w:rPr>
        <w:t xml:space="preserve">– недостаточная доступность квалифицированной </w:t>
      </w:r>
      <w:proofErr w:type="spellStart"/>
      <w:r w:rsidRPr="00FA46F9">
        <w:rPr>
          <w:rFonts w:ascii="Liberation Serif" w:hAnsi="Liberation Serif" w:cs="Liberation Serif"/>
          <w:sz w:val="28"/>
          <w:szCs w:val="28"/>
        </w:rPr>
        <w:t>профпатологической</w:t>
      </w:r>
      <w:proofErr w:type="spellEnd"/>
      <w:r w:rsidRPr="00FA46F9">
        <w:rPr>
          <w:rFonts w:ascii="Liberation Serif" w:hAnsi="Liberation Serif" w:cs="Liberation Serif"/>
          <w:sz w:val="28"/>
          <w:szCs w:val="28"/>
        </w:rPr>
        <w:t xml:space="preserve"> медицинской помощи в отдаленных территориях Свердловской области.</w:t>
      </w:r>
    </w:p>
    <w:p w14:paraId="5034C050" w14:textId="77777777" w:rsidR="007644AF" w:rsidRPr="00FA46F9" w:rsidRDefault="007644AF" w:rsidP="007644AF">
      <w:pPr>
        <w:overflowPunct w:val="0"/>
        <w:autoSpaceDE w:val="0"/>
        <w:autoSpaceDN w:val="0"/>
        <w:adjustRightInd w:val="0"/>
        <w:ind w:firstLine="720"/>
        <w:jc w:val="both"/>
        <w:textAlignment w:val="baseline"/>
        <w:rPr>
          <w:rFonts w:ascii="Liberation Serif" w:hAnsi="Liberation Serif" w:cs="Liberation Serif"/>
          <w:sz w:val="28"/>
          <w:szCs w:val="20"/>
        </w:rPr>
      </w:pPr>
      <w:r w:rsidRPr="00FA46F9">
        <w:rPr>
          <w:rFonts w:ascii="Liberation Serif" w:hAnsi="Liberation Serif" w:cs="Liberation Serif"/>
          <w:sz w:val="28"/>
          <w:szCs w:val="20"/>
        </w:rPr>
        <w:t>С целью решения выше обозначенных проблем руководителям организаций, расположенных на территории Свердловской области, необходимо обеспечить:</w:t>
      </w:r>
    </w:p>
    <w:p w14:paraId="12C2A1EB" w14:textId="77777777" w:rsidR="007644AF" w:rsidRPr="00FA46F9" w:rsidRDefault="007644AF" w:rsidP="007644AF">
      <w:pPr>
        <w:overflowPunct w:val="0"/>
        <w:autoSpaceDE w:val="0"/>
        <w:autoSpaceDN w:val="0"/>
        <w:adjustRightInd w:val="0"/>
        <w:ind w:firstLine="720"/>
        <w:jc w:val="both"/>
        <w:textAlignment w:val="baseline"/>
        <w:rPr>
          <w:rFonts w:ascii="Liberation Serif" w:hAnsi="Liberation Serif" w:cs="Liberation Serif"/>
          <w:sz w:val="28"/>
          <w:szCs w:val="20"/>
        </w:rPr>
      </w:pPr>
      <w:r w:rsidRPr="00FA46F9">
        <w:rPr>
          <w:rFonts w:ascii="Liberation Serif" w:hAnsi="Liberation Serif" w:cs="Liberation Serif"/>
          <w:sz w:val="28"/>
          <w:szCs w:val="28"/>
        </w:rPr>
        <w:t>– </w:t>
      </w:r>
      <w:r w:rsidRPr="00FA46F9">
        <w:rPr>
          <w:rFonts w:ascii="Liberation Serif" w:hAnsi="Liberation Serif" w:cs="Liberation Serif"/>
          <w:sz w:val="28"/>
          <w:szCs w:val="20"/>
        </w:rPr>
        <w:t xml:space="preserve">совершенствование технологических процессов, обновление производственного оборудования; </w:t>
      </w:r>
    </w:p>
    <w:p w14:paraId="4FCA7A94" w14:textId="77777777" w:rsidR="007644AF" w:rsidRPr="00FA46F9" w:rsidRDefault="007644AF" w:rsidP="007644AF">
      <w:pPr>
        <w:overflowPunct w:val="0"/>
        <w:autoSpaceDE w:val="0"/>
        <w:autoSpaceDN w:val="0"/>
        <w:adjustRightInd w:val="0"/>
        <w:ind w:firstLine="720"/>
        <w:jc w:val="both"/>
        <w:textAlignment w:val="baseline"/>
        <w:rPr>
          <w:rFonts w:ascii="Liberation Serif" w:hAnsi="Liberation Serif" w:cs="Liberation Serif"/>
          <w:sz w:val="28"/>
          <w:szCs w:val="20"/>
        </w:rPr>
      </w:pPr>
      <w:r w:rsidRPr="00FA46F9">
        <w:rPr>
          <w:rFonts w:ascii="Liberation Serif" w:hAnsi="Liberation Serif" w:cs="Liberation Serif"/>
          <w:sz w:val="28"/>
          <w:szCs w:val="28"/>
        </w:rPr>
        <w:t>– </w:t>
      </w:r>
      <w:r w:rsidRPr="00FA46F9">
        <w:rPr>
          <w:rFonts w:ascii="Liberation Serif" w:hAnsi="Liberation Serif" w:cs="Liberation Serif"/>
          <w:sz w:val="28"/>
          <w:szCs w:val="20"/>
        </w:rPr>
        <w:t>совершенствование систем управления охраной труда в части осуществления производственного контроля за условиями труда;</w:t>
      </w:r>
    </w:p>
    <w:p w14:paraId="25CD612D" w14:textId="77777777" w:rsidR="007644AF" w:rsidRPr="00FA46F9" w:rsidRDefault="007644AF" w:rsidP="007644AF">
      <w:pPr>
        <w:overflowPunct w:val="0"/>
        <w:autoSpaceDE w:val="0"/>
        <w:autoSpaceDN w:val="0"/>
        <w:adjustRightInd w:val="0"/>
        <w:ind w:firstLine="720"/>
        <w:jc w:val="both"/>
        <w:textAlignment w:val="baseline"/>
        <w:rPr>
          <w:rFonts w:ascii="Liberation Serif" w:hAnsi="Liberation Serif" w:cs="Liberation Serif"/>
          <w:sz w:val="28"/>
          <w:szCs w:val="20"/>
        </w:rPr>
      </w:pPr>
      <w:r w:rsidRPr="00FA46F9">
        <w:rPr>
          <w:rFonts w:ascii="Liberation Serif" w:hAnsi="Liberation Serif" w:cs="Liberation Serif"/>
          <w:sz w:val="28"/>
          <w:szCs w:val="28"/>
        </w:rPr>
        <w:t>– </w:t>
      </w:r>
      <w:r w:rsidRPr="00FA46F9">
        <w:rPr>
          <w:rFonts w:ascii="Liberation Serif" w:hAnsi="Liberation Serif" w:cs="Liberation Serif"/>
          <w:sz w:val="28"/>
          <w:szCs w:val="20"/>
        </w:rPr>
        <w:t>обеспечение работников высокоэффективными средствами индивидуальной защиты и контроль за их применением;</w:t>
      </w:r>
    </w:p>
    <w:p w14:paraId="5315B3EB" w14:textId="77777777" w:rsidR="007644AF" w:rsidRPr="00FA46F9" w:rsidRDefault="007644AF" w:rsidP="007644AF">
      <w:pPr>
        <w:widowControl w:val="0"/>
        <w:tabs>
          <w:tab w:val="left" w:pos="180"/>
          <w:tab w:val="left" w:pos="1080"/>
        </w:tabs>
        <w:ind w:firstLine="720"/>
        <w:jc w:val="both"/>
        <w:rPr>
          <w:rFonts w:ascii="Liberation Serif" w:hAnsi="Liberation Serif" w:cs="Liberation Serif"/>
          <w:sz w:val="28"/>
          <w:szCs w:val="28"/>
        </w:rPr>
      </w:pPr>
      <w:r w:rsidRPr="00FA46F9">
        <w:rPr>
          <w:rFonts w:ascii="Liberation Serif" w:hAnsi="Liberation Serif" w:cs="Liberation Serif"/>
          <w:sz w:val="28"/>
          <w:szCs w:val="28"/>
        </w:rPr>
        <w:t xml:space="preserve">– своевременное проведение периодических медицинских осмотров работников, как в лечебно-профилактических учреждениях Свердловской области, так и в центрах </w:t>
      </w:r>
      <w:proofErr w:type="spellStart"/>
      <w:r w:rsidRPr="00FA46F9">
        <w:rPr>
          <w:rFonts w:ascii="Liberation Serif" w:hAnsi="Liberation Serif" w:cs="Liberation Serif"/>
          <w:sz w:val="28"/>
          <w:szCs w:val="28"/>
        </w:rPr>
        <w:t>профпатологии</w:t>
      </w:r>
      <w:proofErr w:type="spellEnd"/>
      <w:r w:rsidRPr="00FA46F9">
        <w:rPr>
          <w:rFonts w:ascii="Liberation Serif" w:hAnsi="Liberation Serif" w:cs="Liberation Serif"/>
          <w:sz w:val="28"/>
          <w:szCs w:val="28"/>
        </w:rPr>
        <w:t>, в соответствии с действующим законодательством Российской Федерации.</w:t>
      </w:r>
    </w:p>
    <w:p w14:paraId="02A41D89" w14:textId="77777777" w:rsidR="007644AF" w:rsidRPr="00FA46F9" w:rsidRDefault="007644AF" w:rsidP="007644AF">
      <w:pPr>
        <w:overflowPunct w:val="0"/>
        <w:autoSpaceDE w:val="0"/>
        <w:autoSpaceDN w:val="0"/>
        <w:adjustRightInd w:val="0"/>
        <w:ind w:firstLine="720"/>
        <w:jc w:val="both"/>
        <w:textAlignment w:val="baseline"/>
        <w:rPr>
          <w:rFonts w:ascii="Liberation Serif" w:hAnsi="Liberation Serif" w:cs="Liberation Serif"/>
          <w:sz w:val="28"/>
          <w:szCs w:val="28"/>
        </w:rPr>
      </w:pPr>
      <w:r w:rsidRPr="00FA46F9">
        <w:rPr>
          <w:rFonts w:ascii="Liberation Serif" w:hAnsi="Liberation Serif" w:cs="Liberation Serif"/>
          <w:sz w:val="28"/>
          <w:szCs w:val="28"/>
        </w:rPr>
        <w:t xml:space="preserve">Руководителям организаций со значительной долей рабочих мест </w:t>
      </w:r>
      <w:r w:rsidRPr="00FA46F9">
        <w:rPr>
          <w:rFonts w:ascii="Liberation Serif" w:hAnsi="Liberation Serif" w:cs="Liberation Serif"/>
          <w:sz w:val="28"/>
          <w:szCs w:val="28"/>
        </w:rPr>
        <w:br/>
        <w:t xml:space="preserve">с вредными и (или) опасными условиями труда и высокими показателями профессиональной заболеваемости необходимо продолжить работу </w:t>
      </w:r>
      <w:r w:rsidRPr="00FA46F9">
        <w:rPr>
          <w:rFonts w:ascii="Liberation Serif" w:hAnsi="Liberation Serif" w:cs="Liberation Serif"/>
          <w:sz w:val="28"/>
          <w:szCs w:val="28"/>
        </w:rPr>
        <w:br/>
        <w:t>по следующим направлениям:</w:t>
      </w:r>
    </w:p>
    <w:p w14:paraId="6D0DB81B" w14:textId="77777777" w:rsidR="007644AF" w:rsidRPr="00FA46F9" w:rsidRDefault="007644AF" w:rsidP="007644AF">
      <w:pPr>
        <w:ind w:firstLine="709"/>
        <w:jc w:val="both"/>
        <w:rPr>
          <w:rFonts w:ascii="Liberation Serif" w:hAnsi="Liberation Serif" w:cs="Liberation Serif"/>
          <w:sz w:val="28"/>
          <w:szCs w:val="28"/>
        </w:rPr>
      </w:pPr>
      <w:r w:rsidRPr="00FA46F9">
        <w:rPr>
          <w:rFonts w:ascii="Liberation Serif" w:hAnsi="Liberation Serif" w:cs="Liberation Serif"/>
          <w:sz w:val="28"/>
          <w:szCs w:val="28"/>
        </w:rPr>
        <w:t>– формирование полной и объективной информации об условиях труда (проведение оценки условий труда с организацией лабораторных исследований вредных факторов на рабочих местах);</w:t>
      </w:r>
    </w:p>
    <w:p w14:paraId="425CCB83" w14:textId="77777777" w:rsidR="007644AF" w:rsidRPr="00FA46F9" w:rsidRDefault="007644AF" w:rsidP="007644AF">
      <w:pPr>
        <w:ind w:firstLine="709"/>
        <w:jc w:val="both"/>
        <w:rPr>
          <w:rFonts w:ascii="Liberation Serif" w:hAnsi="Liberation Serif" w:cs="Liberation Serif"/>
          <w:sz w:val="28"/>
          <w:szCs w:val="28"/>
        </w:rPr>
      </w:pPr>
      <w:r w:rsidRPr="00FA46F9">
        <w:rPr>
          <w:rFonts w:ascii="Liberation Serif" w:hAnsi="Liberation Serif" w:cs="Liberation Serif"/>
          <w:sz w:val="28"/>
          <w:szCs w:val="28"/>
        </w:rPr>
        <w:t xml:space="preserve">– создание и эффективное функционирование системы управления рисками на основе подготовки и реализации комплексной программы по профилактике профессиональных и профессионально обусловленных заболеваний </w:t>
      </w:r>
      <w:r w:rsidRPr="00FA46F9">
        <w:rPr>
          <w:rFonts w:ascii="Liberation Serif" w:hAnsi="Liberation Serif" w:cs="Liberation Serif"/>
          <w:sz w:val="28"/>
          <w:szCs w:val="28"/>
        </w:rPr>
        <w:br/>
        <w:t>на конкретных рабочих местах;</w:t>
      </w:r>
    </w:p>
    <w:p w14:paraId="7CF83A20" w14:textId="77777777" w:rsidR="007644AF" w:rsidRDefault="007644AF" w:rsidP="007644AF">
      <w:pPr>
        <w:ind w:firstLine="709"/>
        <w:jc w:val="both"/>
        <w:rPr>
          <w:rFonts w:ascii="Liberation Serif" w:hAnsi="Liberation Serif" w:cs="Liberation Serif"/>
          <w:sz w:val="28"/>
          <w:szCs w:val="28"/>
        </w:rPr>
      </w:pPr>
      <w:r w:rsidRPr="00FA46F9">
        <w:rPr>
          <w:rFonts w:ascii="Liberation Serif" w:hAnsi="Liberation Serif" w:cs="Liberation Serif"/>
          <w:sz w:val="28"/>
          <w:szCs w:val="28"/>
        </w:rPr>
        <w:t xml:space="preserve">– формирование профессионального, персонифицированного подхода </w:t>
      </w:r>
      <w:r w:rsidRPr="00FA46F9">
        <w:rPr>
          <w:rFonts w:ascii="Liberation Serif" w:hAnsi="Liberation Serif" w:cs="Liberation Serif"/>
          <w:sz w:val="28"/>
          <w:szCs w:val="28"/>
        </w:rPr>
        <w:br/>
        <w:t>к организации ежегодного периодического мед</w:t>
      </w:r>
      <w:r>
        <w:rPr>
          <w:rFonts w:ascii="Liberation Serif" w:hAnsi="Liberation Serif" w:cs="Liberation Serif"/>
          <w:sz w:val="28"/>
          <w:szCs w:val="28"/>
        </w:rPr>
        <w:t xml:space="preserve">ицинского </w:t>
      </w:r>
      <w:r w:rsidRPr="00FA46F9">
        <w:rPr>
          <w:rFonts w:ascii="Liberation Serif" w:hAnsi="Liberation Serif" w:cs="Liberation Serif"/>
          <w:sz w:val="28"/>
          <w:szCs w:val="28"/>
        </w:rPr>
        <w:t xml:space="preserve">осмотра работников </w:t>
      </w:r>
      <w:r>
        <w:rPr>
          <w:rFonts w:ascii="Liberation Serif" w:hAnsi="Liberation Serif" w:cs="Liberation Serif"/>
          <w:sz w:val="28"/>
          <w:szCs w:val="28"/>
        </w:rPr>
        <w:br/>
      </w:r>
      <w:r w:rsidRPr="00FA46F9">
        <w:rPr>
          <w:rFonts w:ascii="Liberation Serif" w:hAnsi="Liberation Serif" w:cs="Liberation Serif"/>
          <w:sz w:val="28"/>
          <w:szCs w:val="28"/>
        </w:rPr>
        <w:t xml:space="preserve">во вредных условиях труда на базе центров профессиональной патологии </w:t>
      </w:r>
      <w:r>
        <w:rPr>
          <w:rFonts w:ascii="Liberation Serif" w:hAnsi="Liberation Serif" w:cs="Liberation Serif"/>
          <w:sz w:val="28"/>
          <w:szCs w:val="28"/>
        </w:rPr>
        <w:br/>
      </w:r>
      <w:r w:rsidRPr="00FA46F9">
        <w:rPr>
          <w:rFonts w:ascii="Liberation Serif" w:hAnsi="Liberation Serif" w:cs="Liberation Serif"/>
          <w:sz w:val="28"/>
          <w:szCs w:val="28"/>
        </w:rPr>
        <w:t>и лечебных учреждений</w:t>
      </w:r>
      <w:r>
        <w:rPr>
          <w:rFonts w:ascii="Liberation Serif" w:hAnsi="Liberation Serif" w:cs="Liberation Serif"/>
          <w:sz w:val="28"/>
          <w:szCs w:val="28"/>
        </w:rPr>
        <w:t>;</w:t>
      </w:r>
      <w:r w:rsidRPr="00FA46F9">
        <w:rPr>
          <w:rFonts w:ascii="Liberation Serif" w:hAnsi="Liberation Serif" w:cs="Liberation Serif"/>
          <w:sz w:val="28"/>
          <w:szCs w:val="28"/>
        </w:rPr>
        <w:t xml:space="preserve"> </w:t>
      </w:r>
    </w:p>
    <w:p w14:paraId="59DAE026" w14:textId="77777777" w:rsidR="007644AF" w:rsidRPr="00FA46F9" w:rsidRDefault="007644AF" w:rsidP="007644AF">
      <w:pPr>
        <w:ind w:firstLine="709"/>
        <w:jc w:val="both"/>
        <w:rPr>
          <w:rFonts w:ascii="Liberation Serif" w:hAnsi="Liberation Serif" w:cs="Liberation Serif"/>
          <w:sz w:val="28"/>
          <w:szCs w:val="28"/>
        </w:rPr>
      </w:pPr>
      <w:r w:rsidRPr="00FA46F9">
        <w:rPr>
          <w:rFonts w:ascii="Liberation Serif" w:hAnsi="Liberation Serif" w:cs="Liberation Serif"/>
          <w:sz w:val="28"/>
          <w:szCs w:val="28"/>
        </w:rPr>
        <w:t>–</w:t>
      </w:r>
      <w:r>
        <w:rPr>
          <w:rFonts w:ascii="Liberation Serif" w:hAnsi="Liberation Serif" w:cs="Liberation Serif"/>
          <w:sz w:val="28"/>
          <w:szCs w:val="28"/>
        </w:rPr>
        <w:t> </w:t>
      </w:r>
      <w:r w:rsidRPr="00FA46F9">
        <w:rPr>
          <w:rFonts w:ascii="Liberation Serif" w:hAnsi="Liberation Serif" w:cs="Liberation Serif"/>
          <w:sz w:val="28"/>
          <w:szCs w:val="28"/>
        </w:rPr>
        <w:t>организаци</w:t>
      </w:r>
      <w:r>
        <w:rPr>
          <w:rFonts w:ascii="Liberation Serif" w:hAnsi="Liberation Serif" w:cs="Liberation Serif"/>
          <w:sz w:val="28"/>
          <w:szCs w:val="28"/>
        </w:rPr>
        <w:t>я</w:t>
      </w:r>
      <w:r w:rsidRPr="00FA46F9">
        <w:rPr>
          <w:rFonts w:ascii="Liberation Serif" w:hAnsi="Liberation Serif" w:cs="Liberation Serif"/>
          <w:sz w:val="28"/>
          <w:szCs w:val="28"/>
        </w:rPr>
        <w:t xml:space="preserve"> диспансерного наблюдения за контингентом риска;</w:t>
      </w:r>
    </w:p>
    <w:p w14:paraId="3CD5FBD4" w14:textId="77777777" w:rsidR="007644AF" w:rsidRDefault="007644AF" w:rsidP="007644AF">
      <w:pPr>
        <w:ind w:firstLine="709"/>
        <w:jc w:val="both"/>
      </w:pPr>
      <w:r w:rsidRPr="00FA46F9">
        <w:rPr>
          <w:rFonts w:ascii="Liberation Serif" w:hAnsi="Liberation Serif" w:cs="Liberation Serif"/>
          <w:sz w:val="28"/>
          <w:szCs w:val="28"/>
        </w:rPr>
        <w:t xml:space="preserve">– подготовка к переходу к индивидуальному страхованию работников </w:t>
      </w:r>
      <w:r w:rsidRPr="00FA46F9">
        <w:rPr>
          <w:rFonts w:ascii="Liberation Serif" w:hAnsi="Liberation Serif" w:cs="Liberation Serif"/>
          <w:sz w:val="28"/>
          <w:szCs w:val="28"/>
        </w:rPr>
        <w:br/>
        <w:t>в соответствии с его конкретными условиями труда.</w:t>
      </w:r>
      <w:r w:rsidRPr="00A059C8">
        <w:t xml:space="preserve"> </w:t>
      </w:r>
    </w:p>
    <w:p w14:paraId="4B0A0682" w14:textId="3439A1CE" w:rsidR="00AB3470" w:rsidRDefault="007644AF" w:rsidP="00AB3470">
      <w:pPr>
        <w:ind w:firstLine="709"/>
        <w:jc w:val="both"/>
        <w:rPr>
          <w:rFonts w:ascii="Liberation Serif" w:hAnsi="Liberation Serif" w:cs="Liberation Serif"/>
          <w:sz w:val="28"/>
          <w:szCs w:val="28"/>
        </w:rPr>
      </w:pPr>
      <w:r w:rsidRPr="00A059C8">
        <w:rPr>
          <w:rFonts w:ascii="Liberation Serif" w:hAnsi="Liberation Serif" w:cs="Liberation Serif"/>
          <w:sz w:val="28"/>
          <w:szCs w:val="28"/>
        </w:rPr>
        <w:t xml:space="preserve">Министерству здравоохранения Свердловской области </w:t>
      </w:r>
      <w:r>
        <w:rPr>
          <w:rFonts w:ascii="Liberation Serif" w:hAnsi="Liberation Serif" w:cs="Liberation Serif"/>
          <w:sz w:val="28"/>
          <w:szCs w:val="28"/>
        </w:rPr>
        <w:t xml:space="preserve">обеспечить выполнение </w:t>
      </w:r>
      <w:r w:rsidRPr="007B24DC">
        <w:rPr>
          <w:rFonts w:ascii="Liberation Serif" w:hAnsi="Liberation Serif" w:cs="Liberation Serif"/>
          <w:sz w:val="28"/>
          <w:szCs w:val="28"/>
        </w:rPr>
        <w:t xml:space="preserve">Распоряжения Губернатора Свердловской области от 07.08.2025 </w:t>
      </w:r>
      <w:r>
        <w:rPr>
          <w:rFonts w:ascii="Liberation Serif" w:hAnsi="Liberation Serif" w:cs="Liberation Serif"/>
          <w:sz w:val="28"/>
          <w:szCs w:val="28"/>
        </w:rPr>
        <w:br/>
      </w:r>
      <w:r w:rsidRPr="007B24DC">
        <w:rPr>
          <w:rFonts w:ascii="Liberation Serif" w:hAnsi="Liberation Serif" w:cs="Liberation Serif"/>
          <w:sz w:val="28"/>
          <w:szCs w:val="28"/>
        </w:rPr>
        <w:t>№</w:t>
      </w:r>
      <w:r w:rsidR="0068396C">
        <w:rPr>
          <w:rFonts w:ascii="Liberation Serif" w:hAnsi="Liberation Serif" w:cs="Liberation Serif"/>
          <w:sz w:val="28"/>
          <w:szCs w:val="28"/>
        </w:rPr>
        <w:t> </w:t>
      </w:r>
      <w:r w:rsidRPr="007B24DC">
        <w:rPr>
          <w:rFonts w:ascii="Liberation Serif" w:hAnsi="Liberation Serif" w:cs="Liberation Serif"/>
          <w:sz w:val="28"/>
          <w:szCs w:val="28"/>
        </w:rPr>
        <w:t>1898-РГ «Об итогах заседания Совета общественной безопасности Свердловской области от 3 июля 2024 года по вопросу организации мероприятий по профилактике профессиональной заболеваемости на предприятиях Свердловской области».</w:t>
      </w:r>
    </w:p>
    <w:p w14:paraId="10371824" w14:textId="77777777" w:rsidR="00AB3470" w:rsidRDefault="00AB3470" w:rsidP="00AB3470">
      <w:pPr>
        <w:ind w:firstLine="709"/>
        <w:jc w:val="both"/>
        <w:rPr>
          <w:rFonts w:ascii="Liberation Serif" w:hAnsi="Liberation Serif" w:cs="Liberation Serif"/>
          <w:sz w:val="28"/>
          <w:szCs w:val="28"/>
        </w:rPr>
      </w:pPr>
    </w:p>
    <w:p w14:paraId="2CA5D5F3" w14:textId="77777777" w:rsidR="00AB3470" w:rsidRDefault="00AB3470" w:rsidP="00AB3470">
      <w:pPr>
        <w:ind w:firstLine="709"/>
        <w:jc w:val="both"/>
        <w:rPr>
          <w:rFonts w:ascii="Liberation Serif" w:hAnsi="Liberation Serif" w:cs="Liberation Serif"/>
          <w:sz w:val="28"/>
          <w:szCs w:val="28"/>
        </w:rPr>
      </w:pPr>
    </w:p>
    <w:p w14:paraId="710D9FF2" w14:textId="77777777" w:rsidR="00AB3470" w:rsidRDefault="00AB3470" w:rsidP="00AB3470">
      <w:pPr>
        <w:ind w:firstLine="709"/>
        <w:jc w:val="both"/>
        <w:rPr>
          <w:rFonts w:ascii="Liberation Serif" w:hAnsi="Liberation Serif" w:cs="Liberation Serif"/>
          <w:sz w:val="28"/>
          <w:szCs w:val="28"/>
        </w:rPr>
      </w:pPr>
    </w:p>
    <w:p w14:paraId="32BDEA7F" w14:textId="77777777" w:rsidR="00AB3470" w:rsidRDefault="00AB3470" w:rsidP="00AB3470">
      <w:pPr>
        <w:ind w:firstLine="709"/>
        <w:jc w:val="both"/>
        <w:rPr>
          <w:rFonts w:ascii="Liberation Serif" w:hAnsi="Liberation Serif" w:cs="Liberation Serif"/>
          <w:sz w:val="28"/>
          <w:szCs w:val="28"/>
        </w:rPr>
      </w:pPr>
    </w:p>
    <w:p w14:paraId="1D47BACF" w14:textId="509C2711" w:rsidR="007644AF" w:rsidRPr="00FA46F9" w:rsidRDefault="007644AF" w:rsidP="00AB3470">
      <w:pPr>
        <w:ind w:firstLine="709"/>
        <w:jc w:val="center"/>
        <w:rPr>
          <w:rFonts w:ascii="Liberation Serif" w:hAnsi="Liberation Serif" w:cs="Liberation Serif"/>
          <w:b/>
          <w:bCs/>
          <w:sz w:val="28"/>
          <w:szCs w:val="28"/>
        </w:rPr>
      </w:pPr>
      <w:r w:rsidRPr="00FA46F9">
        <w:rPr>
          <w:rFonts w:ascii="Liberation Serif" w:hAnsi="Liberation Serif" w:cs="Liberation Serif"/>
          <w:b/>
          <w:bCs/>
          <w:sz w:val="28"/>
          <w:szCs w:val="28"/>
        </w:rPr>
        <w:lastRenderedPageBreak/>
        <w:t>3.</w:t>
      </w:r>
      <w:r w:rsidR="00AB3470">
        <w:rPr>
          <w:rFonts w:ascii="Liberation Serif" w:hAnsi="Liberation Serif" w:cs="Liberation Serif"/>
          <w:b/>
          <w:bCs/>
          <w:sz w:val="28"/>
          <w:szCs w:val="28"/>
        </w:rPr>
        <w:t> </w:t>
      </w:r>
      <w:r w:rsidRPr="00FA46F9">
        <w:rPr>
          <w:rFonts w:ascii="Liberation Serif" w:eastAsiaTheme="majorEastAsia" w:hAnsi="Liberation Serif" w:cs="Liberation Serif"/>
          <w:b/>
          <w:iCs/>
          <w:sz w:val="28"/>
          <w:szCs w:val="28"/>
          <w:lang w:eastAsia="en-US"/>
        </w:rPr>
        <w:t>СОСТОЯНИЕ УСЛОВИЙ ТРУДА</w:t>
      </w:r>
    </w:p>
    <w:p w14:paraId="63D669B2" w14:textId="77777777" w:rsidR="007644AF" w:rsidRPr="00FA46F9" w:rsidRDefault="007644AF" w:rsidP="007644AF">
      <w:pPr>
        <w:jc w:val="both"/>
        <w:rPr>
          <w:rFonts w:ascii="Liberation Serif" w:eastAsiaTheme="minorHAnsi" w:hAnsi="Liberation Serif" w:cs="Liberation Serif"/>
          <w:color w:val="000000"/>
          <w:spacing w:val="1"/>
          <w:sz w:val="28"/>
          <w:szCs w:val="28"/>
          <w:lang w:eastAsia="en-US"/>
        </w:rPr>
      </w:pPr>
    </w:p>
    <w:p w14:paraId="33A1AAFB" w14:textId="15468F02" w:rsidR="007644AF" w:rsidRPr="00FA46F9" w:rsidRDefault="007644AF" w:rsidP="007644AF">
      <w:pPr>
        <w:ind w:firstLine="709"/>
        <w:jc w:val="both"/>
        <w:rPr>
          <w:rFonts w:ascii="Liberation Serif" w:eastAsiaTheme="minorHAnsi" w:hAnsi="Liberation Serif" w:cs="Liberation Serif"/>
          <w:sz w:val="28"/>
          <w:szCs w:val="28"/>
          <w:lang w:eastAsia="en-US"/>
        </w:rPr>
      </w:pPr>
      <w:r w:rsidRPr="00FA46F9">
        <w:rPr>
          <w:rFonts w:ascii="Liberation Serif" w:eastAsiaTheme="minorHAnsi" w:hAnsi="Liberation Serif" w:cs="Liberation Serif"/>
          <w:color w:val="000000"/>
          <w:spacing w:val="1"/>
          <w:sz w:val="28"/>
          <w:szCs w:val="28"/>
          <w:lang w:eastAsia="en-US"/>
        </w:rPr>
        <w:t>Сведения о численности</w:t>
      </w:r>
      <w:r w:rsidRPr="00FA46F9">
        <w:rPr>
          <w:rFonts w:ascii="Liberation Serif" w:eastAsiaTheme="minorHAnsi" w:hAnsi="Liberation Serif" w:cs="Liberation Serif"/>
          <w:sz w:val="28"/>
          <w:szCs w:val="28"/>
          <w:lang w:eastAsia="en-US"/>
        </w:rPr>
        <w:t xml:space="preserve"> работников, занятых на работах с вредными </w:t>
      </w:r>
      <w:r w:rsidRPr="00FA46F9">
        <w:rPr>
          <w:rFonts w:ascii="Liberation Serif" w:eastAsiaTheme="minorHAnsi" w:hAnsi="Liberation Serif" w:cs="Liberation Serif"/>
          <w:sz w:val="28"/>
          <w:szCs w:val="28"/>
          <w:lang w:eastAsia="en-US"/>
        </w:rPr>
        <w:br/>
        <w:t>и (или)</w:t>
      </w:r>
      <w:r>
        <w:rPr>
          <w:rFonts w:ascii="Liberation Serif" w:eastAsiaTheme="minorHAnsi" w:hAnsi="Liberation Serif" w:cs="Liberation Serif"/>
          <w:sz w:val="28"/>
          <w:szCs w:val="28"/>
          <w:lang w:eastAsia="en-US"/>
        </w:rPr>
        <w:t xml:space="preserve"> опасными условиями труда в 2017</w:t>
      </w:r>
      <w:r w:rsidR="002E2811">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2024</w:t>
      </w:r>
      <w:r w:rsidRPr="00FA46F9">
        <w:rPr>
          <w:rFonts w:ascii="Liberation Serif" w:eastAsiaTheme="minorHAnsi" w:hAnsi="Liberation Serif" w:cs="Liberation Serif"/>
          <w:sz w:val="28"/>
          <w:szCs w:val="28"/>
          <w:lang w:eastAsia="en-US"/>
        </w:rPr>
        <w:t xml:space="preserve"> годах</w:t>
      </w:r>
      <w:r>
        <w:rPr>
          <w:rFonts w:ascii="Liberation Serif" w:eastAsiaTheme="minorHAnsi" w:hAnsi="Liberation Serif" w:cs="Liberation Serif"/>
          <w:sz w:val="28"/>
          <w:szCs w:val="28"/>
          <w:lang w:eastAsia="en-US"/>
        </w:rPr>
        <w:t>,</w:t>
      </w:r>
      <w:r w:rsidRPr="00FA46F9">
        <w:rPr>
          <w:rFonts w:ascii="Liberation Serif" w:eastAsiaTheme="minorHAnsi" w:hAnsi="Liberation Serif" w:cs="Liberation Serif"/>
          <w:sz w:val="28"/>
          <w:szCs w:val="28"/>
          <w:lang w:eastAsia="en-US"/>
        </w:rPr>
        <w:t xml:space="preserve"> по данным статистического обследования условий труда по форме 1</w:t>
      </w:r>
      <w:r w:rsidR="002E2811">
        <w:rPr>
          <w:rFonts w:ascii="Liberation Serif" w:eastAsiaTheme="minorHAnsi" w:hAnsi="Liberation Serif" w:cs="Liberation Serif"/>
          <w:sz w:val="28"/>
          <w:szCs w:val="28"/>
          <w:lang w:eastAsia="en-US"/>
        </w:rPr>
        <w:t>-</w:t>
      </w:r>
      <w:r w:rsidRPr="00FA46F9">
        <w:rPr>
          <w:rFonts w:ascii="Liberation Serif" w:eastAsiaTheme="minorHAnsi" w:hAnsi="Liberation Serif" w:cs="Liberation Serif"/>
          <w:sz w:val="28"/>
          <w:szCs w:val="28"/>
          <w:lang w:eastAsia="en-US"/>
        </w:rPr>
        <w:t>Т «Условия труда», проведенным Управлением государственной статистики, в организациях,</w:t>
      </w:r>
      <w:r w:rsidRPr="00FA46F9">
        <w:rPr>
          <w:rFonts w:ascii="Liberation Serif" w:eastAsiaTheme="minorHAnsi" w:hAnsi="Liberation Serif" w:cs="Liberation Serif"/>
          <w:color w:val="000000"/>
          <w:spacing w:val="-1"/>
          <w:sz w:val="28"/>
          <w:szCs w:val="28"/>
          <w:lang w:eastAsia="en-US"/>
        </w:rPr>
        <w:t xml:space="preserve"> </w:t>
      </w:r>
      <w:r w:rsidRPr="00FA46F9">
        <w:rPr>
          <w:rFonts w:ascii="Liberation Serif" w:eastAsiaTheme="minorHAnsi" w:hAnsi="Liberation Serif" w:cs="Liberation Serif"/>
          <w:sz w:val="28"/>
          <w:szCs w:val="28"/>
          <w:lang w:eastAsia="en-US"/>
        </w:rPr>
        <w:t>осуществляющих деятельность по сельскому, лесному хозяйству, охоте, рыболовству и рыбоводству; добыче полезных ископаемых; обрабатывающих производств; обеспечению электрической энергией, газом и паром; кондиционировани</w:t>
      </w:r>
      <w:r w:rsidR="002E2811">
        <w:rPr>
          <w:rFonts w:ascii="Liberation Serif" w:eastAsiaTheme="minorHAnsi" w:hAnsi="Liberation Serif" w:cs="Liberation Serif"/>
          <w:sz w:val="28"/>
          <w:szCs w:val="28"/>
          <w:lang w:eastAsia="en-US"/>
        </w:rPr>
        <w:t>ю</w:t>
      </w:r>
      <w:r w:rsidRPr="00FA46F9">
        <w:rPr>
          <w:rFonts w:ascii="Liberation Serif" w:eastAsiaTheme="minorHAnsi" w:hAnsi="Liberation Serif" w:cs="Liberation Serif"/>
          <w:sz w:val="28"/>
          <w:szCs w:val="28"/>
          <w:lang w:eastAsia="en-US"/>
        </w:rPr>
        <w:t xml:space="preserve"> воздуха; водоснабжению; водоотведению, организации сбора и утилизации отходов, деятельность по ликвидации загрязнений; строительству; транспортировке </w:t>
      </w:r>
      <w:r w:rsidR="002E2811">
        <w:rPr>
          <w:rFonts w:ascii="Liberation Serif" w:eastAsiaTheme="minorHAnsi" w:hAnsi="Liberation Serif" w:cs="Liberation Serif"/>
          <w:sz w:val="28"/>
          <w:szCs w:val="28"/>
          <w:lang w:eastAsia="en-US"/>
        </w:rPr>
        <w:br/>
      </w:r>
      <w:r w:rsidRPr="00FA46F9">
        <w:rPr>
          <w:rFonts w:ascii="Liberation Serif" w:eastAsiaTheme="minorHAnsi" w:hAnsi="Liberation Serif" w:cs="Liberation Serif"/>
          <w:sz w:val="28"/>
          <w:szCs w:val="28"/>
          <w:lang w:eastAsia="en-US"/>
        </w:rPr>
        <w:t xml:space="preserve">и хранению; в области информации и связи, </w:t>
      </w:r>
      <w:r w:rsidRPr="00FA46F9">
        <w:rPr>
          <w:rFonts w:ascii="Liberation Serif" w:eastAsiaTheme="minorHAnsi" w:hAnsi="Liberation Serif" w:cs="Liberation Serif"/>
          <w:color w:val="000000"/>
          <w:spacing w:val="1"/>
          <w:sz w:val="28"/>
          <w:szCs w:val="28"/>
          <w:lang w:eastAsia="en-US"/>
        </w:rPr>
        <w:t xml:space="preserve">отражены </w:t>
      </w:r>
      <w:r w:rsidRPr="00FA46F9">
        <w:rPr>
          <w:rFonts w:ascii="Liberation Serif" w:eastAsiaTheme="minorHAnsi" w:hAnsi="Liberation Serif" w:cs="Liberation Serif"/>
          <w:sz w:val="28"/>
          <w:szCs w:val="28"/>
          <w:lang w:eastAsia="en-US"/>
        </w:rPr>
        <w:t xml:space="preserve">в нижеприведенных таблице </w:t>
      </w:r>
      <w:r w:rsidR="00940D67">
        <w:rPr>
          <w:rFonts w:ascii="Liberation Serif" w:eastAsiaTheme="minorHAnsi" w:hAnsi="Liberation Serif" w:cs="Liberation Serif"/>
          <w:sz w:val="28"/>
          <w:szCs w:val="28"/>
          <w:lang w:eastAsia="en-US"/>
        </w:rPr>
        <w:br/>
      </w:r>
      <w:r w:rsidR="00AE534C">
        <w:rPr>
          <w:rFonts w:ascii="Liberation Serif" w:eastAsiaTheme="minorHAnsi" w:hAnsi="Liberation Serif" w:cs="Liberation Serif"/>
          <w:sz w:val="28"/>
          <w:szCs w:val="28"/>
          <w:lang w:eastAsia="en-US"/>
        </w:rPr>
        <w:t>5</w:t>
      </w:r>
      <w:r w:rsidR="00B878C0">
        <w:rPr>
          <w:rFonts w:ascii="Liberation Serif" w:eastAsiaTheme="minorHAnsi" w:hAnsi="Liberation Serif" w:cs="Liberation Serif"/>
          <w:sz w:val="28"/>
          <w:szCs w:val="28"/>
          <w:lang w:eastAsia="en-US"/>
        </w:rPr>
        <w:t>;</w:t>
      </w:r>
      <w:r w:rsidRPr="00FA46F9">
        <w:rPr>
          <w:rFonts w:ascii="Liberation Serif" w:eastAsiaTheme="minorHAnsi" w:hAnsi="Liberation Serif" w:cs="Liberation Serif"/>
          <w:sz w:val="28"/>
          <w:szCs w:val="28"/>
          <w:lang w:eastAsia="en-US"/>
        </w:rPr>
        <w:t xml:space="preserve"> рисун</w:t>
      </w:r>
      <w:r w:rsidR="00B878C0">
        <w:rPr>
          <w:rFonts w:ascii="Liberation Serif" w:eastAsiaTheme="minorHAnsi" w:hAnsi="Liberation Serif" w:cs="Liberation Serif"/>
          <w:sz w:val="28"/>
          <w:szCs w:val="28"/>
          <w:lang w:eastAsia="en-US"/>
        </w:rPr>
        <w:t>ок</w:t>
      </w:r>
      <w:r w:rsidRPr="00FA46F9">
        <w:rPr>
          <w:rFonts w:ascii="Liberation Serif" w:eastAsiaTheme="minorHAnsi" w:hAnsi="Liberation Serif" w:cs="Liberation Serif"/>
          <w:sz w:val="28"/>
          <w:szCs w:val="28"/>
          <w:lang w:eastAsia="en-US"/>
        </w:rPr>
        <w:t xml:space="preserve"> 25.</w:t>
      </w:r>
    </w:p>
    <w:p w14:paraId="5C292670" w14:textId="61F5AA80" w:rsidR="007644AF" w:rsidRPr="001F68A1" w:rsidRDefault="007644AF" w:rsidP="007644AF">
      <w:pPr>
        <w:ind w:firstLine="709"/>
        <w:jc w:val="both"/>
        <w:rPr>
          <w:rFonts w:ascii="Liberation Serif" w:hAnsi="Liberation Serif" w:cs="Liberation Serif"/>
          <w:sz w:val="28"/>
          <w:szCs w:val="28"/>
          <w:lang w:val="x-none" w:eastAsia="x-none"/>
        </w:rPr>
      </w:pPr>
      <w:r w:rsidRPr="00826F96">
        <w:rPr>
          <w:rFonts w:ascii="Liberation Serif" w:hAnsi="Liberation Serif" w:cs="Liberation Serif"/>
          <w:sz w:val="28"/>
          <w:szCs w:val="28"/>
          <w:lang w:val="x-none" w:eastAsia="x-none"/>
        </w:rPr>
        <w:t xml:space="preserve">Статистическим наблюдением было охвачено </w:t>
      </w:r>
      <w:r>
        <w:rPr>
          <w:rFonts w:ascii="Liberation Serif" w:hAnsi="Liberation Serif" w:cs="Liberation Serif"/>
          <w:sz w:val="28"/>
          <w:szCs w:val="28"/>
          <w:lang w:eastAsia="x-none"/>
        </w:rPr>
        <w:t xml:space="preserve">516,7 </w:t>
      </w:r>
      <w:r w:rsidRPr="00826F96">
        <w:rPr>
          <w:rFonts w:ascii="Liberation Serif" w:hAnsi="Liberation Serif" w:cs="Liberation Serif"/>
          <w:sz w:val="28"/>
          <w:szCs w:val="28"/>
          <w:lang w:val="x-none" w:eastAsia="x-none"/>
        </w:rPr>
        <w:t>тыс. человек</w:t>
      </w:r>
      <w:r>
        <w:rPr>
          <w:rFonts w:ascii="Liberation Serif" w:hAnsi="Liberation Serif" w:cs="Liberation Serif"/>
          <w:sz w:val="28"/>
          <w:szCs w:val="28"/>
          <w:lang w:eastAsia="x-none"/>
        </w:rPr>
        <w:t xml:space="preserve"> </w:t>
      </w:r>
      <w:r>
        <w:rPr>
          <w:rFonts w:ascii="Liberation Serif" w:hAnsi="Liberation Serif" w:cs="Liberation Serif"/>
          <w:sz w:val="28"/>
          <w:szCs w:val="28"/>
          <w:lang w:val="x-none" w:eastAsia="x-none"/>
        </w:rPr>
        <w:t>( в 2023</w:t>
      </w:r>
      <w:r w:rsidRPr="00826F96">
        <w:rPr>
          <w:rFonts w:ascii="Liberation Serif" w:hAnsi="Liberation Serif" w:cs="Liberation Serif"/>
          <w:sz w:val="28"/>
          <w:szCs w:val="28"/>
          <w:lang w:val="x-none" w:eastAsia="x-none"/>
        </w:rPr>
        <w:t xml:space="preserve"> году –  </w:t>
      </w:r>
      <w:r w:rsidRPr="00A351FA">
        <w:rPr>
          <w:rFonts w:ascii="Liberation Serif" w:hAnsi="Liberation Serif" w:cs="Liberation Serif"/>
          <w:sz w:val="28"/>
          <w:szCs w:val="28"/>
          <w:lang w:val="x-none" w:eastAsia="x-none"/>
        </w:rPr>
        <w:t xml:space="preserve">509,5 </w:t>
      </w:r>
      <w:r w:rsidRPr="00826F96">
        <w:rPr>
          <w:rFonts w:ascii="Liberation Serif" w:hAnsi="Liberation Serif" w:cs="Liberation Serif"/>
          <w:sz w:val="28"/>
          <w:szCs w:val="28"/>
          <w:lang w:val="x-none" w:eastAsia="x-none"/>
        </w:rPr>
        <w:t xml:space="preserve">тыс. человек) по кругу организаций наблюдаемых видов экономической деятельности, в том числе в организациях, занятых промышленностью (добычей полезных ископаемых; обрабатывающим производством; обеспечением электрической энергией, газом и паром; кондиционированием воздуха; водоснабжением; водоотведением, организацией сбора и утилизации отходов, деятельностью </w:t>
      </w:r>
      <w:r>
        <w:rPr>
          <w:rFonts w:ascii="Liberation Serif" w:hAnsi="Liberation Serif" w:cs="Liberation Serif"/>
          <w:sz w:val="28"/>
          <w:szCs w:val="28"/>
          <w:lang w:val="x-none" w:eastAsia="x-none"/>
        </w:rPr>
        <w:t>по ликвидации загрязнений) 377,5 тыс. человек или 73,1</w:t>
      </w:r>
      <w:r w:rsidR="002E2811">
        <w:rPr>
          <w:rFonts w:ascii="Liberation Serif" w:hAnsi="Liberation Serif" w:cs="Liberation Serif"/>
          <w:sz w:val="28"/>
          <w:szCs w:val="28"/>
          <w:lang w:eastAsia="x-none"/>
        </w:rPr>
        <w:t> </w:t>
      </w:r>
      <w:r w:rsidRPr="00826F96">
        <w:rPr>
          <w:rFonts w:ascii="Liberation Serif" w:hAnsi="Liberation Serif" w:cs="Liberation Serif"/>
          <w:sz w:val="28"/>
          <w:szCs w:val="28"/>
          <w:lang w:val="x-none" w:eastAsia="x-none"/>
        </w:rPr>
        <w:t>%, тра</w:t>
      </w:r>
      <w:r>
        <w:rPr>
          <w:rFonts w:ascii="Liberation Serif" w:hAnsi="Liberation Serif" w:cs="Liberation Serif"/>
          <w:sz w:val="28"/>
          <w:szCs w:val="28"/>
          <w:lang w:val="x-none" w:eastAsia="x-none"/>
        </w:rPr>
        <w:t>нспортировкой и хранением – 63,6</w:t>
      </w:r>
      <w:r w:rsidRPr="00826F96">
        <w:rPr>
          <w:rFonts w:ascii="Liberation Serif" w:hAnsi="Liberation Serif" w:cs="Liberation Serif"/>
          <w:sz w:val="28"/>
          <w:szCs w:val="28"/>
          <w:lang w:val="x-none" w:eastAsia="x-none"/>
        </w:rPr>
        <w:t xml:space="preserve"> тыс. человек </w:t>
      </w:r>
      <w:r>
        <w:rPr>
          <w:rFonts w:ascii="Liberation Serif" w:hAnsi="Liberation Serif" w:cs="Liberation Serif"/>
          <w:sz w:val="28"/>
          <w:szCs w:val="28"/>
          <w:lang w:val="x-none" w:eastAsia="x-none"/>
        </w:rPr>
        <w:t>или 12,3</w:t>
      </w:r>
      <w:r w:rsidR="002E2811">
        <w:rPr>
          <w:rFonts w:ascii="Liberation Serif" w:hAnsi="Liberation Serif" w:cs="Liberation Serif"/>
          <w:sz w:val="28"/>
          <w:szCs w:val="28"/>
          <w:lang w:eastAsia="x-none"/>
        </w:rPr>
        <w:t> </w:t>
      </w:r>
      <w:r>
        <w:rPr>
          <w:rFonts w:ascii="Liberation Serif" w:hAnsi="Liberation Serif" w:cs="Liberation Serif"/>
          <w:sz w:val="28"/>
          <w:szCs w:val="28"/>
          <w:lang w:val="x-none" w:eastAsia="x-none"/>
        </w:rPr>
        <w:t>%, строительством – 27,1</w:t>
      </w:r>
      <w:r w:rsidRPr="00826F96">
        <w:rPr>
          <w:rFonts w:ascii="Liberation Serif" w:hAnsi="Liberation Serif" w:cs="Liberation Serif"/>
          <w:sz w:val="28"/>
          <w:szCs w:val="28"/>
          <w:lang w:val="x-none" w:eastAsia="x-none"/>
        </w:rPr>
        <w:t xml:space="preserve"> тыс. человек или </w:t>
      </w:r>
      <w:r>
        <w:rPr>
          <w:rFonts w:ascii="Liberation Serif" w:hAnsi="Liberation Serif" w:cs="Liberation Serif"/>
          <w:sz w:val="28"/>
          <w:szCs w:val="28"/>
          <w:lang w:val="x-none" w:eastAsia="x-none"/>
        </w:rPr>
        <w:t>5,2</w:t>
      </w:r>
      <w:r w:rsidR="002E2811">
        <w:rPr>
          <w:rFonts w:ascii="Liberation Serif" w:hAnsi="Liberation Serif" w:cs="Liberation Serif"/>
          <w:sz w:val="28"/>
          <w:szCs w:val="28"/>
          <w:lang w:eastAsia="x-none"/>
        </w:rPr>
        <w:t> </w:t>
      </w:r>
      <w:r w:rsidRPr="00826F96">
        <w:rPr>
          <w:rFonts w:ascii="Liberation Serif" w:hAnsi="Liberation Serif" w:cs="Liberation Serif"/>
          <w:sz w:val="28"/>
          <w:szCs w:val="28"/>
          <w:lang w:val="x-none" w:eastAsia="x-none"/>
        </w:rPr>
        <w:t>%, деятельностью в</w:t>
      </w:r>
      <w:r>
        <w:rPr>
          <w:rFonts w:ascii="Liberation Serif" w:hAnsi="Liberation Serif" w:cs="Liberation Serif"/>
          <w:sz w:val="28"/>
          <w:szCs w:val="28"/>
          <w:lang w:val="x-none" w:eastAsia="x-none"/>
        </w:rPr>
        <w:t xml:space="preserve"> области информации и связи – </w:t>
      </w:r>
      <w:r w:rsidR="002E2811">
        <w:rPr>
          <w:rFonts w:ascii="Liberation Serif" w:hAnsi="Liberation Serif" w:cs="Liberation Serif"/>
          <w:sz w:val="28"/>
          <w:szCs w:val="28"/>
          <w:lang w:val="x-none" w:eastAsia="x-none"/>
        </w:rPr>
        <w:br/>
      </w:r>
      <w:r>
        <w:rPr>
          <w:rFonts w:ascii="Liberation Serif" w:hAnsi="Liberation Serif" w:cs="Liberation Serif"/>
          <w:sz w:val="28"/>
          <w:szCs w:val="28"/>
          <w:lang w:val="x-none" w:eastAsia="x-none"/>
        </w:rPr>
        <w:t>28,0 тыс. человек или 5,4</w:t>
      </w:r>
      <w:r w:rsidR="002E2811">
        <w:rPr>
          <w:rFonts w:ascii="Liberation Serif" w:hAnsi="Liberation Serif" w:cs="Liberation Serif"/>
          <w:sz w:val="28"/>
          <w:szCs w:val="28"/>
          <w:lang w:eastAsia="x-none"/>
        </w:rPr>
        <w:t> </w:t>
      </w:r>
      <w:r w:rsidR="00AE534C">
        <w:rPr>
          <w:rFonts w:ascii="Liberation Serif" w:hAnsi="Liberation Serif" w:cs="Liberation Serif"/>
          <w:sz w:val="28"/>
          <w:szCs w:val="28"/>
          <w:lang w:val="x-none" w:eastAsia="x-none"/>
        </w:rPr>
        <w:t>%</w:t>
      </w:r>
      <w:r w:rsidRPr="00826F96">
        <w:rPr>
          <w:rFonts w:ascii="Liberation Serif" w:hAnsi="Liberation Serif" w:cs="Liberation Serif"/>
          <w:sz w:val="28"/>
          <w:szCs w:val="28"/>
          <w:lang w:val="x-none" w:eastAsia="x-none"/>
        </w:rPr>
        <w:t>, сельским, лесным хозяйством, охотой, ры</w:t>
      </w:r>
      <w:r>
        <w:rPr>
          <w:rFonts w:ascii="Liberation Serif" w:hAnsi="Liberation Serif" w:cs="Liberation Serif"/>
          <w:sz w:val="28"/>
          <w:szCs w:val="28"/>
          <w:lang w:val="x-none" w:eastAsia="x-none"/>
        </w:rPr>
        <w:t xml:space="preserve">боловством </w:t>
      </w:r>
      <w:r>
        <w:rPr>
          <w:rFonts w:ascii="Liberation Serif" w:hAnsi="Liberation Serif" w:cs="Liberation Serif"/>
          <w:sz w:val="28"/>
          <w:szCs w:val="28"/>
          <w:lang w:val="x-none" w:eastAsia="x-none"/>
        </w:rPr>
        <w:br/>
        <w:t>и рыбоводством – 20,4</w:t>
      </w:r>
      <w:r w:rsidRPr="00826F96">
        <w:rPr>
          <w:rFonts w:ascii="Liberation Serif" w:hAnsi="Liberation Serif" w:cs="Liberation Serif"/>
          <w:sz w:val="28"/>
          <w:szCs w:val="28"/>
          <w:lang w:val="x-none" w:eastAsia="x-none"/>
        </w:rPr>
        <w:t xml:space="preserve"> тыс. человек или 3,9</w:t>
      </w:r>
      <w:r w:rsidR="002E2811">
        <w:rPr>
          <w:rFonts w:ascii="Liberation Serif" w:hAnsi="Liberation Serif" w:cs="Liberation Serif"/>
          <w:sz w:val="28"/>
          <w:szCs w:val="28"/>
          <w:lang w:eastAsia="x-none"/>
        </w:rPr>
        <w:t> </w:t>
      </w:r>
      <w:r w:rsidRPr="00826F96">
        <w:rPr>
          <w:rFonts w:ascii="Liberation Serif" w:hAnsi="Liberation Serif" w:cs="Liberation Serif"/>
          <w:sz w:val="28"/>
          <w:szCs w:val="28"/>
          <w:lang w:val="x-none" w:eastAsia="x-none"/>
        </w:rPr>
        <w:t>% от числа обследованных работников.</w:t>
      </w:r>
    </w:p>
    <w:p w14:paraId="31B48CED" w14:textId="77777777" w:rsidR="007644AF" w:rsidRDefault="007644AF" w:rsidP="007644AF">
      <w:pPr>
        <w:jc w:val="right"/>
        <w:rPr>
          <w:rFonts w:ascii="Liberation Serif" w:eastAsiaTheme="minorHAnsi" w:hAnsi="Liberation Serif" w:cs="Liberation Serif"/>
          <w:sz w:val="28"/>
          <w:szCs w:val="28"/>
          <w:lang w:eastAsia="en-US"/>
        </w:rPr>
      </w:pPr>
    </w:p>
    <w:p w14:paraId="768F2BB3" w14:textId="77777777" w:rsidR="007644AF" w:rsidRPr="00FA46F9" w:rsidRDefault="007644AF" w:rsidP="007644AF">
      <w:pPr>
        <w:jc w:val="right"/>
        <w:rPr>
          <w:rFonts w:ascii="Liberation Serif" w:eastAsiaTheme="minorHAnsi" w:hAnsi="Liberation Serif" w:cs="Liberation Serif"/>
          <w:sz w:val="28"/>
          <w:szCs w:val="28"/>
          <w:lang w:eastAsia="en-US"/>
        </w:rPr>
      </w:pPr>
      <w:r w:rsidRPr="00FA46F9">
        <w:rPr>
          <w:rFonts w:ascii="Liberation Serif" w:eastAsiaTheme="minorHAnsi" w:hAnsi="Liberation Serif" w:cs="Liberation Serif"/>
          <w:sz w:val="28"/>
          <w:szCs w:val="28"/>
          <w:lang w:eastAsia="en-US"/>
        </w:rPr>
        <w:t>Таблица 5</w:t>
      </w:r>
    </w:p>
    <w:p w14:paraId="6D8C566E" w14:textId="77777777" w:rsidR="007644AF" w:rsidRPr="00FA46F9" w:rsidRDefault="007644AF" w:rsidP="007644AF">
      <w:pPr>
        <w:jc w:val="right"/>
        <w:rPr>
          <w:rFonts w:ascii="Liberation Serif" w:eastAsiaTheme="minorHAnsi" w:hAnsi="Liberation Serif" w:cs="Liberation Serif"/>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gridCol w:w="2186"/>
        <w:gridCol w:w="848"/>
        <w:gridCol w:w="1887"/>
        <w:gridCol w:w="826"/>
        <w:gridCol w:w="1806"/>
        <w:gridCol w:w="1137"/>
      </w:tblGrid>
      <w:tr w:rsidR="007644AF" w:rsidRPr="00FA46F9" w14:paraId="2278638B" w14:textId="77777777" w:rsidTr="007644AF">
        <w:trPr>
          <w:trHeight w:val="585"/>
          <w:jc w:val="center"/>
        </w:trPr>
        <w:tc>
          <w:tcPr>
            <w:tcW w:w="1086" w:type="dxa"/>
            <w:vMerge w:val="restart"/>
            <w:tcBorders>
              <w:top w:val="single" w:sz="4" w:space="0" w:color="auto"/>
              <w:left w:val="single" w:sz="4" w:space="0" w:color="auto"/>
              <w:bottom w:val="single" w:sz="4" w:space="0" w:color="auto"/>
              <w:right w:val="single" w:sz="4" w:space="0" w:color="auto"/>
            </w:tcBorders>
          </w:tcPr>
          <w:p w14:paraId="3BDCA316"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годы</w:t>
            </w:r>
          </w:p>
        </w:tc>
        <w:tc>
          <w:tcPr>
            <w:tcW w:w="3034" w:type="dxa"/>
            <w:gridSpan w:val="2"/>
            <w:vMerge w:val="restart"/>
            <w:tcBorders>
              <w:top w:val="single" w:sz="4" w:space="0" w:color="auto"/>
              <w:left w:val="single" w:sz="4" w:space="0" w:color="auto"/>
              <w:right w:val="single" w:sz="4" w:space="0" w:color="auto"/>
            </w:tcBorders>
          </w:tcPr>
          <w:p w14:paraId="1A6956D7"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 xml:space="preserve">Занятые на работах </w:t>
            </w:r>
          </w:p>
          <w:p w14:paraId="56353365"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с вредными и (или) опасными условиями труда</w:t>
            </w:r>
          </w:p>
        </w:tc>
        <w:tc>
          <w:tcPr>
            <w:tcW w:w="5656" w:type="dxa"/>
            <w:gridSpan w:val="4"/>
            <w:tcBorders>
              <w:top w:val="single" w:sz="4" w:space="0" w:color="auto"/>
              <w:left w:val="single" w:sz="4" w:space="0" w:color="auto"/>
              <w:bottom w:val="single" w:sz="4" w:space="0" w:color="auto"/>
              <w:right w:val="single" w:sz="4" w:space="0" w:color="auto"/>
            </w:tcBorders>
          </w:tcPr>
          <w:p w14:paraId="520199DC"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Из них под воздействием производственной среды</w:t>
            </w:r>
          </w:p>
        </w:tc>
      </w:tr>
      <w:tr w:rsidR="007644AF" w:rsidRPr="00FA46F9" w14:paraId="4133E256" w14:textId="77777777" w:rsidTr="007644AF">
        <w:trPr>
          <w:trHeight w:val="545"/>
          <w:jc w:val="center"/>
        </w:trPr>
        <w:tc>
          <w:tcPr>
            <w:tcW w:w="1086" w:type="dxa"/>
            <w:vMerge/>
            <w:tcBorders>
              <w:top w:val="single" w:sz="4" w:space="0" w:color="auto"/>
              <w:left w:val="single" w:sz="4" w:space="0" w:color="auto"/>
              <w:bottom w:val="single" w:sz="4" w:space="0" w:color="auto"/>
              <w:right w:val="single" w:sz="4" w:space="0" w:color="auto"/>
            </w:tcBorders>
          </w:tcPr>
          <w:p w14:paraId="7F8F7E12" w14:textId="77777777" w:rsidR="007644AF" w:rsidRPr="002B3721" w:rsidRDefault="007644AF" w:rsidP="007644AF">
            <w:pPr>
              <w:jc w:val="both"/>
              <w:rPr>
                <w:rFonts w:ascii="Liberation Serif" w:eastAsiaTheme="minorHAnsi" w:hAnsi="Liberation Serif" w:cs="Liberation Serif"/>
                <w:lang w:eastAsia="en-US"/>
              </w:rPr>
            </w:pPr>
          </w:p>
        </w:tc>
        <w:tc>
          <w:tcPr>
            <w:tcW w:w="3034" w:type="dxa"/>
            <w:gridSpan w:val="2"/>
            <w:vMerge/>
            <w:tcBorders>
              <w:left w:val="single" w:sz="4" w:space="0" w:color="auto"/>
              <w:bottom w:val="single" w:sz="4" w:space="0" w:color="auto"/>
              <w:right w:val="single" w:sz="4" w:space="0" w:color="auto"/>
            </w:tcBorders>
          </w:tcPr>
          <w:p w14:paraId="3EE469AE" w14:textId="77777777" w:rsidR="007644AF" w:rsidRPr="002B3721" w:rsidRDefault="007644AF" w:rsidP="007644AF">
            <w:pPr>
              <w:jc w:val="both"/>
              <w:rPr>
                <w:rFonts w:ascii="Liberation Serif" w:eastAsiaTheme="minorHAnsi" w:hAnsi="Liberation Serif" w:cs="Liberation Serif"/>
                <w:lang w:eastAsia="en-US"/>
              </w:rPr>
            </w:pPr>
          </w:p>
        </w:tc>
        <w:tc>
          <w:tcPr>
            <w:tcW w:w="2713" w:type="dxa"/>
            <w:gridSpan w:val="2"/>
            <w:tcBorders>
              <w:top w:val="single" w:sz="4" w:space="0" w:color="auto"/>
              <w:left w:val="single" w:sz="4" w:space="0" w:color="auto"/>
              <w:bottom w:val="single" w:sz="4" w:space="0" w:color="auto"/>
              <w:right w:val="single" w:sz="4" w:space="0" w:color="auto"/>
            </w:tcBorders>
          </w:tcPr>
          <w:p w14:paraId="5BB71CD7"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Тяжести</w:t>
            </w:r>
          </w:p>
        </w:tc>
        <w:tc>
          <w:tcPr>
            <w:tcW w:w="2943" w:type="dxa"/>
            <w:gridSpan w:val="2"/>
            <w:tcBorders>
              <w:top w:val="single" w:sz="4" w:space="0" w:color="auto"/>
              <w:left w:val="single" w:sz="4" w:space="0" w:color="auto"/>
              <w:bottom w:val="single" w:sz="4" w:space="0" w:color="auto"/>
              <w:right w:val="single" w:sz="4" w:space="0" w:color="auto"/>
            </w:tcBorders>
          </w:tcPr>
          <w:p w14:paraId="1ADA3BC6"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Напряженности</w:t>
            </w:r>
          </w:p>
        </w:tc>
      </w:tr>
      <w:tr w:rsidR="007644AF" w:rsidRPr="00FA46F9" w14:paraId="574D5964" w14:textId="77777777" w:rsidTr="007644AF">
        <w:trPr>
          <w:trHeight w:val="450"/>
          <w:jc w:val="center"/>
        </w:trPr>
        <w:tc>
          <w:tcPr>
            <w:tcW w:w="1086" w:type="dxa"/>
            <w:vMerge/>
            <w:tcBorders>
              <w:top w:val="single" w:sz="4" w:space="0" w:color="auto"/>
              <w:left w:val="single" w:sz="4" w:space="0" w:color="auto"/>
              <w:bottom w:val="single" w:sz="4" w:space="0" w:color="auto"/>
              <w:right w:val="single" w:sz="4" w:space="0" w:color="auto"/>
            </w:tcBorders>
          </w:tcPr>
          <w:p w14:paraId="7E7EDB0D" w14:textId="77777777" w:rsidR="007644AF" w:rsidRPr="002B3721" w:rsidRDefault="007644AF" w:rsidP="007644AF">
            <w:pPr>
              <w:jc w:val="both"/>
              <w:rPr>
                <w:rFonts w:ascii="Liberation Serif" w:eastAsiaTheme="minorHAnsi" w:hAnsi="Liberation Serif" w:cs="Liberation Serif"/>
                <w:lang w:eastAsia="en-US"/>
              </w:rPr>
            </w:pPr>
          </w:p>
        </w:tc>
        <w:tc>
          <w:tcPr>
            <w:tcW w:w="2186" w:type="dxa"/>
            <w:tcBorders>
              <w:top w:val="single" w:sz="4" w:space="0" w:color="auto"/>
              <w:left w:val="single" w:sz="4" w:space="0" w:color="auto"/>
              <w:bottom w:val="single" w:sz="4" w:space="0" w:color="auto"/>
              <w:right w:val="single" w:sz="4" w:space="0" w:color="auto"/>
            </w:tcBorders>
          </w:tcPr>
          <w:p w14:paraId="63A66B72"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Численность</w:t>
            </w:r>
          </w:p>
        </w:tc>
        <w:tc>
          <w:tcPr>
            <w:tcW w:w="848" w:type="dxa"/>
            <w:tcBorders>
              <w:top w:val="single" w:sz="4" w:space="0" w:color="auto"/>
              <w:left w:val="single" w:sz="4" w:space="0" w:color="auto"/>
              <w:bottom w:val="single" w:sz="4" w:space="0" w:color="auto"/>
              <w:right w:val="single" w:sz="4" w:space="0" w:color="auto"/>
            </w:tcBorders>
          </w:tcPr>
          <w:p w14:paraId="0274D9A5"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w:t>
            </w:r>
          </w:p>
        </w:tc>
        <w:tc>
          <w:tcPr>
            <w:tcW w:w="1887" w:type="dxa"/>
            <w:tcBorders>
              <w:top w:val="single" w:sz="4" w:space="0" w:color="auto"/>
              <w:left w:val="single" w:sz="4" w:space="0" w:color="auto"/>
              <w:bottom w:val="single" w:sz="4" w:space="0" w:color="auto"/>
              <w:right w:val="single" w:sz="4" w:space="0" w:color="auto"/>
            </w:tcBorders>
          </w:tcPr>
          <w:p w14:paraId="57CE51A0"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Численность</w:t>
            </w:r>
          </w:p>
        </w:tc>
        <w:tc>
          <w:tcPr>
            <w:tcW w:w="826" w:type="dxa"/>
            <w:tcBorders>
              <w:top w:val="single" w:sz="4" w:space="0" w:color="auto"/>
              <w:left w:val="single" w:sz="4" w:space="0" w:color="auto"/>
              <w:bottom w:val="single" w:sz="4" w:space="0" w:color="auto"/>
              <w:right w:val="single" w:sz="4" w:space="0" w:color="auto"/>
            </w:tcBorders>
          </w:tcPr>
          <w:p w14:paraId="211E5A4B"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w:t>
            </w:r>
          </w:p>
        </w:tc>
        <w:tc>
          <w:tcPr>
            <w:tcW w:w="1806" w:type="dxa"/>
            <w:tcBorders>
              <w:top w:val="single" w:sz="4" w:space="0" w:color="auto"/>
              <w:left w:val="single" w:sz="4" w:space="0" w:color="auto"/>
              <w:bottom w:val="single" w:sz="4" w:space="0" w:color="auto"/>
              <w:right w:val="single" w:sz="4" w:space="0" w:color="auto"/>
            </w:tcBorders>
          </w:tcPr>
          <w:p w14:paraId="247AC0B2"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Численность</w:t>
            </w:r>
          </w:p>
        </w:tc>
        <w:tc>
          <w:tcPr>
            <w:tcW w:w="1137" w:type="dxa"/>
            <w:tcBorders>
              <w:top w:val="single" w:sz="4" w:space="0" w:color="auto"/>
              <w:left w:val="single" w:sz="4" w:space="0" w:color="auto"/>
              <w:bottom w:val="single" w:sz="4" w:space="0" w:color="auto"/>
              <w:right w:val="single" w:sz="4" w:space="0" w:color="auto"/>
            </w:tcBorders>
          </w:tcPr>
          <w:p w14:paraId="143F3127"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w:t>
            </w:r>
          </w:p>
        </w:tc>
      </w:tr>
      <w:tr w:rsidR="007644AF" w:rsidRPr="00FA46F9" w14:paraId="587B960B" w14:textId="77777777" w:rsidTr="007644AF">
        <w:trPr>
          <w:trHeight w:val="359"/>
          <w:jc w:val="center"/>
        </w:trPr>
        <w:tc>
          <w:tcPr>
            <w:tcW w:w="1086" w:type="dxa"/>
            <w:tcBorders>
              <w:top w:val="single" w:sz="4" w:space="0" w:color="auto"/>
              <w:left w:val="single" w:sz="4" w:space="0" w:color="auto"/>
              <w:bottom w:val="single" w:sz="4" w:space="0" w:color="auto"/>
              <w:right w:val="single" w:sz="4" w:space="0" w:color="auto"/>
            </w:tcBorders>
          </w:tcPr>
          <w:p w14:paraId="4D6B4252"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2017</w:t>
            </w:r>
          </w:p>
        </w:tc>
        <w:tc>
          <w:tcPr>
            <w:tcW w:w="2186" w:type="dxa"/>
            <w:tcBorders>
              <w:top w:val="single" w:sz="4" w:space="0" w:color="auto"/>
              <w:left w:val="single" w:sz="4" w:space="0" w:color="auto"/>
              <w:bottom w:val="single" w:sz="4" w:space="0" w:color="auto"/>
              <w:right w:val="single" w:sz="4" w:space="0" w:color="auto"/>
            </w:tcBorders>
          </w:tcPr>
          <w:p w14:paraId="26DC1A55"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227 089</w:t>
            </w:r>
          </w:p>
        </w:tc>
        <w:tc>
          <w:tcPr>
            <w:tcW w:w="848" w:type="dxa"/>
            <w:tcBorders>
              <w:top w:val="single" w:sz="4" w:space="0" w:color="auto"/>
              <w:left w:val="single" w:sz="4" w:space="0" w:color="auto"/>
              <w:bottom w:val="single" w:sz="4" w:space="0" w:color="auto"/>
              <w:right w:val="single" w:sz="4" w:space="0" w:color="auto"/>
            </w:tcBorders>
          </w:tcPr>
          <w:p w14:paraId="64EB00D9"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45,0</w:t>
            </w:r>
          </w:p>
        </w:tc>
        <w:tc>
          <w:tcPr>
            <w:tcW w:w="1887" w:type="dxa"/>
            <w:tcBorders>
              <w:top w:val="single" w:sz="4" w:space="0" w:color="auto"/>
              <w:left w:val="single" w:sz="4" w:space="0" w:color="auto"/>
              <w:bottom w:val="single" w:sz="4" w:space="0" w:color="auto"/>
              <w:right w:val="single" w:sz="4" w:space="0" w:color="auto"/>
            </w:tcBorders>
          </w:tcPr>
          <w:p w14:paraId="268C7A19"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117 425</w:t>
            </w:r>
          </w:p>
        </w:tc>
        <w:tc>
          <w:tcPr>
            <w:tcW w:w="826" w:type="dxa"/>
            <w:tcBorders>
              <w:top w:val="single" w:sz="4" w:space="0" w:color="auto"/>
              <w:left w:val="single" w:sz="4" w:space="0" w:color="auto"/>
              <w:bottom w:val="single" w:sz="4" w:space="0" w:color="auto"/>
              <w:right w:val="single" w:sz="4" w:space="0" w:color="auto"/>
            </w:tcBorders>
          </w:tcPr>
          <w:p w14:paraId="7634CED2"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23,3</w:t>
            </w:r>
          </w:p>
        </w:tc>
        <w:tc>
          <w:tcPr>
            <w:tcW w:w="1806" w:type="dxa"/>
            <w:tcBorders>
              <w:top w:val="single" w:sz="4" w:space="0" w:color="auto"/>
              <w:left w:val="single" w:sz="4" w:space="0" w:color="auto"/>
              <w:bottom w:val="single" w:sz="4" w:space="0" w:color="auto"/>
              <w:right w:val="single" w:sz="4" w:space="0" w:color="auto"/>
            </w:tcBorders>
          </w:tcPr>
          <w:p w14:paraId="62EF41E7"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22 979</w:t>
            </w:r>
          </w:p>
        </w:tc>
        <w:tc>
          <w:tcPr>
            <w:tcW w:w="1137" w:type="dxa"/>
            <w:tcBorders>
              <w:top w:val="single" w:sz="4" w:space="0" w:color="auto"/>
              <w:left w:val="single" w:sz="4" w:space="0" w:color="auto"/>
              <w:bottom w:val="single" w:sz="4" w:space="0" w:color="auto"/>
              <w:right w:val="single" w:sz="4" w:space="0" w:color="auto"/>
            </w:tcBorders>
          </w:tcPr>
          <w:p w14:paraId="0FC01F40"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4,6</w:t>
            </w:r>
          </w:p>
        </w:tc>
      </w:tr>
      <w:tr w:rsidR="007644AF" w:rsidRPr="00FA46F9" w14:paraId="1D8EC3B9" w14:textId="77777777" w:rsidTr="007644AF">
        <w:trPr>
          <w:trHeight w:val="359"/>
          <w:jc w:val="center"/>
        </w:trPr>
        <w:tc>
          <w:tcPr>
            <w:tcW w:w="1086" w:type="dxa"/>
            <w:tcBorders>
              <w:top w:val="single" w:sz="4" w:space="0" w:color="auto"/>
              <w:left w:val="single" w:sz="4" w:space="0" w:color="auto"/>
              <w:bottom w:val="single" w:sz="4" w:space="0" w:color="auto"/>
              <w:right w:val="single" w:sz="4" w:space="0" w:color="auto"/>
            </w:tcBorders>
          </w:tcPr>
          <w:p w14:paraId="1837FBE4"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2018</w:t>
            </w:r>
          </w:p>
        </w:tc>
        <w:tc>
          <w:tcPr>
            <w:tcW w:w="2186" w:type="dxa"/>
            <w:tcBorders>
              <w:top w:val="single" w:sz="4" w:space="0" w:color="auto"/>
              <w:left w:val="single" w:sz="4" w:space="0" w:color="auto"/>
              <w:bottom w:val="single" w:sz="4" w:space="0" w:color="auto"/>
              <w:right w:val="single" w:sz="4" w:space="0" w:color="auto"/>
            </w:tcBorders>
          </w:tcPr>
          <w:p w14:paraId="36C70FC7"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228 023</w:t>
            </w:r>
          </w:p>
        </w:tc>
        <w:tc>
          <w:tcPr>
            <w:tcW w:w="848" w:type="dxa"/>
            <w:tcBorders>
              <w:top w:val="single" w:sz="4" w:space="0" w:color="auto"/>
              <w:left w:val="single" w:sz="4" w:space="0" w:color="auto"/>
              <w:bottom w:val="single" w:sz="4" w:space="0" w:color="auto"/>
              <w:right w:val="single" w:sz="4" w:space="0" w:color="auto"/>
            </w:tcBorders>
          </w:tcPr>
          <w:p w14:paraId="0DB516BE"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45,4</w:t>
            </w:r>
          </w:p>
        </w:tc>
        <w:tc>
          <w:tcPr>
            <w:tcW w:w="1887" w:type="dxa"/>
            <w:tcBorders>
              <w:top w:val="single" w:sz="4" w:space="0" w:color="auto"/>
              <w:left w:val="single" w:sz="4" w:space="0" w:color="auto"/>
              <w:bottom w:val="single" w:sz="4" w:space="0" w:color="auto"/>
              <w:right w:val="single" w:sz="4" w:space="0" w:color="auto"/>
            </w:tcBorders>
          </w:tcPr>
          <w:p w14:paraId="77363B81"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120 720</w:t>
            </w:r>
          </w:p>
        </w:tc>
        <w:tc>
          <w:tcPr>
            <w:tcW w:w="826" w:type="dxa"/>
            <w:tcBorders>
              <w:top w:val="single" w:sz="4" w:space="0" w:color="auto"/>
              <w:left w:val="single" w:sz="4" w:space="0" w:color="auto"/>
              <w:bottom w:val="single" w:sz="4" w:space="0" w:color="auto"/>
              <w:right w:val="single" w:sz="4" w:space="0" w:color="auto"/>
            </w:tcBorders>
          </w:tcPr>
          <w:p w14:paraId="7695C4D0"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24,0</w:t>
            </w:r>
          </w:p>
        </w:tc>
        <w:tc>
          <w:tcPr>
            <w:tcW w:w="1806" w:type="dxa"/>
            <w:tcBorders>
              <w:top w:val="single" w:sz="4" w:space="0" w:color="auto"/>
              <w:left w:val="single" w:sz="4" w:space="0" w:color="auto"/>
              <w:bottom w:val="single" w:sz="4" w:space="0" w:color="auto"/>
              <w:right w:val="single" w:sz="4" w:space="0" w:color="auto"/>
            </w:tcBorders>
          </w:tcPr>
          <w:p w14:paraId="6AAC50A1"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22 624</w:t>
            </w:r>
          </w:p>
        </w:tc>
        <w:tc>
          <w:tcPr>
            <w:tcW w:w="1137" w:type="dxa"/>
            <w:tcBorders>
              <w:top w:val="single" w:sz="4" w:space="0" w:color="auto"/>
              <w:left w:val="single" w:sz="4" w:space="0" w:color="auto"/>
              <w:bottom w:val="single" w:sz="4" w:space="0" w:color="auto"/>
              <w:right w:val="single" w:sz="4" w:space="0" w:color="auto"/>
            </w:tcBorders>
          </w:tcPr>
          <w:p w14:paraId="6F9E0E12"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4,5</w:t>
            </w:r>
          </w:p>
        </w:tc>
      </w:tr>
      <w:tr w:rsidR="007644AF" w:rsidRPr="00FA46F9" w14:paraId="69F52F76" w14:textId="77777777" w:rsidTr="007644AF">
        <w:trPr>
          <w:trHeight w:val="359"/>
          <w:jc w:val="center"/>
        </w:trPr>
        <w:tc>
          <w:tcPr>
            <w:tcW w:w="1086" w:type="dxa"/>
            <w:tcBorders>
              <w:top w:val="single" w:sz="4" w:space="0" w:color="auto"/>
              <w:left w:val="single" w:sz="4" w:space="0" w:color="auto"/>
              <w:bottom w:val="single" w:sz="4" w:space="0" w:color="auto"/>
              <w:right w:val="single" w:sz="4" w:space="0" w:color="auto"/>
            </w:tcBorders>
          </w:tcPr>
          <w:p w14:paraId="08F75B5D"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2019</w:t>
            </w:r>
          </w:p>
        </w:tc>
        <w:tc>
          <w:tcPr>
            <w:tcW w:w="2186" w:type="dxa"/>
            <w:tcBorders>
              <w:top w:val="single" w:sz="4" w:space="0" w:color="auto"/>
              <w:left w:val="single" w:sz="4" w:space="0" w:color="auto"/>
              <w:bottom w:val="single" w:sz="4" w:space="0" w:color="auto"/>
              <w:right w:val="single" w:sz="4" w:space="0" w:color="auto"/>
            </w:tcBorders>
          </w:tcPr>
          <w:p w14:paraId="1478B962"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229 365</w:t>
            </w:r>
          </w:p>
        </w:tc>
        <w:tc>
          <w:tcPr>
            <w:tcW w:w="848" w:type="dxa"/>
            <w:tcBorders>
              <w:top w:val="single" w:sz="4" w:space="0" w:color="auto"/>
              <w:left w:val="single" w:sz="4" w:space="0" w:color="auto"/>
              <w:bottom w:val="single" w:sz="4" w:space="0" w:color="auto"/>
              <w:right w:val="single" w:sz="4" w:space="0" w:color="auto"/>
            </w:tcBorders>
          </w:tcPr>
          <w:p w14:paraId="766C99B9"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45,6</w:t>
            </w:r>
          </w:p>
        </w:tc>
        <w:tc>
          <w:tcPr>
            <w:tcW w:w="1887" w:type="dxa"/>
            <w:tcBorders>
              <w:top w:val="single" w:sz="4" w:space="0" w:color="auto"/>
              <w:left w:val="single" w:sz="4" w:space="0" w:color="auto"/>
              <w:bottom w:val="single" w:sz="4" w:space="0" w:color="auto"/>
              <w:right w:val="single" w:sz="4" w:space="0" w:color="auto"/>
            </w:tcBorders>
          </w:tcPr>
          <w:p w14:paraId="3F524618"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122 420</w:t>
            </w:r>
          </w:p>
        </w:tc>
        <w:tc>
          <w:tcPr>
            <w:tcW w:w="826" w:type="dxa"/>
            <w:tcBorders>
              <w:top w:val="single" w:sz="4" w:space="0" w:color="auto"/>
              <w:left w:val="single" w:sz="4" w:space="0" w:color="auto"/>
              <w:bottom w:val="single" w:sz="4" w:space="0" w:color="auto"/>
              <w:right w:val="single" w:sz="4" w:space="0" w:color="auto"/>
            </w:tcBorders>
          </w:tcPr>
          <w:p w14:paraId="5257D22C"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24,4</w:t>
            </w:r>
          </w:p>
        </w:tc>
        <w:tc>
          <w:tcPr>
            <w:tcW w:w="1806" w:type="dxa"/>
            <w:tcBorders>
              <w:top w:val="single" w:sz="4" w:space="0" w:color="auto"/>
              <w:left w:val="single" w:sz="4" w:space="0" w:color="auto"/>
              <w:bottom w:val="single" w:sz="4" w:space="0" w:color="auto"/>
              <w:right w:val="single" w:sz="4" w:space="0" w:color="auto"/>
            </w:tcBorders>
          </w:tcPr>
          <w:p w14:paraId="0E26B874"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21 938</w:t>
            </w:r>
          </w:p>
        </w:tc>
        <w:tc>
          <w:tcPr>
            <w:tcW w:w="1137" w:type="dxa"/>
            <w:tcBorders>
              <w:top w:val="single" w:sz="4" w:space="0" w:color="auto"/>
              <w:left w:val="single" w:sz="4" w:space="0" w:color="auto"/>
              <w:bottom w:val="single" w:sz="4" w:space="0" w:color="auto"/>
              <w:right w:val="single" w:sz="4" w:space="0" w:color="auto"/>
            </w:tcBorders>
          </w:tcPr>
          <w:p w14:paraId="7E7F0524"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4,4</w:t>
            </w:r>
          </w:p>
        </w:tc>
      </w:tr>
      <w:tr w:rsidR="007644AF" w:rsidRPr="00FA46F9" w14:paraId="7C761E51" w14:textId="77777777" w:rsidTr="007644AF">
        <w:trPr>
          <w:trHeight w:val="359"/>
          <w:jc w:val="center"/>
        </w:trPr>
        <w:tc>
          <w:tcPr>
            <w:tcW w:w="1086" w:type="dxa"/>
            <w:tcBorders>
              <w:top w:val="single" w:sz="4" w:space="0" w:color="auto"/>
              <w:left w:val="single" w:sz="4" w:space="0" w:color="auto"/>
              <w:bottom w:val="single" w:sz="4" w:space="0" w:color="auto"/>
              <w:right w:val="single" w:sz="4" w:space="0" w:color="auto"/>
            </w:tcBorders>
          </w:tcPr>
          <w:p w14:paraId="7E2AA598"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2020</w:t>
            </w:r>
          </w:p>
        </w:tc>
        <w:tc>
          <w:tcPr>
            <w:tcW w:w="2186" w:type="dxa"/>
            <w:tcBorders>
              <w:top w:val="single" w:sz="4" w:space="0" w:color="auto"/>
              <w:left w:val="single" w:sz="4" w:space="0" w:color="auto"/>
              <w:bottom w:val="single" w:sz="4" w:space="0" w:color="auto"/>
              <w:right w:val="single" w:sz="4" w:space="0" w:color="auto"/>
            </w:tcBorders>
          </w:tcPr>
          <w:p w14:paraId="451FAF5B"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224 888</w:t>
            </w:r>
          </w:p>
        </w:tc>
        <w:tc>
          <w:tcPr>
            <w:tcW w:w="848" w:type="dxa"/>
            <w:tcBorders>
              <w:top w:val="single" w:sz="4" w:space="0" w:color="auto"/>
              <w:left w:val="single" w:sz="4" w:space="0" w:color="auto"/>
              <w:bottom w:val="single" w:sz="4" w:space="0" w:color="auto"/>
              <w:right w:val="single" w:sz="4" w:space="0" w:color="auto"/>
            </w:tcBorders>
          </w:tcPr>
          <w:p w14:paraId="6B9708B4"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44,7</w:t>
            </w:r>
          </w:p>
        </w:tc>
        <w:tc>
          <w:tcPr>
            <w:tcW w:w="1887" w:type="dxa"/>
            <w:tcBorders>
              <w:top w:val="single" w:sz="4" w:space="0" w:color="auto"/>
              <w:left w:val="single" w:sz="4" w:space="0" w:color="auto"/>
              <w:bottom w:val="single" w:sz="4" w:space="0" w:color="auto"/>
              <w:right w:val="single" w:sz="4" w:space="0" w:color="auto"/>
            </w:tcBorders>
          </w:tcPr>
          <w:p w14:paraId="1C35C8A5"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123 428</w:t>
            </w:r>
          </w:p>
        </w:tc>
        <w:tc>
          <w:tcPr>
            <w:tcW w:w="826" w:type="dxa"/>
            <w:tcBorders>
              <w:top w:val="single" w:sz="4" w:space="0" w:color="auto"/>
              <w:left w:val="single" w:sz="4" w:space="0" w:color="auto"/>
              <w:bottom w:val="single" w:sz="4" w:space="0" w:color="auto"/>
              <w:right w:val="single" w:sz="4" w:space="0" w:color="auto"/>
            </w:tcBorders>
          </w:tcPr>
          <w:p w14:paraId="565F211B"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24,5</w:t>
            </w:r>
          </w:p>
        </w:tc>
        <w:tc>
          <w:tcPr>
            <w:tcW w:w="1806" w:type="dxa"/>
            <w:tcBorders>
              <w:top w:val="single" w:sz="4" w:space="0" w:color="auto"/>
              <w:left w:val="single" w:sz="4" w:space="0" w:color="auto"/>
              <w:bottom w:val="single" w:sz="4" w:space="0" w:color="auto"/>
              <w:right w:val="single" w:sz="4" w:space="0" w:color="auto"/>
            </w:tcBorders>
          </w:tcPr>
          <w:p w14:paraId="1A85E75F"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19 327</w:t>
            </w:r>
          </w:p>
        </w:tc>
        <w:tc>
          <w:tcPr>
            <w:tcW w:w="1137" w:type="dxa"/>
            <w:tcBorders>
              <w:top w:val="single" w:sz="4" w:space="0" w:color="auto"/>
              <w:left w:val="single" w:sz="4" w:space="0" w:color="auto"/>
              <w:bottom w:val="single" w:sz="4" w:space="0" w:color="auto"/>
              <w:right w:val="single" w:sz="4" w:space="0" w:color="auto"/>
            </w:tcBorders>
          </w:tcPr>
          <w:p w14:paraId="1E09E3D5"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3,8</w:t>
            </w:r>
          </w:p>
        </w:tc>
      </w:tr>
      <w:tr w:rsidR="007644AF" w:rsidRPr="00FA46F9" w14:paraId="3E3A2934" w14:textId="77777777" w:rsidTr="007644AF">
        <w:trPr>
          <w:trHeight w:val="359"/>
          <w:jc w:val="center"/>
        </w:trPr>
        <w:tc>
          <w:tcPr>
            <w:tcW w:w="1086" w:type="dxa"/>
            <w:tcBorders>
              <w:top w:val="single" w:sz="4" w:space="0" w:color="auto"/>
              <w:left w:val="single" w:sz="4" w:space="0" w:color="auto"/>
              <w:bottom w:val="single" w:sz="4" w:space="0" w:color="auto"/>
              <w:right w:val="single" w:sz="4" w:space="0" w:color="auto"/>
            </w:tcBorders>
          </w:tcPr>
          <w:p w14:paraId="5A76159E"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2021</w:t>
            </w:r>
          </w:p>
        </w:tc>
        <w:tc>
          <w:tcPr>
            <w:tcW w:w="2186" w:type="dxa"/>
            <w:tcBorders>
              <w:top w:val="single" w:sz="4" w:space="0" w:color="auto"/>
              <w:left w:val="single" w:sz="4" w:space="0" w:color="auto"/>
              <w:bottom w:val="single" w:sz="4" w:space="0" w:color="auto"/>
              <w:right w:val="single" w:sz="4" w:space="0" w:color="auto"/>
            </w:tcBorders>
          </w:tcPr>
          <w:p w14:paraId="7F28228A"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214 812</w:t>
            </w:r>
          </w:p>
        </w:tc>
        <w:tc>
          <w:tcPr>
            <w:tcW w:w="848" w:type="dxa"/>
            <w:tcBorders>
              <w:top w:val="single" w:sz="4" w:space="0" w:color="auto"/>
              <w:left w:val="single" w:sz="4" w:space="0" w:color="auto"/>
              <w:bottom w:val="single" w:sz="4" w:space="0" w:color="auto"/>
              <w:right w:val="single" w:sz="4" w:space="0" w:color="auto"/>
            </w:tcBorders>
          </w:tcPr>
          <w:p w14:paraId="41C207A9"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43,7</w:t>
            </w:r>
          </w:p>
        </w:tc>
        <w:tc>
          <w:tcPr>
            <w:tcW w:w="1887" w:type="dxa"/>
            <w:tcBorders>
              <w:top w:val="single" w:sz="4" w:space="0" w:color="auto"/>
              <w:left w:val="single" w:sz="4" w:space="0" w:color="auto"/>
              <w:bottom w:val="single" w:sz="4" w:space="0" w:color="auto"/>
              <w:right w:val="single" w:sz="4" w:space="0" w:color="auto"/>
            </w:tcBorders>
          </w:tcPr>
          <w:p w14:paraId="4BACBE3A"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119 522</w:t>
            </w:r>
          </w:p>
        </w:tc>
        <w:tc>
          <w:tcPr>
            <w:tcW w:w="826" w:type="dxa"/>
            <w:tcBorders>
              <w:top w:val="single" w:sz="4" w:space="0" w:color="auto"/>
              <w:left w:val="single" w:sz="4" w:space="0" w:color="auto"/>
              <w:bottom w:val="single" w:sz="4" w:space="0" w:color="auto"/>
              <w:right w:val="single" w:sz="4" w:space="0" w:color="auto"/>
            </w:tcBorders>
          </w:tcPr>
          <w:p w14:paraId="3D0A9D20"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24,3</w:t>
            </w:r>
          </w:p>
        </w:tc>
        <w:tc>
          <w:tcPr>
            <w:tcW w:w="1806" w:type="dxa"/>
            <w:tcBorders>
              <w:top w:val="single" w:sz="4" w:space="0" w:color="auto"/>
              <w:left w:val="single" w:sz="4" w:space="0" w:color="auto"/>
              <w:bottom w:val="single" w:sz="4" w:space="0" w:color="auto"/>
              <w:right w:val="single" w:sz="4" w:space="0" w:color="auto"/>
            </w:tcBorders>
          </w:tcPr>
          <w:p w14:paraId="5B3A973C"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12 249</w:t>
            </w:r>
          </w:p>
        </w:tc>
        <w:tc>
          <w:tcPr>
            <w:tcW w:w="1137" w:type="dxa"/>
            <w:tcBorders>
              <w:top w:val="single" w:sz="4" w:space="0" w:color="auto"/>
              <w:left w:val="single" w:sz="4" w:space="0" w:color="auto"/>
              <w:bottom w:val="single" w:sz="4" w:space="0" w:color="auto"/>
              <w:right w:val="single" w:sz="4" w:space="0" w:color="auto"/>
            </w:tcBorders>
          </w:tcPr>
          <w:p w14:paraId="71C8C4FE"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2,5</w:t>
            </w:r>
          </w:p>
        </w:tc>
      </w:tr>
      <w:tr w:rsidR="007644AF" w:rsidRPr="00FA46F9" w14:paraId="75D9B3A9" w14:textId="77777777" w:rsidTr="007644AF">
        <w:trPr>
          <w:trHeight w:val="359"/>
          <w:jc w:val="center"/>
        </w:trPr>
        <w:tc>
          <w:tcPr>
            <w:tcW w:w="1086" w:type="dxa"/>
            <w:tcBorders>
              <w:top w:val="single" w:sz="4" w:space="0" w:color="auto"/>
              <w:left w:val="single" w:sz="4" w:space="0" w:color="auto"/>
              <w:bottom w:val="single" w:sz="4" w:space="0" w:color="auto"/>
              <w:right w:val="single" w:sz="4" w:space="0" w:color="auto"/>
            </w:tcBorders>
          </w:tcPr>
          <w:p w14:paraId="584B7D24"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2022</w:t>
            </w:r>
          </w:p>
        </w:tc>
        <w:tc>
          <w:tcPr>
            <w:tcW w:w="2186" w:type="dxa"/>
            <w:tcBorders>
              <w:top w:val="single" w:sz="4" w:space="0" w:color="auto"/>
              <w:left w:val="single" w:sz="4" w:space="0" w:color="auto"/>
              <w:bottom w:val="single" w:sz="4" w:space="0" w:color="auto"/>
              <w:right w:val="single" w:sz="4" w:space="0" w:color="auto"/>
            </w:tcBorders>
          </w:tcPr>
          <w:p w14:paraId="630CB255"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213 250</w:t>
            </w:r>
          </w:p>
        </w:tc>
        <w:tc>
          <w:tcPr>
            <w:tcW w:w="848" w:type="dxa"/>
            <w:tcBorders>
              <w:top w:val="single" w:sz="4" w:space="0" w:color="auto"/>
              <w:left w:val="single" w:sz="4" w:space="0" w:color="auto"/>
              <w:bottom w:val="single" w:sz="4" w:space="0" w:color="auto"/>
              <w:right w:val="single" w:sz="4" w:space="0" w:color="auto"/>
            </w:tcBorders>
          </w:tcPr>
          <w:p w14:paraId="79224210"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42,8</w:t>
            </w:r>
          </w:p>
        </w:tc>
        <w:tc>
          <w:tcPr>
            <w:tcW w:w="1887" w:type="dxa"/>
            <w:tcBorders>
              <w:top w:val="single" w:sz="4" w:space="0" w:color="auto"/>
              <w:left w:val="single" w:sz="4" w:space="0" w:color="auto"/>
              <w:bottom w:val="single" w:sz="4" w:space="0" w:color="auto"/>
              <w:right w:val="single" w:sz="4" w:space="0" w:color="auto"/>
            </w:tcBorders>
          </w:tcPr>
          <w:p w14:paraId="324D6230"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120251</w:t>
            </w:r>
          </w:p>
        </w:tc>
        <w:tc>
          <w:tcPr>
            <w:tcW w:w="826" w:type="dxa"/>
            <w:tcBorders>
              <w:top w:val="single" w:sz="4" w:space="0" w:color="auto"/>
              <w:left w:val="single" w:sz="4" w:space="0" w:color="auto"/>
              <w:bottom w:val="single" w:sz="4" w:space="0" w:color="auto"/>
              <w:right w:val="single" w:sz="4" w:space="0" w:color="auto"/>
            </w:tcBorders>
          </w:tcPr>
          <w:p w14:paraId="5DBCA75F"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24,2</w:t>
            </w:r>
          </w:p>
        </w:tc>
        <w:tc>
          <w:tcPr>
            <w:tcW w:w="1806" w:type="dxa"/>
            <w:tcBorders>
              <w:top w:val="single" w:sz="4" w:space="0" w:color="auto"/>
              <w:left w:val="single" w:sz="4" w:space="0" w:color="auto"/>
              <w:bottom w:val="single" w:sz="4" w:space="0" w:color="auto"/>
              <w:right w:val="single" w:sz="4" w:space="0" w:color="auto"/>
            </w:tcBorders>
          </w:tcPr>
          <w:p w14:paraId="296DE2D8"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10 614</w:t>
            </w:r>
          </w:p>
        </w:tc>
        <w:tc>
          <w:tcPr>
            <w:tcW w:w="1137" w:type="dxa"/>
            <w:tcBorders>
              <w:top w:val="single" w:sz="4" w:space="0" w:color="auto"/>
              <w:left w:val="single" w:sz="4" w:space="0" w:color="auto"/>
              <w:bottom w:val="single" w:sz="4" w:space="0" w:color="auto"/>
              <w:right w:val="single" w:sz="4" w:space="0" w:color="auto"/>
            </w:tcBorders>
          </w:tcPr>
          <w:p w14:paraId="77A4518E"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2,1</w:t>
            </w:r>
          </w:p>
        </w:tc>
      </w:tr>
      <w:tr w:rsidR="007644AF" w:rsidRPr="00FA46F9" w14:paraId="660FDBD2" w14:textId="77777777" w:rsidTr="007644AF">
        <w:trPr>
          <w:trHeight w:val="359"/>
          <w:jc w:val="center"/>
        </w:trPr>
        <w:tc>
          <w:tcPr>
            <w:tcW w:w="1086" w:type="dxa"/>
            <w:tcBorders>
              <w:top w:val="single" w:sz="4" w:space="0" w:color="auto"/>
              <w:left w:val="single" w:sz="4" w:space="0" w:color="auto"/>
              <w:bottom w:val="single" w:sz="4" w:space="0" w:color="auto"/>
              <w:right w:val="single" w:sz="4" w:space="0" w:color="auto"/>
            </w:tcBorders>
          </w:tcPr>
          <w:p w14:paraId="3BCE5CFF"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2023</w:t>
            </w:r>
          </w:p>
        </w:tc>
        <w:tc>
          <w:tcPr>
            <w:tcW w:w="2186" w:type="dxa"/>
            <w:tcBorders>
              <w:top w:val="single" w:sz="4" w:space="0" w:color="auto"/>
              <w:left w:val="single" w:sz="4" w:space="0" w:color="auto"/>
              <w:bottom w:val="single" w:sz="4" w:space="0" w:color="auto"/>
              <w:right w:val="single" w:sz="4" w:space="0" w:color="auto"/>
            </w:tcBorders>
          </w:tcPr>
          <w:p w14:paraId="76D26D30" w14:textId="5D4AD516" w:rsidR="007644AF" w:rsidRPr="002B3721" w:rsidRDefault="007644AF" w:rsidP="002E2811">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218</w:t>
            </w:r>
            <w:r w:rsidR="002E2811">
              <w:rPr>
                <w:rFonts w:ascii="Liberation Serif" w:eastAsiaTheme="minorHAnsi" w:hAnsi="Liberation Serif" w:cs="Liberation Serif"/>
                <w:lang w:eastAsia="en-US"/>
              </w:rPr>
              <w:t> </w:t>
            </w:r>
            <w:r w:rsidRPr="002B3721">
              <w:rPr>
                <w:rFonts w:ascii="Liberation Serif" w:eastAsiaTheme="minorHAnsi" w:hAnsi="Liberation Serif" w:cs="Liberation Serif"/>
                <w:lang w:eastAsia="en-US"/>
              </w:rPr>
              <w:t>678</w:t>
            </w:r>
          </w:p>
        </w:tc>
        <w:tc>
          <w:tcPr>
            <w:tcW w:w="848" w:type="dxa"/>
            <w:tcBorders>
              <w:top w:val="single" w:sz="4" w:space="0" w:color="auto"/>
              <w:left w:val="single" w:sz="4" w:space="0" w:color="auto"/>
              <w:bottom w:val="single" w:sz="4" w:space="0" w:color="auto"/>
              <w:right w:val="single" w:sz="4" w:space="0" w:color="auto"/>
            </w:tcBorders>
          </w:tcPr>
          <w:p w14:paraId="01B3C061"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42,9</w:t>
            </w:r>
          </w:p>
        </w:tc>
        <w:tc>
          <w:tcPr>
            <w:tcW w:w="1887" w:type="dxa"/>
            <w:tcBorders>
              <w:top w:val="single" w:sz="4" w:space="0" w:color="auto"/>
              <w:left w:val="single" w:sz="4" w:space="0" w:color="auto"/>
              <w:bottom w:val="single" w:sz="4" w:space="0" w:color="auto"/>
              <w:right w:val="single" w:sz="4" w:space="0" w:color="auto"/>
            </w:tcBorders>
          </w:tcPr>
          <w:p w14:paraId="67E7F91E" w14:textId="0779BDA7" w:rsidR="007644AF" w:rsidRPr="002B3721" w:rsidRDefault="007644AF" w:rsidP="002E2811">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124</w:t>
            </w:r>
            <w:r w:rsidR="002E2811">
              <w:rPr>
                <w:rFonts w:ascii="Liberation Serif" w:eastAsiaTheme="minorHAnsi" w:hAnsi="Liberation Serif" w:cs="Liberation Serif"/>
                <w:lang w:eastAsia="en-US"/>
              </w:rPr>
              <w:t> </w:t>
            </w:r>
            <w:r w:rsidRPr="002B3721">
              <w:rPr>
                <w:rFonts w:ascii="Liberation Serif" w:eastAsiaTheme="minorHAnsi" w:hAnsi="Liberation Serif" w:cs="Liberation Serif"/>
                <w:lang w:eastAsia="en-US"/>
              </w:rPr>
              <w:t>922</w:t>
            </w:r>
          </w:p>
        </w:tc>
        <w:tc>
          <w:tcPr>
            <w:tcW w:w="826" w:type="dxa"/>
            <w:tcBorders>
              <w:top w:val="single" w:sz="4" w:space="0" w:color="auto"/>
              <w:left w:val="single" w:sz="4" w:space="0" w:color="auto"/>
              <w:bottom w:val="single" w:sz="4" w:space="0" w:color="auto"/>
              <w:right w:val="single" w:sz="4" w:space="0" w:color="auto"/>
            </w:tcBorders>
          </w:tcPr>
          <w:p w14:paraId="494CD05D"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24,5</w:t>
            </w:r>
          </w:p>
        </w:tc>
        <w:tc>
          <w:tcPr>
            <w:tcW w:w="1806" w:type="dxa"/>
            <w:tcBorders>
              <w:top w:val="single" w:sz="4" w:space="0" w:color="auto"/>
              <w:left w:val="single" w:sz="4" w:space="0" w:color="auto"/>
              <w:bottom w:val="single" w:sz="4" w:space="0" w:color="auto"/>
              <w:right w:val="single" w:sz="4" w:space="0" w:color="auto"/>
            </w:tcBorders>
          </w:tcPr>
          <w:p w14:paraId="22E24FD0" w14:textId="56FC013C" w:rsidR="007644AF" w:rsidRPr="002B3721" w:rsidRDefault="007644AF" w:rsidP="002E2811">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12</w:t>
            </w:r>
            <w:r w:rsidR="002E2811">
              <w:rPr>
                <w:rFonts w:ascii="Liberation Serif" w:eastAsiaTheme="minorHAnsi" w:hAnsi="Liberation Serif" w:cs="Liberation Serif"/>
                <w:lang w:eastAsia="en-US"/>
              </w:rPr>
              <w:t> </w:t>
            </w:r>
            <w:r w:rsidRPr="002B3721">
              <w:rPr>
                <w:rFonts w:ascii="Liberation Serif" w:eastAsiaTheme="minorHAnsi" w:hAnsi="Liberation Serif" w:cs="Liberation Serif"/>
                <w:lang w:eastAsia="en-US"/>
              </w:rPr>
              <w:t>441</w:t>
            </w:r>
          </w:p>
        </w:tc>
        <w:tc>
          <w:tcPr>
            <w:tcW w:w="1137" w:type="dxa"/>
            <w:tcBorders>
              <w:top w:val="single" w:sz="4" w:space="0" w:color="auto"/>
              <w:left w:val="single" w:sz="4" w:space="0" w:color="auto"/>
              <w:bottom w:val="single" w:sz="4" w:space="0" w:color="auto"/>
              <w:right w:val="single" w:sz="4" w:space="0" w:color="auto"/>
            </w:tcBorders>
          </w:tcPr>
          <w:p w14:paraId="5F1C91BD" w14:textId="77777777" w:rsidR="007644AF" w:rsidRPr="002B3721" w:rsidRDefault="007644AF" w:rsidP="007644AF">
            <w:pPr>
              <w:jc w:val="center"/>
              <w:rPr>
                <w:rFonts w:ascii="Liberation Serif" w:eastAsiaTheme="minorHAnsi" w:hAnsi="Liberation Serif" w:cs="Liberation Serif"/>
                <w:lang w:eastAsia="en-US"/>
              </w:rPr>
            </w:pPr>
            <w:r w:rsidRPr="002B3721">
              <w:rPr>
                <w:rFonts w:ascii="Liberation Serif" w:eastAsiaTheme="minorHAnsi" w:hAnsi="Liberation Serif" w:cs="Liberation Serif"/>
                <w:lang w:eastAsia="en-US"/>
              </w:rPr>
              <w:t>2,4</w:t>
            </w:r>
          </w:p>
        </w:tc>
      </w:tr>
      <w:tr w:rsidR="007644AF" w:rsidRPr="00FA46F9" w14:paraId="0E4661BC" w14:textId="77777777" w:rsidTr="007644AF">
        <w:trPr>
          <w:trHeight w:val="359"/>
          <w:jc w:val="center"/>
        </w:trPr>
        <w:tc>
          <w:tcPr>
            <w:tcW w:w="1086" w:type="dxa"/>
            <w:tcBorders>
              <w:top w:val="single" w:sz="4" w:space="0" w:color="auto"/>
              <w:left w:val="single" w:sz="4" w:space="0" w:color="auto"/>
              <w:bottom w:val="single" w:sz="4" w:space="0" w:color="auto"/>
              <w:right w:val="single" w:sz="4" w:space="0" w:color="auto"/>
            </w:tcBorders>
          </w:tcPr>
          <w:p w14:paraId="0970F12B" w14:textId="77777777" w:rsidR="007644AF" w:rsidRPr="002B3721" w:rsidRDefault="007644AF" w:rsidP="007644AF">
            <w:pPr>
              <w:jc w:val="center"/>
              <w:rPr>
                <w:rFonts w:ascii="Liberation Serif" w:eastAsiaTheme="minorHAnsi" w:hAnsi="Liberation Serif" w:cs="Liberation Serif"/>
                <w:lang w:eastAsia="en-US"/>
              </w:rPr>
            </w:pPr>
            <w:r>
              <w:rPr>
                <w:rFonts w:ascii="Liberation Serif" w:eastAsiaTheme="minorHAnsi" w:hAnsi="Liberation Serif" w:cs="Liberation Serif"/>
                <w:lang w:eastAsia="en-US"/>
              </w:rPr>
              <w:t>2024</w:t>
            </w:r>
          </w:p>
        </w:tc>
        <w:tc>
          <w:tcPr>
            <w:tcW w:w="2186" w:type="dxa"/>
            <w:tcBorders>
              <w:top w:val="single" w:sz="4" w:space="0" w:color="auto"/>
              <w:left w:val="single" w:sz="4" w:space="0" w:color="auto"/>
              <w:bottom w:val="single" w:sz="4" w:space="0" w:color="auto"/>
              <w:right w:val="single" w:sz="4" w:space="0" w:color="auto"/>
            </w:tcBorders>
          </w:tcPr>
          <w:p w14:paraId="4CE0A4FC" w14:textId="3F177039" w:rsidR="007644AF" w:rsidRPr="002B3721" w:rsidRDefault="007644AF" w:rsidP="002E2811">
            <w:pPr>
              <w:jc w:val="center"/>
              <w:rPr>
                <w:rFonts w:ascii="Liberation Serif" w:eastAsiaTheme="minorHAnsi" w:hAnsi="Liberation Serif" w:cs="Liberation Serif"/>
                <w:lang w:eastAsia="en-US"/>
              </w:rPr>
            </w:pPr>
            <w:r>
              <w:rPr>
                <w:rFonts w:ascii="Liberation Serif" w:eastAsiaTheme="minorHAnsi" w:hAnsi="Liberation Serif" w:cs="Liberation Serif"/>
                <w:lang w:eastAsia="en-US"/>
              </w:rPr>
              <w:t>218</w:t>
            </w:r>
            <w:r w:rsidR="002E2811">
              <w:rPr>
                <w:rFonts w:ascii="Liberation Serif" w:eastAsiaTheme="minorHAnsi" w:hAnsi="Liberation Serif" w:cs="Liberation Serif"/>
                <w:lang w:eastAsia="en-US"/>
              </w:rPr>
              <w:t> </w:t>
            </w:r>
            <w:r>
              <w:rPr>
                <w:rFonts w:ascii="Liberation Serif" w:eastAsiaTheme="minorHAnsi" w:hAnsi="Liberation Serif" w:cs="Liberation Serif"/>
                <w:lang w:eastAsia="en-US"/>
              </w:rPr>
              <w:t>604</w:t>
            </w:r>
          </w:p>
        </w:tc>
        <w:tc>
          <w:tcPr>
            <w:tcW w:w="848" w:type="dxa"/>
            <w:tcBorders>
              <w:top w:val="single" w:sz="4" w:space="0" w:color="auto"/>
              <w:left w:val="single" w:sz="4" w:space="0" w:color="auto"/>
              <w:bottom w:val="single" w:sz="4" w:space="0" w:color="auto"/>
              <w:right w:val="single" w:sz="4" w:space="0" w:color="auto"/>
            </w:tcBorders>
          </w:tcPr>
          <w:p w14:paraId="61263162" w14:textId="77777777" w:rsidR="007644AF" w:rsidRPr="002B3721" w:rsidRDefault="007644AF" w:rsidP="007644AF">
            <w:pPr>
              <w:jc w:val="center"/>
              <w:rPr>
                <w:rFonts w:ascii="Liberation Serif" w:eastAsiaTheme="minorHAnsi" w:hAnsi="Liberation Serif" w:cs="Liberation Serif"/>
                <w:lang w:eastAsia="en-US"/>
              </w:rPr>
            </w:pPr>
            <w:r>
              <w:rPr>
                <w:rFonts w:ascii="Liberation Serif" w:eastAsiaTheme="minorHAnsi" w:hAnsi="Liberation Serif" w:cs="Liberation Serif"/>
                <w:lang w:eastAsia="en-US"/>
              </w:rPr>
              <w:t>42,3</w:t>
            </w:r>
          </w:p>
        </w:tc>
        <w:tc>
          <w:tcPr>
            <w:tcW w:w="1887" w:type="dxa"/>
            <w:tcBorders>
              <w:top w:val="single" w:sz="4" w:space="0" w:color="auto"/>
              <w:left w:val="single" w:sz="4" w:space="0" w:color="auto"/>
              <w:bottom w:val="single" w:sz="4" w:space="0" w:color="auto"/>
              <w:right w:val="single" w:sz="4" w:space="0" w:color="auto"/>
            </w:tcBorders>
          </w:tcPr>
          <w:p w14:paraId="114174A4" w14:textId="5541CB70" w:rsidR="007644AF" w:rsidRPr="002B3721" w:rsidRDefault="007644AF" w:rsidP="002E2811">
            <w:pPr>
              <w:jc w:val="center"/>
              <w:rPr>
                <w:rFonts w:ascii="Liberation Serif" w:eastAsiaTheme="minorHAnsi" w:hAnsi="Liberation Serif" w:cs="Liberation Serif"/>
                <w:lang w:eastAsia="en-US"/>
              </w:rPr>
            </w:pPr>
            <w:r>
              <w:rPr>
                <w:rFonts w:ascii="Liberation Serif" w:eastAsiaTheme="minorHAnsi" w:hAnsi="Liberation Serif" w:cs="Liberation Serif"/>
                <w:lang w:eastAsia="en-US"/>
              </w:rPr>
              <w:t>122</w:t>
            </w:r>
            <w:r w:rsidR="002E2811">
              <w:rPr>
                <w:rFonts w:ascii="Liberation Serif" w:eastAsiaTheme="minorHAnsi" w:hAnsi="Liberation Serif" w:cs="Liberation Serif"/>
                <w:lang w:eastAsia="en-US"/>
              </w:rPr>
              <w:t> </w:t>
            </w:r>
            <w:r>
              <w:rPr>
                <w:rFonts w:ascii="Liberation Serif" w:eastAsiaTheme="minorHAnsi" w:hAnsi="Liberation Serif" w:cs="Liberation Serif"/>
                <w:lang w:eastAsia="en-US"/>
              </w:rPr>
              <w:t>633</w:t>
            </w:r>
          </w:p>
        </w:tc>
        <w:tc>
          <w:tcPr>
            <w:tcW w:w="826" w:type="dxa"/>
            <w:tcBorders>
              <w:top w:val="single" w:sz="4" w:space="0" w:color="auto"/>
              <w:left w:val="single" w:sz="4" w:space="0" w:color="auto"/>
              <w:bottom w:val="single" w:sz="4" w:space="0" w:color="auto"/>
              <w:right w:val="single" w:sz="4" w:space="0" w:color="auto"/>
            </w:tcBorders>
          </w:tcPr>
          <w:p w14:paraId="17246A9B" w14:textId="77777777" w:rsidR="007644AF" w:rsidRPr="002B3721" w:rsidRDefault="007644AF" w:rsidP="007644AF">
            <w:pPr>
              <w:jc w:val="center"/>
              <w:rPr>
                <w:rFonts w:ascii="Liberation Serif" w:eastAsiaTheme="minorHAnsi" w:hAnsi="Liberation Serif" w:cs="Liberation Serif"/>
                <w:lang w:eastAsia="en-US"/>
              </w:rPr>
            </w:pPr>
            <w:r>
              <w:rPr>
                <w:rFonts w:ascii="Liberation Serif" w:eastAsiaTheme="minorHAnsi" w:hAnsi="Liberation Serif" w:cs="Liberation Serif"/>
                <w:lang w:eastAsia="en-US"/>
              </w:rPr>
              <w:t>23,7</w:t>
            </w:r>
          </w:p>
        </w:tc>
        <w:tc>
          <w:tcPr>
            <w:tcW w:w="1806" w:type="dxa"/>
            <w:tcBorders>
              <w:top w:val="single" w:sz="4" w:space="0" w:color="auto"/>
              <w:left w:val="single" w:sz="4" w:space="0" w:color="auto"/>
              <w:bottom w:val="single" w:sz="4" w:space="0" w:color="auto"/>
              <w:right w:val="single" w:sz="4" w:space="0" w:color="auto"/>
            </w:tcBorders>
          </w:tcPr>
          <w:p w14:paraId="6B1A8A88" w14:textId="49B1AAB4" w:rsidR="007644AF" w:rsidRPr="002B3721" w:rsidRDefault="007644AF" w:rsidP="002E2811">
            <w:pPr>
              <w:jc w:val="center"/>
              <w:rPr>
                <w:rFonts w:ascii="Liberation Serif" w:eastAsiaTheme="minorHAnsi" w:hAnsi="Liberation Serif" w:cs="Liberation Serif"/>
                <w:lang w:eastAsia="en-US"/>
              </w:rPr>
            </w:pPr>
            <w:r>
              <w:rPr>
                <w:rFonts w:ascii="Liberation Serif" w:eastAsiaTheme="minorHAnsi" w:hAnsi="Liberation Serif" w:cs="Liberation Serif"/>
                <w:lang w:eastAsia="en-US"/>
              </w:rPr>
              <w:t>11</w:t>
            </w:r>
            <w:r w:rsidR="002E2811">
              <w:rPr>
                <w:rFonts w:ascii="Liberation Serif" w:eastAsiaTheme="minorHAnsi" w:hAnsi="Liberation Serif" w:cs="Liberation Serif"/>
                <w:lang w:eastAsia="en-US"/>
              </w:rPr>
              <w:t> </w:t>
            </w:r>
            <w:r>
              <w:rPr>
                <w:rFonts w:ascii="Liberation Serif" w:eastAsiaTheme="minorHAnsi" w:hAnsi="Liberation Serif" w:cs="Liberation Serif"/>
                <w:lang w:eastAsia="en-US"/>
              </w:rPr>
              <w:t>692</w:t>
            </w:r>
          </w:p>
        </w:tc>
        <w:tc>
          <w:tcPr>
            <w:tcW w:w="1137" w:type="dxa"/>
            <w:tcBorders>
              <w:top w:val="single" w:sz="4" w:space="0" w:color="auto"/>
              <w:left w:val="single" w:sz="4" w:space="0" w:color="auto"/>
              <w:bottom w:val="single" w:sz="4" w:space="0" w:color="auto"/>
              <w:right w:val="single" w:sz="4" w:space="0" w:color="auto"/>
            </w:tcBorders>
          </w:tcPr>
          <w:p w14:paraId="74417585" w14:textId="77777777" w:rsidR="007644AF" w:rsidRPr="002B3721" w:rsidRDefault="007644AF" w:rsidP="007644AF">
            <w:pPr>
              <w:jc w:val="center"/>
              <w:rPr>
                <w:rFonts w:ascii="Liberation Serif" w:eastAsiaTheme="minorHAnsi" w:hAnsi="Liberation Serif" w:cs="Liberation Serif"/>
                <w:lang w:eastAsia="en-US"/>
              </w:rPr>
            </w:pPr>
            <w:r>
              <w:rPr>
                <w:rFonts w:ascii="Liberation Serif" w:eastAsiaTheme="minorHAnsi" w:hAnsi="Liberation Serif" w:cs="Liberation Serif"/>
                <w:lang w:eastAsia="en-US"/>
              </w:rPr>
              <w:t>2,3</w:t>
            </w:r>
          </w:p>
        </w:tc>
      </w:tr>
      <w:tr w:rsidR="007644AF" w:rsidRPr="00FA46F9" w14:paraId="5AB915C7" w14:textId="77777777" w:rsidTr="007644AF">
        <w:trPr>
          <w:trHeight w:val="388"/>
          <w:jc w:val="center"/>
        </w:trPr>
        <w:tc>
          <w:tcPr>
            <w:tcW w:w="9776" w:type="dxa"/>
            <w:gridSpan w:val="7"/>
            <w:tcBorders>
              <w:top w:val="single" w:sz="4" w:space="0" w:color="auto"/>
              <w:left w:val="nil"/>
              <w:bottom w:val="nil"/>
              <w:right w:val="nil"/>
            </w:tcBorders>
            <w:vAlign w:val="center"/>
          </w:tcPr>
          <w:p w14:paraId="3D202ADC" w14:textId="77777777" w:rsidR="007644AF" w:rsidRDefault="007644AF" w:rsidP="007644AF">
            <w:pPr>
              <w:jc w:val="both"/>
              <w:rPr>
                <w:rFonts w:ascii="Liberation Serif" w:eastAsiaTheme="minorHAnsi" w:hAnsi="Liberation Serif" w:cs="Liberation Serif"/>
                <w:lang w:eastAsia="en-US"/>
              </w:rPr>
            </w:pPr>
            <w:r w:rsidRPr="00FA46F9">
              <w:rPr>
                <w:rFonts w:ascii="Liberation Serif" w:eastAsiaTheme="minorHAnsi" w:hAnsi="Liberation Serif" w:cs="Liberation Serif"/>
                <w:lang w:eastAsia="en-US"/>
              </w:rPr>
              <w:t>* – удельный вес в процентах от общей численности</w:t>
            </w:r>
          </w:p>
          <w:p w14:paraId="1619114B" w14:textId="77777777" w:rsidR="007644AF" w:rsidRPr="00FA46F9" w:rsidRDefault="007644AF" w:rsidP="007644AF">
            <w:pPr>
              <w:jc w:val="both"/>
              <w:rPr>
                <w:rFonts w:ascii="Liberation Serif" w:eastAsiaTheme="minorHAnsi" w:hAnsi="Liberation Serif" w:cs="Liberation Serif"/>
                <w:sz w:val="28"/>
                <w:szCs w:val="28"/>
                <w:lang w:eastAsia="en-US"/>
              </w:rPr>
            </w:pPr>
          </w:p>
        </w:tc>
      </w:tr>
    </w:tbl>
    <w:p w14:paraId="09856197" w14:textId="58C6F518" w:rsidR="007644AF" w:rsidRDefault="00493969" w:rsidP="007644AF">
      <w:pPr>
        <w:jc w:val="both"/>
        <w:rPr>
          <w:rFonts w:ascii="Liberation Serif" w:hAnsi="Liberation Serif" w:cs="Liberation Serif"/>
          <w:sz w:val="28"/>
          <w:szCs w:val="28"/>
        </w:rPr>
      </w:pPr>
      <w:r w:rsidRPr="00EC4312">
        <w:rPr>
          <w:rFonts w:ascii="Liberation Serif" w:hAnsi="Liberation Serif" w:cs="Liberation Serif"/>
          <w:noProof/>
          <w:sz w:val="28"/>
          <w:szCs w:val="28"/>
        </w:rPr>
        <w:lastRenderedPageBreak/>
        <w:drawing>
          <wp:inline distT="0" distB="0" distL="0" distR="0" wp14:anchorId="07DC66E0" wp14:editId="32522EC6">
            <wp:extent cx="6299835" cy="4099364"/>
            <wp:effectExtent l="0" t="0" r="5715"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5D9436A" w14:textId="77777777" w:rsidR="002E2811" w:rsidRPr="002E2811" w:rsidRDefault="002E2811" w:rsidP="007644AF">
      <w:pPr>
        <w:jc w:val="both"/>
        <w:rPr>
          <w:rFonts w:ascii="Liberation Serif" w:hAnsi="Liberation Serif" w:cs="Liberation Serif"/>
          <w:sz w:val="16"/>
          <w:szCs w:val="16"/>
        </w:rPr>
      </w:pPr>
    </w:p>
    <w:p w14:paraId="5CFD9FB7" w14:textId="49E44321" w:rsidR="007644AF" w:rsidRPr="00FA46F9" w:rsidRDefault="007644AF" w:rsidP="007644AF">
      <w:pPr>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Рисунок 25</w:t>
      </w:r>
      <w:r w:rsidR="002E2811">
        <w:rPr>
          <w:rFonts w:ascii="Liberation Serif" w:hAnsi="Liberation Serif" w:cs="Liberation Serif"/>
          <w:color w:val="000000" w:themeColor="text1"/>
          <w:sz w:val="28"/>
          <w:szCs w:val="28"/>
        </w:rPr>
        <w:t>.</w:t>
      </w:r>
    </w:p>
    <w:p w14:paraId="08E522B9" w14:textId="77777777" w:rsidR="007644AF" w:rsidRPr="00106680" w:rsidRDefault="007644AF" w:rsidP="007644AF">
      <w:pPr>
        <w:spacing w:line="223" w:lineRule="auto"/>
        <w:jc w:val="center"/>
        <w:rPr>
          <w:rFonts w:ascii="Liberation Serif" w:hAnsi="Liberation Serif" w:cs="Liberation Serif"/>
          <w:color w:val="000000" w:themeColor="text1"/>
          <w:sz w:val="16"/>
          <w:szCs w:val="16"/>
        </w:rPr>
      </w:pPr>
    </w:p>
    <w:p w14:paraId="5971D49E" w14:textId="23C0A78F" w:rsidR="007644AF" w:rsidRDefault="007644AF" w:rsidP="007644AF">
      <w:pPr>
        <w:spacing w:line="223" w:lineRule="auto"/>
        <w:ind w:firstLine="720"/>
        <w:jc w:val="both"/>
        <w:rPr>
          <w:rFonts w:ascii="Liberation Serif" w:eastAsiaTheme="minorHAnsi" w:hAnsi="Liberation Serif" w:cs="Liberation Serif"/>
          <w:sz w:val="28"/>
          <w:szCs w:val="28"/>
          <w:lang w:eastAsia="en-US"/>
        </w:rPr>
      </w:pPr>
      <w:r w:rsidRPr="002B3721">
        <w:rPr>
          <w:rFonts w:ascii="Liberation Serif" w:eastAsiaTheme="minorHAnsi" w:hAnsi="Liberation Serif" w:cs="Liberation Serif"/>
          <w:sz w:val="28"/>
          <w:szCs w:val="28"/>
          <w:lang w:eastAsia="en-US"/>
        </w:rPr>
        <w:t>Доля занятых на работах с вредными и (или) опасны</w:t>
      </w:r>
      <w:r>
        <w:rPr>
          <w:rFonts w:ascii="Liberation Serif" w:eastAsiaTheme="minorHAnsi" w:hAnsi="Liberation Serif" w:cs="Liberation Serif"/>
          <w:sz w:val="28"/>
          <w:szCs w:val="28"/>
          <w:lang w:eastAsia="en-US"/>
        </w:rPr>
        <w:t xml:space="preserve">ми условиями труда </w:t>
      </w:r>
      <w:r>
        <w:rPr>
          <w:rFonts w:ascii="Liberation Serif" w:eastAsiaTheme="minorHAnsi" w:hAnsi="Liberation Serif" w:cs="Liberation Serif"/>
          <w:sz w:val="28"/>
          <w:szCs w:val="28"/>
          <w:lang w:eastAsia="en-US"/>
        </w:rPr>
        <w:br/>
        <w:t>на конец 2024</w:t>
      </w:r>
      <w:r w:rsidRPr="002B3721">
        <w:rPr>
          <w:rFonts w:ascii="Liberation Serif" w:eastAsiaTheme="minorHAnsi" w:hAnsi="Liberation Serif" w:cs="Liberation Serif"/>
          <w:sz w:val="28"/>
          <w:szCs w:val="28"/>
          <w:lang w:eastAsia="en-US"/>
        </w:rPr>
        <w:t xml:space="preserve"> года по сравнени</w:t>
      </w:r>
      <w:r>
        <w:rPr>
          <w:rFonts w:ascii="Liberation Serif" w:eastAsiaTheme="minorHAnsi" w:hAnsi="Liberation Serif" w:cs="Liberation Serif"/>
          <w:sz w:val="28"/>
          <w:szCs w:val="28"/>
          <w:lang w:eastAsia="en-US"/>
        </w:rPr>
        <w:t xml:space="preserve">ю с </w:t>
      </w:r>
      <w:r w:rsidR="005A6A33">
        <w:rPr>
          <w:rFonts w:ascii="Liberation Serif" w:eastAsiaTheme="minorHAnsi" w:hAnsi="Liberation Serif" w:cs="Liberation Serif"/>
          <w:sz w:val="28"/>
          <w:szCs w:val="28"/>
          <w:lang w:eastAsia="en-US"/>
        </w:rPr>
        <w:t>2023</w:t>
      </w:r>
      <w:r>
        <w:rPr>
          <w:rFonts w:ascii="Liberation Serif" w:eastAsiaTheme="minorHAnsi" w:hAnsi="Liberation Serif" w:cs="Liberation Serif"/>
          <w:sz w:val="28"/>
          <w:szCs w:val="28"/>
          <w:lang w:eastAsia="en-US"/>
        </w:rPr>
        <w:t xml:space="preserve"> годом </w:t>
      </w:r>
      <w:r w:rsidRPr="002E2811">
        <w:rPr>
          <w:rFonts w:ascii="Liberation Serif" w:eastAsiaTheme="minorHAnsi" w:hAnsi="Liberation Serif" w:cs="Liberation Serif"/>
          <w:i/>
          <w:sz w:val="28"/>
          <w:szCs w:val="28"/>
          <w:lang w:eastAsia="en-US"/>
        </w:rPr>
        <w:t>уменьшилась</w:t>
      </w:r>
      <w:r w:rsidR="005A6A33">
        <w:rPr>
          <w:rFonts w:ascii="Liberation Serif" w:eastAsiaTheme="minorHAnsi" w:hAnsi="Liberation Serif" w:cs="Liberation Serif"/>
          <w:i/>
          <w:sz w:val="28"/>
          <w:szCs w:val="28"/>
          <w:lang w:eastAsia="en-US"/>
        </w:rPr>
        <w:t xml:space="preserve"> </w:t>
      </w:r>
      <w:r>
        <w:rPr>
          <w:rFonts w:ascii="Liberation Serif" w:eastAsiaTheme="minorHAnsi" w:hAnsi="Liberation Serif" w:cs="Liberation Serif"/>
          <w:sz w:val="28"/>
          <w:szCs w:val="28"/>
          <w:lang w:eastAsia="en-US"/>
        </w:rPr>
        <w:t>на 0,6</w:t>
      </w:r>
      <w:r w:rsidRPr="002B3721">
        <w:rPr>
          <w:rFonts w:ascii="Liberation Serif" w:eastAsiaTheme="minorHAnsi" w:hAnsi="Liberation Serif" w:cs="Liberation Serif"/>
          <w:sz w:val="28"/>
          <w:szCs w:val="28"/>
          <w:lang w:eastAsia="en-US"/>
        </w:rPr>
        <w:t xml:space="preserve"> процентных пункта и составила </w:t>
      </w:r>
      <w:r>
        <w:rPr>
          <w:rFonts w:ascii="Liberation Serif" w:eastAsiaTheme="minorHAnsi" w:hAnsi="Liberation Serif" w:cs="Liberation Serif"/>
          <w:sz w:val="28"/>
          <w:szCs w:val="28"/>
          <w:lang w:eastAsia="en-US"/>
        </w:rPr>
        <w:t>42,3</w:t>
      </w:r>
      <w:r w:rsidR="002E2811">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(на конец 2023 года – 42,9</w:t>
      </w:r>
      <w:r w:rsidR="002E2811">
        <w:rPr>
          <w:rFonts w:ascii="Liberation Serif" w:eastAsiaTheme="minorHAnsi" w:hAnsi="Liberation Serif" w:cs="Liberation Serif"/>
          <w:sz w:val="28"/>
          <w:szCs w:val="28"/>
          <w:lang w:eastAsia="en-US"/>
        </w:rPr>
        <w:t> </w:t>
      </w:r>
      <w:r w:rsidRPr="002B3721">
        <w:rPr>
          <w:rFonts w:ascii="Liberation Serif" w:eastAsiaTheme="minorHAnsi" w:hAnsi="Liberation Serif" w:cs="Liberation Serif"/>
          <w:sz w:val="28"/>
          <w:szCs w:val="28"/>
          <w:lang w:eastAsia="en-US"/>
        </w:rPr>
        <w:t>%</w:t>
      </w:r>
      <w:r w:rsidR="005A6A33">
        <w:rPr>
          <w:rFonts w:ascii="Liberation Serif" w:eastAsiaTheme="minorHAnsi" w:hAnsi="Liberation Serif" w:cs="Liberation Serif"/>
          <w:sz w:val="28"/>
          <w:szCs w:val="28"/>
          <w:lang w:eastAsia="en-US"/>
        </w:rPr>
        <w:t xml:space="preserve"> </w:t>
      </w:r>
      <w:r w:rsidRPr="002B3721">
        <w:rPr>
          <w:rFonts w:ascii="Liberation Serif" w:eastAsiaTheme="minorHAnsi" w:hAnsi="Liberation Serif" w:cs="Liberation Serif"/>
          <w:sz w:val="28"/>
          <w:szCs w:val="28"/>
          <w:lang w:eastAsia="en-US"/>
        </w:rPr>
        <w:t xml:space="preserve">от списочной численности работников обследованных организаций). </w:t>
      </w:r>
    </w:p>
    <w:p w14:paraId="7EF6A130" w14:textId="2723935C" w:rsidR="007644AF" w:rsidRPr="001F35A5" w:rsidRDefault="007644AF" w:rsidP="007644AF">
      <w:pPr>
        <w:spacing w:line="223" w:lineRule="auto"/>
        <w:ind w:firstLine="720"/>
        <w:jc w:val="both"/>
        <w:rPr>
          <w:rFonts w:ascii="Liberation Serif" w:eastAsiaTheme="minorHAnsi" w:hAnsi="Liberation Serif" w:cs="Liberation Serif"/>
          <w:sz w:val="28"/>
          <w:szCs w:val="28"/>
          <w:lang w:eastAsia="en-US"/>
        </w:rPr>
      </w:pPr>
      <w:r w:rsidRPr="001F35A5">
        <w:rPr>
          <w:rFonts w:ascii="Liberation Serif" w:eastAsiaTheme="minorHAnsi" w:hAnsi="Liberation Serif" w:cs="Liberation Serif"/>
          <w:sz w:val="28"/>
          <w:szCs w:val="28"/>
          <w:lang w:eastAsia="en-US"/>
        </w:rPr>
        <w:t xml:space="preserve">Доля занятых на работах с вредными и (или) опасными условиями труда </w:t>
      </w:r>
      <w:r>
        <w:rPr>
          <w:rFonts w:ascii="Liberation Serif" w:eastAsiaTheme="minorHAnsi" w:hAnsi="Liberation Serif" w:cs="Liberation Serif"/>
          <w:sz w:val="28"/>
          <w:szCs w:val="28"/>
          <w:lang w:eastAsia="en-US"/>
        </w:rPr>
        <w:br/>
      </w:r>
      <w:r w:rsidRPr="001F35A5">
        <w:rPr>
          <w:rFonts w:ascii="Liberation Serif" w:eastAsiaTheme="minorHAnsi" w:hAnsi="Liberation Serif" w:cs="Liberation Serif"/>
          <w:sz w:val="28"/>
          <w:szCs w:val="28"/>
          <w:lang w:eastAsia="en-US"/>
        </w:rPr>
        <w:t xml:space="preserve">за год </w:t>
      </w:r>
      <w:r w:rsidRPr="002E2811">
        <w:rPr>
          <w:rFonts w:ascii="Liberation Serif" w:eastAsiaTheme="minorHAnsi" w:hAnsi="Liberation Serif" w:cs="Liberation Serif"/>
          <w:i/>
          <w:sz w:val="28"/>
          <w:szCs w:val="28"/>
          <w:lang w:eastAsia="en-US"/>
        </w:rPr>
        <w:t>увеличилась</w:t>
      </w:r>
      <w:r w:rsidRPr="001F35A5">
        <w:rPr>
          <w:rFonts w:ascii="Liberation Serif" w:eastAsiaTheme="minorHAnsi" w:hAnsi="Liberation Serif" w:cs="Liberation Serif"/>
          <w:sz w:val="28"/>
          <w:szCs w:val="28"/>
          <w:lang w:eastAsia="en-US"/>
        </w:rPr>
        <w:t xml:space="preserve"> в организациях: по водоснабжению, водоотведению, сбору </w:t>
      </w:r>
      <w:r>
        <w:rPr>
          <w:rFonts w:ascii="Liberation Serif" w:eastAsiaTheme="minorHAnsi" w:hAnsi="Liberation Serif" w:cs="Liberation Serif"/>
          <w:sz w:val="28"/>
          <w:szCs w:val="28"/>
          <w:lang w:eastAsia="en-US"/>
        </w:rPr>
        <w:br/>
      </w:r>
      <w:r w:rsidRPr="001F35A5">
        <w:rPr>
          <w:rFonts w:ascii="Liberation Serif" w:eastAsiaTheme="minorHAnsi" w:hAnsi="Liberation Serif" w:cs="Liberation Serif"/>
          <w:sz w:val="28"/>
          <w:szCs w:val="28"/>
          <w:lang w:eastAsia="en-US"/>
        </w:rPr>
        <w:t>и утилизации отходов на 4,0 процентных пункта до 39,5</w:t>
      </w:r>
      <w:r w:rsidR="002E2811">
        <w:rPr>
          <w:rFonts w:ascii="Liberation Serif" w:eastAsiaTheme="minorHAnsi" w:hAnsi="Liberation Serif" w:cs="Liberation Serif"/>
          <w:sz w:val="28"/>
          <w:szCs w:val="28"/>
          <w:lang w:eastAsia="en-US"/>
        </w:rPr>
        <w:t> </w:t>
      </w:r>
      <w:r w:rsidRPr="001F35A5">
        <w:rPr>
          <w:rFonts w:ascii="Liberation Serif" w:eastAsiaTheme="minorHAnsi" w:hAnsi="Liberation Serif" w:cs="Liberation Serif"/>
          <w:sz w:val="28"/>
          <w:szCs w:val="28"/>
          <w:lang w:eastAsia="en-US"/>
        </w:rPr>
        <w:t>% от списочной численности работников (в 2023 году – 35,5</w:t>
      </w:r>
      <w:r w:rsidR="002E2811">
        <w:rPr>
          <w:rFonts w:ascii="Liberation Serif" w:eastAsiaTheme="minorHAnsi" w:hAnsi="Liberation Serif" w:cs="Liberation Serif"/>
          <w:sz w:val="28"/>
          <w:szCs w:val="28"/>
          <w:lang w:eastAsia="en-US"/>
        </w:rPr>
        <w:t> </w:t>
      </w:r>
      <w:r w:rsidRPr="001F35A5">
        <w:rPr>
          <w:rFonts w:ascii="Liberation Serif" w:eastAsiaTheme="minorHAnsi" w:hAnsi="Liberation Serif" w:cs="Liberation Serif"/>
          <w:sz w:val="28"/>
          <w:szCs w:val="28"/>
          <w:lang w:eastAsia="en-US"/>
        </w:rPr>
        <w:t xml:space="preserve">%); в организациях по обеспечению электрической энергией, газом и паром, кондиционирование воздуха </w:t>
      </w:r>
      <w:r w:rsidR="00940D67">
        <w:rPr>
          <w:rFonts w:ascii="Liberation Serif" w:eastAsiaTheme="minorHAnsi" w:hAnsi="Liberation Serif" w:cs="Liberation Serif"/>
          <w:sz w:val="28"/>
          <w:szCs w:val="28"/>
          <w:lang w:eastAsia="en-US"/>
        </w:rPr>
        <w:br/>
      </w:r>
      <w:r w:rsidRPr="001F35A5">
        <w:rPr>
          <w:rFonts w:ascii="Liberation Serif" w:eastAsiaTheme="minorHAnsi" w:hAnsi="Liberation Serif" w:cs="Liberation Serif"/>
          <w:sz w:val="28"/>
          <w:szCs w:val="28"/>
          <w:lang w:eastAsia="en-US"/>
        </w:rPr>
        <w:t>на 0,7 процентных пункта до 33,6</w:t>
      </w:r>
      <w:r w:rsidR="002E2811">
        <w:rPr>
          <w:rFonts w:ascii="Liberation Serif" w:eastAsiaTheme="minorHAnsi" w:hAnsi="Liberation Serif" w:cs="Liberation Serif"/>
          <w:sz w:val="28"/>
          <w:szCs w:val="28"/>
          <w:lang w:eastAsia="en-US"/>
        </w:rPr>
        <w:t> </w:t>
      </w:r>
      <w:r w:rsidRPr="001F35A5">
        <w:rPr>
          <w:rFonts w:ascii="Liberation Serif" w:eastAsiaTheme="minorHAnsi" w:hAnsi="Liberation Serif" w:cs="Liberation Serif"/>
          <w:sz w:val="28"/>
          <w:szCs w:val="28"/>
          <w:lang w:eastAsia="en-US"/>
        </w:rPr>
        <w:t>% от списочной численности работников (в 2023 году – 32,9</w:t>
      </w:r>
      <w:r w:rsidR="002E2811">
        <w:rPr>
          <w:rFonts w:ascii="Liberation Serif" w:eastAsiaTheme="minorHAnsi" w:hAnsi="Liberation Serif" w:cs="Liberation Serif"/>
          <w:sz w:val="28"/>
          <w:szCs w:val="28"/>
          <w:lang w:eastAsia="en-US"/>
        </w:rPr>
        <w:t> </w:t>
      </w:r>
      <w:r w:rsidRPr="001F35A5">
        <w:rPr>
          <w:rFonts w:ascii="Liberation Serif" w:eastAsiaTheme="minorHAnsi" w:hAnsi="Liberation Serif" w:cs="Liberation Serif"/>
          <w:sz w:val="28"/>
          <w:szCs w:val="28"/>
          <w:lang w:eastAsia="en-US"/>
        </w:rPr>
        <w:t>%); в организациях по транспортировке и хранению на 0,8 процентных пункта до 27,0</w:t>
      </w:r>
      <w:r w:rsidR="002E2811">
        <w:rPr>
          <w:rFonts w:ascii="Liberation Serif" w:eastAsiaTheme="minorHAnsi" w:hAnsi="Liberation Serif" w:cs="Liberation Serif"/>
          <w:sz w:val="28"/>
          <w:szCs w:val="28"/>
          <w:lang w:eastAsia="en-US"/>
        </w:rPr>
        <w:t> </w:t>
      </w:r>
      <w:r w:rsidRPr="001F35A5">
        <w:rPr>
          <w:rFonts w:ascii="Liberation Serif" w:eastAsiaTheme="minorHAnsi" w:hAnsi="Liberation Serif" w:cs="Liberation Serif"/>
          <w:sz w:val="28"/>
          <w:szCs w:val="28"/>
          <w:lang w:eastAsia="en-US"/>
        </w:rPr>
        <w:t>% от списочной численности работников (в 2023 году – 26,2</w:t>
      </w:r>
      <w:r w:rsidR="002E2811">
        <w:rPr>
          <w:rFonts w:ascii="Liberation Serif" w:eastAsiaTheme="minorHAnsi" w:hAnsi="Liberation Serif" w:cs="Liberation Serif"/>
          <w:sz w:val="28"/>
          <w:szCs w:val="28"/>
          <w:lang w:eastAsia="en-US"/>
        </w:rPr>
        <w:t> </w:t>
      </w:r>
      <w:r w:rsidRPr="001F35A5">
        <w:rPr>
          <w:rFonts w:ascii="Liberation Serif" w:eastAsiaTheme="minorHAnsi" w:hAnsi="Liberation Serif" w:cs="Liberation Serif"/>
          <w:sz w:val="28"/>
          <w:szCs w:val="28"/>
          <w:lang w:eastAsia="en-US"/>
        </w:rPr>
        <w:t>%).</w:t>
      </w:r>
    </w:p>
    <w:p w14:paraId="5692AEF0" w14:textId="77777777" w:rsidR="007644AF" w:rsidRPr="001F35A5" w:rsidRDefault="007644AF" w:rsidP="007644AF">
      <w:pPr>
        <w:spacing w:line="223" w:lineRule="auto"/>
        <w:ind w:firstLine="720"/>
        <w:jc w:val="both"/>
        <w:rPr>
          <w:rFonts w:ascii="Liberation Serif" w:eastAsiaTheme="minorHAnsi" w:hAnsi="Liberation Serif" w:cs="Liberation Serif"/>
          <w:sz w:val="28"/>
          <w:szCs w:val="28"/>
          <w:lang w:eastAsia="en-US"/>
        </w:rPr>
      </w:pPr>
      <w:r w:rsidRPr="001F35A5">
        <w:rPr>
          <w:rFonts w:ascii="Liberation Serif" w:eastAsiaTheme="minorHAnsi" w:hAnsi="Liberation Serif" w:cs="Liberation Serif"/>
          <w:sz w:val="28"/>
          <w:szCs w:val="28"/>
          <w:lang w:eastAsia="en-US"/>
        </w:rPr>
        <w:t>В организациях остальных видов экономической деятельности отмечается незначительное снижение данного показателя.</w:t>
      </w:r>
    </w:p>
    <w:p w14:paraId="544E1ACF" w14:textId="1874DCE2" w:rsidR="007644AF" w:rsidRDefault="007644AF" w:rsidP="007644AF">
      <w:pPr>
        <w:spacing w:line="223" w:lineRule="auto"/>
        <w:ind w:firstLine="720"/>
        <w:jc w:val="both"/>
        <w:rPr>
          <w:rFonts w:ascii="Liberation Serif" w:eastAsiaTheme="minorHAnsi" w:hAnsi="Liberation Serif" w:cs="Liberation Serif"/>
          <w:sz w:val="28"/>
          <w:szCs w:val="28"/>
          <w:lang w:eastAsia="en-US"/>
        </w:rPr>
      </w:pPr>
      <w:r w:rsidRPr="001F35A5">
        <w:rPr>
          <w:rFonts w:ascii="Liberation Serif" w:eastAsiaTheme="minorHAnsi" w:hAnsi="Liberation Serif" w:cs="Liberation Serif"/>
          <w:sz w:val="28"/>
          <w:szCs w:val="28"/>
          <w:lang w:eastAsia="en-US"/>
        </w:rPr>
        <w:t>Значительная доля работников занята на работах с вредными и (или) опасными условиями труда трудятся в организациях по добыче полезных ископаемых. На конец 2024 года она составила 71,8</w:t>
      </w:r>
      <w:r w:rsidR="002E2811">
        <w:rPr>
          <w:rFonts w:ascii="Liberation Serif" w:eastAsiaTheme="minorHAnsi" w:hAnsi="Liberation Serif" w:cs="Liberation Serif"/>
          <w:sz w:val="28"/>
          <w:szCs w:val="28"/>
          <w:lang w:eastAsia="en-US"/>
        </w:rPr>
        <w:t> </w:t>
      </w:r>
      <w:r w:rsidRPr="001F35A5">
        <w:rPr>
          <w:rFonts w:ascii="Liberation Serif" w:eastAsiaTheme="minorHAnsi" w:hAnsi="Liberation Serif" w:cs="Liberation Serif"/>
          <w:sz w:val="28"/>
          <w:szCs w:val="28"/>
          <w:lang w:eastAsia="en-US"/>
        </w:rPr>
        <w:t>% от списочной численности работников или 14,2 тыс. человек, в том числе в организациях по добыче металлических р</w:t>
      </w:r>
      <w:r>
        <w:rPr>
          <w:rFonts w:ascii="Liberation Serif" w:eastAsiaTheme="minorHAnsi" w:hAnsi="Liberation Serif" w:cs="Liberation Serif"/>
          <w:sz w:val="28"/>
          <w:szCs w:val="28"/>
          <w:lang w:eastAsia="en-US"/>
        </w:rPr>
        <w:t>уд – 77,7</w:t>
      </w:r>
      <w:r w:rsidR="002E2811">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или 7,7 тыс. человек (на конец 2023 года 74,8</w:t>
      </w:r>
      <w:r w:rsidR="002E2811">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или 14,5 тыс. человек и 82,6</w:t>
      </w:r>
      <w:r w:rsidR="002E2811">
        <w:rPr>
          <w:rFonts w:eastAsiaTheme="minorHAnsi"/>
        </w:rPr>
        <w:t> </w:t>
      </w:r>
      <w:r>
        <w:rPr>
          <w:rFonts w:ascii="Liberation Serif" w:eastAsiaTheme="minorHAnsi" w:hAnsi="Liberation Serif" w:cs="Liberation Serif"/>
          <w:sz w:val="28"/>
          <w:szCs w:val="28"/>
          <w:lang w:eastAsia="en-US"/>
        </w:rPr>
        <w:t>% или 8,7</w:t>
      </w:r>
      <w:r w:rsidRPr="002B3721">
        <w:rPr>
          <w:rFonts w:ascii="Liberation Serif" w:eastAsiaTheme="minorHAnsi" w:hAnsi="Liberation Serif" w:cs="Liberation Serif"/>
          <w:sz w:val="28"/>
          <w:szCs w:val="28"/>
          <w:lang w:eastAsia="en-US"/>
        </w:rPr>
        <w:t xml:space="preserve"> тыс. человек соответственно). </w:t>
      </w:r>
    </w:p>
    <w:p w14:paraId="76A88C44" w14:textId="1F59935A" w:rsidR="007644AF" w:rsidRDefault="007644AF" w:rsidP="002B5E70">
      <w:pPr>
        <w:spacing w:line="223" w:lineRule="auto"/>
        <w:ind w:firstLine="72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Сведения о численности работников, занятых на работах с вредными и (или) опасными условиями труда приведены в таблице</w:t>
      </w:r>
      <w:r w:rsidRPr="005E7F5D">
        <w:rPr>
          <w:rFonts w:ascii="Liberation Serif" w:eastAsiaTheme="minorHAnsi" w:hAnsi="Liberation Serif" w:cs="Liberation Serif"/>
          <w:sz w:val="28"/>
          <w:szCs w:val="28"/>
          <w:lang w:eastAsia="en-US"/>
        </w:rPr>
        <w:t xml:space="preserve"> 6</w:t>
      </w:r>
      <w:r w:rsidR="002B5E70">
        <w:rPr>
          <w:rFonts w:ascii="Liberation Serif" w:eastAsiaTheme="minorHAnsi" w:hAnsi="Liberation Serif" w:cs="Liberation Serif"/>
          <w:sz w:val="28"/>
          <w:szCs w:val="28"/>
          <w:lang w:eastAsia="en-US"/>
        </w:rPr>
        <w:t>.</w:t>
      </w:r>
    </w:p>
    <w:p w14:paraId="7DE4A22E" w14:textId="0D4C400A" w:rsidR="00467B06" w:rsidRDefault="00467B06" w:rsidP="00467B06">
      <w:pPr>
        <w:spacing w:line="223" w:lineRule="auto"/>
        <w:jc w:val="both"/>
        <w:rPr>
          <w:rFonts w:ascii="Liberation Serif" w:eastAsiaTheme="minorHAnsi" w:hAnsi="Liberation Serif" w:cs="Liberation Serif"/>
          <w:sz w:val="28"/>
          <w:szCs w:val="28"/>
          <w:lang w:eastAsia="en-US"/>
        </w:rPr>
      </w:pPr>
    </w:p>
    <w:p w14:paraId="41416998" w14:textId="77777777" w:rsidR="00467B06" w:rsidRPr="00FA46F9" w:rsidRDefault="00467B06" w:rsidP="00467B06">
      <w:pPr>
        <w:spacing w:line="223" w:lineRule="auto"/>
        <w:jc w:val="both"/>
        <w:rPr>
          <w:rFonts w:ascii="Liberation Serif" w:eastAsiaTheme="minorHAnsi" w:hAnsi="Liberation Serif" w:cs="Liberation Serif"/>
          <w:sz w:val="28"/>
          <w:szCs w:val="28"/>
          <w:lang w:eastAsia="en-US"/>
        </w:rPr>
        <w:sectPr w:rsidR="00467B06" w:rsidRPr="00FA46F9" w:rsidSect="00641419">
          <w:pgSz w:w="11906" w:h="16838" w:code="9"/>
          <w:pgMar w:top="1134" w:right="567" w:bottom="1134" w:left="1418" w:header="510" w:footer="510" w:gutter="0"/>
          <w:cols w:space="720"/>
          <w:docGrid w:linePitch="360"/>
        </w:sectPr>
      </w:pPr>
    </w:p>
    <w:p w14:paraId="3B19F5D4" w14:textId="77777777" w:rsidR="007644AF" w:rsidRPr="00FA46F9" w:rsidRDefault="007644AF" w:rsidP="007644AF">
      <w:pPr>
        <w:tabs>
          <w:tab w:val="left" w:pos="851"/>
        </w:tabs>
        <w:spacing w:after="160"/>
        <w:jc w:val="right"/>
        <w:rPr>
          <w:rFonts w:ascii="Liberation Serif" w:eastAsiaTheme="minorHAnsi" w:hAnsi="Liberation Serif" w:cs="Liberation Serif"/>
          <w:sz w:val="28"/>
          <w:szCs w:val="28"/>
          <w:lang w:eastAsia="en-US"/>
        </w:rPr>
      </w:pPr>
      <w:r w:rsidRPr="00FA46F9">
        <w:rPr>
          <w:rFonts w:ascii="Liberation Serif" w:eastAsiaTheme="minorHAnsi" w:hAnsi="Liberation Serif" w:cs="Liberation Serif"/>
          <w:sz w:val="28"/>
          <w:szCs w:val="28"/>
          <w:lang w:eastAsia="en-US"/>
        </w:rPr>
        <w:lastRenderedPageBreak/>
        <w:t>Таблица 6</w:t>
      </w:r>
    </w:p>
    <w:p w14:paraId="6DF899DC" w14:textId="77777777" w:rsidR="007644AF" w:rsidRPr="00FA46F9" w:rsidRDefault="007644AF" w:rsidP="007644AF">
      <w:pPr>
        <w:tabs>
          <w:tab w:val="left" w:pos="851"/>
        </w:tabs>
        <w:spacing w:after="160"/>
        <w:jc w:val="center"/>
        <w:rPr>
          <w:rFonts w:ascii="Liberation Serif" w:eastAsiaTheme="minorHAnsi" w:hAnsi="Liberation Serif" w:cs="Liberation Serif"/>
          <w:b/>
          <w:sz w:val="28"/>
          <w:szCs w:val="28"/>
          <w:lang w:eastAsia="en-US"/>
        </w:rPr>
      </w:pPr>
      <w:r w:rsidRPr="00FA46F9">
        <w:rPr>
          <w:rFonts w:ascii="Liberation Serif" w:eastAsiaTheme="minorHAnsi" w:hAnsi="Liberation Serif" w:cs="Liberation Serif"/>
          <w:b/>
          <w:sz w:val="28"/>
          <w:szCs w:val="28"/>
          <w:lang w:eastAsia="en-US"/>
        </w:rPr>
        <w:t xml:space="preserve">Численность работников, занятых на работах с вредными </w:t>
      </w:r>
      <w:r>
        <w:rPr>
          <w:rFonts w:ascii="Liberation Serif" w:eastAsiaTheme="minorHAnsi" w:hAnsi="Liberation Serif" w:cs="Liberation Serif"/>
          <w:b/>
          <w:sz w:val="28"/>
          <w:szCs w:val="28"/>
          <w:lang w:eastAsia="en-US"/>
        </w:rPr>
        <w:t>и (</w:t>
      </w:r>
      <w:r w:rsidRPr="00FA46F9">
        <w:rPr>
          <w:rFonts w:ascii="Liberation Serif" w:eastAsiaTheme="minorHAnsi" w:hAnsi="Liberation Serif" w:cs="Liberation Serif"/>
          <w:b/>
          <w:sz w:val="28"/>
          <w:szCs w:val="28"/>
          <w:lang w:eastAsia="en-US"/>
        </w:rPr>
        <w:t>или</w:t>
      </w:r>
      <w:r>
        <w:rPr>
          <w:rFonts w:ascii="Liberation Serif" w:eastAsiaTheme="minorHAnsi" w:hAnsi="Liberation Serif" w:cs="Liberation Serif"/>
          <w:b/>
          <w:sz w:val="28"/>
          <w:szCs w:val="28"/>
          <w:lang w:eastAsia="en-US"/>
        </w:rPr>
        <w:t>)</w:t>
      </w:r>
      <w:r w:rsidRPr="00FA46F9">
        <w:rPr>
          <w:rFonts w:ascii="Liberation Serif" w:eastAsiaTheme="minorHAnsi" w:hAnsi="Liberation Serif" w:cs="Liberation Serif"/>
          <w:b/>
          <w:sz w:val="28"/>
          <w:szCs w:val="28"/>
          <w:lang w:eastAsia="en-US"/>
        </w:rPr>
        <w:t xml:space="preserve"> опасными условиями труда, в организациях основных видов экономической деятельн</w:t>
      </w:r>
      <w:r>
        <w:rPr>
          <w:rFonts w:ascii="Liberation Serif" w:eastAsiaTheme="minorHAnsi" w:hAnsi="Liberation Serif" w:cs="Liberation Serif"/>
          <w:b/>
          <w:sz w:val="28"/>
          <w:szCs w:val="28"/>
          <w:lang w:eastAsia="en-US"/>
        </w:rPr>
        <w:t>ости Свердловской области в 2017–2024</w:t>
      </w:r>
      <w:r w:rsidRPr="00FA46F9">
        <w:rPr>
          <w:rFonts w:ascii="Liberation Serif" w:eastAsiaTheme="minorHAnsi" w:hAnsi="Liberation Serif" w:cs="Liberation Serif"/>
          <w:b/>
          <w:sz w:val="28"/>
          <w:szCs w:val="28"/>
          <w:lang w:eastAsia="en-US"/>
        </w:rPr>
        <w:t xml:space="preserve"> годах</w:t>
      </w:r>
    </w:p>
    <w:tbl>
      <w:tblPr>
        <w:tblStyle w:val="ae"/>
        <w:tblW w:w="15876" w:type="dxa"/>
        <w:tblInd w:w="-601" w:type="dxa"/>
        <w:tblLayout w:type="fixed"/>
        <w:tblLook w:val="04A0" w:firstRow="1" w:lastRow="0" w:firstColumn="1" w:lastColumn="0" w:noHBand="0" w:noVBand="1"/>
      </w:tblPr>
      <w:tblGrid>
        <w:gridCol w:w="2098"/>
        <w:gridCol w:w="709"/>
        <w:gridCol w:w="1276"/>
        <w:gridCol w:w="1134"/>
        <w:gridCol w:w="850"/>
        <w:gridCol w:w="992"/>
        <w:gridCol w:w="1134"/>
        <w:gridCol w:w="851"/>
        <w:gridCol w:w="1134"/>
        <w:gridCol w:w="992"/>
        <w:gridCol w:w="992"/>
        <w:gridCol w:w="992"/>
        <w:gridCol w:w="992"/>
        <w:gridCol w:w="851"/>
        <w:gridCol w:w="879"/>
      </w:tblGrid>
      <w:tr w:rsidR="007644AF" w:rsidRPr="00FA46F9" w14:paraId="11669460" w14:textId="77777777" w:rsidTr="007644AF">
        <w:trPr>
          <w:trHeight w:val="308"/>
        </w:trPr>
        <w:tc>
          <w:tcPr>
            <w:tcW w:w="2098" w:type="dxa"/>
            <w:vMerge w:val="restart"/>
          </w:tcPr>
          <w:p w14:paraId="75337093"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Виды экономической деятельности</w:t>
            </w:r>
          </w:p>
          <w:p w14:paraId="5172A7B8" w14:textId="77777777" w:rsidR="007644AF" w:rsidRPr="00FA46F9" w:rsidRDefault="007644AF" w:rsidP="007644AF">
            <w:pPr>
              <w:jc w:val="both"/>
              <w:rPr>
                <w:rFonts w:ascii="Liberation Serif" w:eastAsiaTheme="minorHAnsi" w:hAnsi="Liberation Serif" w:cs="Liberation Serif"/>
                <w:sz w:val="18"/>
                <w:szCs w:val="18"/>
                <w:lang w:eastAsia="en-US"/>
              </w:rPr>
            </w:pPr>
          </w:p>
          <w:p w14:paraId="36992279" w14:textId="77777777" w:rsidR="007644AF" w:rsidRPr="00FA46F9" w:rsidRDefault="007644AF" w:rsidP="007644AF">
            <w:pPr>
              <w:jc w:val="center"/>
              <w:rPr>
                <w:rFonts w:ascii="Liberation Serif" w:eastAsiaTheme="minorHAnsi" w:hAnsi="Liberation Serif" w:cs="Liberation Serif"/>
                <w:sz w:val="16"/>
                <w:szCs w:val="16"/>
                <w:shd w:val="clear" w:color="auto" w:fill="FFFFFF"/>
                <w:lang w:eastAsia="en-US"/>
              </w:rPr>
            </w:pPr>
            <w:r w:rsidRPr="00FA46F9">
              <w:rPr>
                <w:rFonts w:ascii="Liberation Serif" w:eastAsiaTheme="minorHAnsi" w:hAnsi="Liberation Serif" w:cs="Liberation Serif"/>
                <w:sz w:val="16"/>
                <w:szCs w:val="16"/>
                <w:shd w:val="clear" w:color="auto" w:fill="FFFFFF"/>
                <w:lang w:eastAsia="en-US"/>
              </w:rPr>
              <w:t>ОКВЭД (ОК 029-2001) –</w:t>
            </w:r>
          </w:p>
          <w:p w14:paraId="2BCC53A0" w14:textId="77777777" w:rsidR="007644AF" w:rsidRPr="00FA46F9" w:rsidRDefault="007644AF" w:rsidP="007644AF">
            <w:pPr>
              <w:jc w:val="center"/>
              <w:rPr>
                <w:rFonts w:ascii="Liberation Serif" w:eastAsiaTheme="minorHAnsi" w:hAnsi="Liberation Serif" w:cs="Liberation Serif"/>
                <w:sz w:val="16"/>
                <w:szCs w:val="16"/>
                <w:shd w:val="clear" w:color="auto" w:fill="FFFFFF"/>
                <w:lang w:eastAsia="en-US"/>
              </w:rPr>
            </w:pPr>
            <w:r w:rsidRPr="00FA46F9">
              <w:rPr>
                <w:rFonts w:ascii="Liberation Serif" w:eastAsiaTheme="minorHAnsi" w:hAnsi="Liberation Serif" w:cs="Liberation Serif"/>
                <w:sz w:val="16"/>
                <w:szCs w:val="16"/>
                <w:shd w:val="clear" w:color="auto" w:fill="FFFFFF"/>
                <w:lang w:eastAsia="en-US"/>
              </w:rPr>
              <w:t>2012-2016 годы</w:t>
            </w:r>
          </w:p>
          <w:p w14:paraId="58B0E888" w14:textId="77777777" w:rsidR="007644AF" w:rsidRPr="00FA46F9" w:rsidRDefault="007644AF" w:rsidP="007644AF">
            <w:pPr>
              <w:jc w:val="center"/>
              <w:rPr>
                <w:rFonts w:ascii="Liberation Serif" w:eastAsiaTheme="minorHAnsi" w:hAnsi="Liberation Serif" w:cs="Liberation Serif"/>
                <w:sz w:val="16"/>
                <w:szCs w:val="16"/>
                <w:shd w:val="clear" w:color="auto" w:fill="FFFFFF"/>
                <w:lang w:eastAsia="en-US"/>
              </w:rPr>
            </w:pPr>
            <w:r w:rsidRPr="00FA46F9">
              <w:rPr>
                <w:rFonts w:ascii="Liberation Serif" w:eastAsiaTheme="minorHAnsi" w:hAnsi="Liberation Serif" w:cs="Liberation Serif"/>
                <w:sz w:val="16"/>
                <w:szCs w:val="16"/>
                <w:shd w:val="clear" w:color="auto" w:fill="FFFFFF"/>
                <w:lang w:eastAsia="en-US"/>
              </w:rPr>
              <w:t>ОКВЭД (ОК 029-2014) –</w:t>
            </w:r>
          </w:p>
          <w:p w14:paraId="15D5873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6"/>
                <w:szCs w:val="16"/>
                <w:shd w:val="clear" w:color="auto" w:fill="FFFFFF"/>
                <w:lang w:eastAsia="en-US"/>
              </w:rPr>
              <w:t>2017-2018 годы</w:t>
            </w:r>
          </w:p>
        </w:tc>
        <w:tc>
          <w:tcPr>
            <w:tcW w:w="709" w:type="dxa"/>
            <w:vMerge w:val="restart"/>
          </w:tcPr>
          <w:p w14:paraId="3BB132B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Годы</w:t>
            </w:r>
          </w:p>
        </w:tc>
        <w:tc>
          <w:tcPr>
            <w:tcW w:w="1276" w:type="dxa"/>
            <w:vMerge w:val="restart"/>
          </w:tcPr>
          <w:p w14:paraId="17F3088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Списочная численность работников</w:t>
            </w:r>
          </w:p>
        </w:tc>
        <w:tc>
          <w:tcPr>
            <w:tcW w:w="1134" w:type="dxa"/>
            <w:vMerge w:val="restart"/>
          </w:tcPr>
          <w:p w14:paraId="619B9E93" w14:textId="1D4194A1"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 xml:space="preserve">Занятые на работах </w:t>
            </w:r>
            <w:r w:rsidR="00025375">
              <w:rPr>
                <w:rFonts w:ascii="Liberation Serif" w:eastAsiaTheme="minorHAnsi" w:hAnsi="Liberation Serif" w:cs="Liberation Serif"/>
                <w:sz w:val="18"/>
                <w:szCs w:val="18"/>
                <w:lang w:eastAsia="en-US"/>
              </w:rPr>
              <w:br/>
            </w:r>
            <w:r w:rsidRPr="00FA46F9">
              <w:rPr>
                <w:rFonts w:ascii="Liberation Serif" w:eastAsiaTheme="minorHAnsi" w:hAnsi="Liberation Serif" w:cs="Liberation Serif"/>
                <w:sz w:val="18"/>
                <w:szCs w:val="18"/>
                <w:lang w:eastAsia="en-US"/>
              </w:rPr>
              <w:t>с вредными и (или) опасными условиями труда</w:t>
            </w:r>
          </w:p>
        </w:tc>
        <w:tc>
          <w:tcPr>
            <w:tcW w:w="10659" w:type="dxa"/>
            <w:gridSpan w:val="11"/>
          </w:tcPr>
          <w:p w14:paraId="2A1F64B1"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Из них работающие под воздействием</w:t>
            </w:r>
          </w:p>
        </w:tc>
      </w:tr>
      <w:tr w:rsidR="007644AF" w:rsidRPr="00FA46F9" w14:paraId="7CFDA8F6" w14:textId="77777777" w:rsidTr="007644AF">
        <w:trPr>
          <w:trHeight w:val="283"/>
        </w:trPr>
        <w:tc>
          <w:tcPr>
            <w:tcW w:w="2098" w:type="dxa"/>
            <w:vMerge/>
          </w:tcPr>
          <w:p w14:paraId="2756D196" w14:textId="77777777" w:rsidR="007644AF" w:rsidRPr="00FA46F9" w:rsidRDefault="007644AF" w:rsidP="007644AF">
            <w:pPr>
              <w:jc w:val="center"/>
              <w:rPr>
                <w:rFonts w:ascii="Liberation Serif" w:eastAsiaTheme="minorHAnsi" w:hAnsi="Liberation Serif" w:cs="Liberation Serif"/>
                <w:sz w:val="18"/>
                <w:szCs w:val="18"/>
                <w:lang w:eastAsia="en-US"/>
              </w:rPr>
            </w:pPr>
          </w:p>
        </w:tc>
        <w:tc>
          <w:tcPr>
            <w:tcW w:w="709" w:type="dxa"/>
            <w:vMerge/>
          </w:tcPr>
          <w:p w14:paraId="48B32F80" w14:textId="77777777" w:rsidR="007644AF" w:rsidRPr="00FA46F9" w:rsidRDefault="007644AF" w:rsidP="007644AF">
            <w:pPr>
              <w:jc w:val="center"/>
              <w:rPr>
                <w:rFonts w:ascii="Liberation Serif" w:eastAsiaTheme="minorHAnsi" w:hAnsi="Liberation Serif" w:cs="Liberation Serif"/>
                <w:sz w:val="18"/>
                <w:szCs w:val="18"/>
                <w:lang w:eastAsia="en-US"/>
              </w:rPr>
            </w:pPr>
          </w:p>
        </w:tc>
        <w:tc>
          <w:tcPr>
            <w:tcW w:w="1276" w:type="dxa"/>
            <w:vMerge/>
          </w:tcPr>
          <w:p w14:paraId="1D320A55" w14:textId="77777777" w:rsidR="007644AF" w:rsidRPr="00FA46F9" w:rsidRDefault="007644AF" w:rsidP="007644AF">
            <w:pPr>
              <w:jc w:val="center"/>
              <w:rPr>
                <w:rFonts w:ascii="Liberation Serif" w:eastAsiaTheme="minorHAnsi" w:hAnsi="Liberation Serif" w:cs="Liberation Serif"/>
                <w:sz w:val="18"/>
                <w:szCs w:val="18"/>
                <w:lang w:eastAsia="en-US"/>
              </w:rPr>
            </w:pPr>
          </w:p>
        </w:tc>
        <w:tc>
          <w:tcPr>
            <w:tcW w:w="1134" w:type="dxa"/>
            <w:vMerge/>
          </w:tcPr>
          <w:p w14:paraId="23C327A3" w14:textId="77777777" w:rsidR="007644AF" w:rsidRPr="00FA46F9" w:rsidRDefault="007644AF" w:rsidP="007644AF">
            <w:pPr>
              <w:jc w:val="center"/>
              <w:rPr>
                <w:rFonts w:ascii="Liberation Serif" w:eastAsiaTheme="minorHAnsi" w:hAnsi="Liberation Serif" w:cs="Liberation Serif"/>
                <w:sz w:val="18"/>
                <w:szCs w:val="18"/>
                <w:lang w:eastAsia="en-US"/>
              </w:rPr>
            </w:pPr>
          </w:p>
        </w:tc>
        <w:tc>
          <w:tcPr>
            <w:tcW w:w="8929" w:type="dxa"/>
            <w:gridSpan w:val="9"/>
          </w:tcPr>
          <w:p w14:paraId="10D45A01"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Производственной среды</w:t>
            </w:r>
          </w:p>
        </w:tc>
        <w:tc>
          <w:tcPr>
            <w:tcW w:w="1730" w:type="dxa"/>
            <w:gridSpan w:val="2"/>
          </w:tcPr>
          <w:p w14:paraId="3D8D9E46"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Трудового процесса</w:t>
            </w:r>
          </w:p>
        </w:tc>
      </w:tr>
      <w:tr w:rsidR="007644AF" w:rsidRPr="00FA46F9" w14:paraId="1A726D36" w14:textId="77777777" w:rsidTr="007644AF">
        <w:trPr>
          <w:cantSplit/>
          <w:trHeight w:val="1515"/>
        </w:trPr>
        <w:tc>
          <w:tcPr>
            <w:tcW w:w="2098" w:type="dxa"/>
            <w:vMerge/>
          </w:tcPr>
          <w:p w14:paraId="2A47D4CA" w14:textId="77777777" w:rsidR="007644AF" w:rsidRPr="00FA46F9" w:rsidRDefault="007644AF" w:rsidP="007644AF">
            <w:pPr>
              <w:jc w:val="center"/>
              <w:rPr>
                <w:rFonts w:ascii="Liberation Serif" w:eastAsiaTheme="minorHAnsi" w:hAnsi="Liberation Serif" w:cs="Liberation Serif"/>
                <w:sz w:val="18"/>
                <w:szCs w:val="18"/>
                <w:lang w:eastAsia="en-US"/>
              </w:rPr>
            </w:pPr>
          </w:p>
        </w:tc>
        <w:tc>
          <w:tcPr>
            <w:tcW w:w="709" w:type="dxa"/>
            <w:vMerge/>
          </w:tcPr>
          <w:p w14:paraId="20BB00C2" w14:textId="77777777" w:rsidR="007644AF" w:rsidRPr="00FA46F9" w:rsidRDefault="007644AF" w:rsidP="007644AF">
            <w:pPr>
              <w:jc w:val="center"/>
              <w:rPr>
                <w:rFonts w:ascii="Liberation Serif" w:eastAsiaTheme="minorHAnsi" w:hAnsi="Liberation Serif" w:cs="Liberation Serif"/>
                <w:sz w:val="18"/>
                <w:szCs w:val="18"/>
                <w:lang w:eastAsia="en-US"/>
              </w:rPr>
            </w:pPr>
          </w:p>
        </w:tc>
        <w:tc>
          <w:tcPr>
            <w:tcW w:w="1276" w:type="dxa"/>
            <w:vMerge/>
          </w:tcPr>
          <w:p w14:paraId="4118CEDE" w14:textId="77777777" w:rsidR="007644AF" w:rsidRPr="00FA46F9" w:rsidRDefault="007644AF" w:rsidP="007644AF">
            <w:pPr>
              <w:jc w:val="center"/>
              <w:rPr>
                <w:rFonts w:ascii="Liberation Serif" w:eastAsiaTheme="minorHAnsi" w:hAnsi="Liberation Serif" w:cs="Liberation Serif"/>
                <w:sz w:val="18"/>
                <w:szCs w:val="18"/>
                <w:lang w:eastAsia="en-US"/>
              </w:rPr>
            </w:pPr>
          </w:p>
        </w:tc>
        <w:tc>
          <w:tcPr>
            <w:tcW w:w="1134" w:type="dxa"/>
            <w:vMerge/>
          </w:tcPr>
          <w:p w14:paraId="6FC503EC" w14:textId="77777777" w:rsidR="007644AF" w:rsidRPr="00FA46F9" w:rsidRDefault="007644AF" w:rsidP="007644AF">
            <w:pPr>
              <w:jc w:val="center"/>
              <w:rPr>
                <w:rFonts w:ascii="Liberation Serif" w:eastAsiaTheme="minorHAnsi" w:hAnsi="Liberation Serif" w:cs="Liberation Serif"/>
                <w:sz w:val="18"/>
                <w:szCs w:val="18"/>
                <w:lang w:eastAsia="en-US"/>
              </w:rPr>
            </w:pPr>
          </w:p>
        </w:tc>
        <w:tc>
          <w:tcPr>
            <w:tcW w:w="850" w:type="dxa"/>
            <w:textDirection w:val="btLr"/>
          </w:tcPr>
          <w:p w14:paraId="74345670"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Шума, ультразвука,</w:t>
            </w:r>
          </w:p>
          <w:p w14:paraId="16E5017F"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Инфразвука</w:t>
            </w:r>
          </w:p>
          <w:p w14:paraId="6A7733E2"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p>
        </w:tc>
        <w:tc>
          <w:tcPr>
            <w:tcW w:w="992" w:type="dxa"/>
            <w:textDirection w:val="btLr"/>
          </w:tcPr>
          <w:p w14:paraId="7A0E61A1"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Вибрации</w:t>
            </w:r>
          </w:p>
          <w:p w14:paraId="14C45959"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(общей и локальной)</w:t>
            </w:r>
          </w:p>
          <w:p w14:paraId="4BA4688C" w14:textId="77777777" w:rsidR="007644AF" w:rsidRPr="00FA46F9" w:rsidRDefault="007644AF" w:rsidP="007644AF">
            <w:pPr>
              <w:ind w:right="113"/>
              <w:rPr>
                <w:rFonts w:ascii="Liberation Serif" w:eastAsiaTheme="minorHAnsi" w:hAnsi="Liberation Serif" w:cs="Liberation Serif"/>
                <w:sz w:val="18"/>
                <w:szCs w:val="18"/>
                <w:lang w:eastAsia="en-US"/>
              </w:rPr>
            </w:pPr>
          </w:p>
        </w:tc>
        <w:tc>
          <w:tcPr>
            <w:tcW w:w="1134" w:type="dxa"/>
            <w:textDirection w:val="btLr"/>
          </w:tcPr>
          <w:p w14:paraId="7D4BAC0E"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Аэрозолей</w:t>
            </w:r>
          </w:p>
          <w:p w14:paraId="5B149630"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 xml:space="preserve">преимущественно </w:t>
            </w:r>
            <w:proofErr w:type="spellStart"/>
            <w:r w:rsidRPr="00FA46F9">
              <w:rPr>
                <w:rFonts w:ascii="Liberation Serif" w:eastAsiaTheme="minorHAnsi" w:hAnsi="Liberation Serif" w:cs="Liberation Serif"/>
                <w:sz w:val="18"/>
                <w:szCs w:val="18"/>
                <w:lang w:eastAsia="en-US"/>
              </w:rPr>
              <w:t>фиброгенного</w:t>
            </w:r>
            <w:proofErr w:type="spellEnd"/>
            <w:r w:rsidRPr="00FA46F9">
              <w:rPr>
                <w:rFonts w:ascii="Liberation Serif" w:eastAsiaTheme="minorHAnsi" w:hAnsi="Liberation Serif" w:cs="Liberation Serif"/>
                <w:sz w:val="18"/>
                <w:szCs w:val="18"/>
                <w:lang w:eastAsia="en-US"/>
              </w:rPr>
              <w:t xml:space="preserve"> действия</w:t>
            </w:r>
          </w:p>
        </w:tc>
        <w:tc>
          <w:tcPr>
            <w:tcW w:w="851" w:type="dxa"/>
            <w:textDirection w:val="btLr"/>
          </w:tcPr>
          <w:p w14:paraId="3FD28814"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Химического фактора</w:t>
            </w:r>
          </w:p>
        </w:tc>
        <w:tc>
          <w:tcPr>
            <w:tcW w:w="1134" w:type="dxa"/>
            <w:textDirection w:val="btLr"/>
          </w:tcPr>
          <w:p w14:paraId="0ABB3C8A"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 xml:space="preserve">Неонизирующего </w:t>
            </w:r>
          </w:p>
          <w:p w14:paraId="4C0E225E"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излучения</w:t>
            </w:r>
          </w:p>
        </w:tc>
        <w:tc>
          <w:tcPr>
            <w:tcW w:w="992" w:type="dxa"/>
            <w:textDirection w:val="btLr"/>
          </w:tcPr>
          <w:p w14:paraId="55495EBE"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Ионизирующего излучения</w:t>
            </w:r>
          </w:p>
        </w:tc>
        <w:tc>
          <w:tcPr>
            <w:tcW w:w="992" w:type="dxa"/>
            <w:textDirection w:val="btLr"/>
          </w:tcPr>
          <w:p w14:paraId="7AC47CC1"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Микроклимата</w:t>
            </w:r>
          </w:p>
        </w:tc>
        <w:tc>
          <w:tcPr>
            <w:tcW w:w="992" w:type="dxa"/>
            <w:textDirection w:val="btLr"/>
          </w:tcPr>
          <w:p w14:paraId="5EF3013B"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Световой среды</w:t>
            </w:r>
          </w:p>
        </w:tc>
        <w:tc>
          <w:tcPr>
            <w:tcW w:w="992" w:type="dxa"/>
            <w:textDirection w:val="btLr"/>
          </w:tcPr>
          <w:p w14:paraId="2B831DDC"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Биологического</w:t>
            </w:r>
          </w:p>
          <w:p w14:paraId="601D4A33"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фактора</w:t>
            </w:r>
          </w:p>
        </w:tc>
        <w:tc>
          <w:tcPr>
            <w:tcW w:w="851" w:type="dxa"/>
            <w:textDirection w:val="btLr"/>
          </w:tcPr>
          <w:p w14:paraId="5EB47917"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Тяжести</w:t>
            </w:r>
          </w:p>
        </w:tc>
        <w:tc>
          <w:tcPr>
            <w:tcW w:w="879" w:type="dxa"/>
            <w:textDirection w:val="btLr"/>
          </w:tcPr>
          <w:p w14:paraId="4C965D24"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Напряженности</w:t>
            </w:r>
          </w:p>
          <w:p w14:paraId="3F801C99" w14:textId="77777777" w:rsidR="007644AF" w:rsidRPr="00FA46F9" w:rsidRDefault="007644AF" w:rsidP="007644AF">
            <w:pPr>
              <w:ind w:right="113"/>
              <w:jc w:val="center"/>
              <w:rPr>
                <w:rFonts w:ascii="Liberation Serif" w:eastAsiaTheme="minorHAnsi" w:hAnsi="Liberation Serif" w:cs="Liberation Serif"/>
                <w:sz w:val="18"/>
                <w:szCs w:val="18"/>
                <w:lang w:eastAsia="en-US"/>
              </w:rPr>
            </w:pPr>
          </w:p>
          <w:p w14:paraId="30D5F05A" w14:textId="77777777" w:rsidR="007644AF" w:rsidRPr="00FA46F9" w:rsidRDefault="007644AF" w:rsidP="007644AF">
            <w:pPr>
              <w:ind w:right="113"/>
              <w:rPr>
                <w:rFonts w:ascii="Liberation Serif" w:eastAsiaTheme="minorHAnsi" w:hAnsi="Liberation Serif" w:cs="Liberation Serif"/>
                <w:sz w:val="18"/>
                <w:szCs w:val="18"/>
                <w:lang w:eastAsia="en-US"/>
              </w:rPr>
            </w:pPr>
          </w:p>
        </w:tc>
      </w:tr>
      <w:tr w:rsidR="007644AF" w:rsidRPr="00FA46F9" w14:paraId="2D974224" w14:textId="77777777" w:rsidTr="007644AF">
        <w:tc>
          <w:tcPr>
            <w:tcW w:w="2098" w:type="dxa"/>
          </w:tcPr>
          <w:p w14:paraId="32D4732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w:t>
            </w:r>
          </w:p>
        </w:tc>
        <w:tc>
          <w:tcPr>
            <w:tcW w:w="709" w:type="dxa"/>
          </w:tcPr>
          <w:p w14:paraId="1B528466"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w:t>
            </w:r>
          </w:p>
        </w:tc>
        <w:tc>
          <w:tcPr>
            <w:tcW w:w="1276" w:type="dxa"/>
          </w:tcPr>
          <w:p w14:paraId="47ADFFB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3</w:t>
            </w:r>
          </w:p>
        </w:tc>
        <w:tc>
          <w:tcPr>
            <w:tcW w:w="1134" w:type="dxa"/>
          </w:tcPr>
          <w:p w14:paraId="7938E8D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4</w:t>
            </w:r>
          </w:p>
        </w:tc>
        <w:tc>
          <w:tcPr>
            <w:tcW w:w="850" w:type="dxa"/>
          </w:tcPr>
          <w:p w14:paraId="1748C776"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5</w:t>
            </w:r>
          </w:p>
        </w:tc>
        <w:tc>
          <w:tcPr>
            <w:tcW w:w="992" w:type="dxa"/>
          </w:tcPr>
          <w:p w14:paraId="5E18C76B"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6</w:t>
            </w:r>
          </w:p>
        </w:tc>
        <w:tc>
          <w:tcPr>
            <w:tcW w:w="1134" w:type="dxa"/>
          </w:tcPr>
          <w:p w14:paraId="77A72DA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7</w:t>
            </w:r>
          </w:p>
        </w:tc>
        <w:tc>
          <w:tcPr>
            <w:tcW w:w="851" w:type="dxa"/>
          </w:tcPr>
          <w:p w14:paraId="638E90EB"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8</w:t>
            </w:r>
          </w:p>
        </w:tc>
        <w:tc>
          <w:tcPr>
            <w:tcW w:w="1134" w:type="dxa"/>
          </w:tcPr>
          <w:p w14:paraId="6F5A64F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9</w:t>
            </w:r>
          </w:p>
        </w:tc>
        <w:tc>
          <w:tcPr>
            <w:tcW w:w="992" w:type="dxa"/>
          </w:tcPr>
          <w:p w14:paraId="79DFDFD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w:t>
            </w:r>
          </w:p>
        </w:tc>
        <w:tc>
          <w:tcPr>
            <w:tcW w:w="992" w:type="dxa"/>
          </w:tcPr>
          <w:p w14:paraId="1C9A6CC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11</w:t>
            </w:r>
          </w:p>
        </w:tc>
        <w:tc>
          <w:tcPr>
            <w:tcW w:w="992" w:type="dxa"/>
          </w:tcPr>
          <w:p w14:paraId="6B4CFBD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12</w:t>
            </w:r>
          </w:p>
        </w:tc>
        <w:tc>
          <w:tcPr>
            <w:tcW w:w="992" w:type="dxa"/>
          </w:tcPr>
          <w:p w14:paraId="0367561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13</w:t>
            </w:r>
          </w:p>
        </w:tc>
        <w:tc>
          <w:tcPr>
            <w:tcW w:w="851" w:type="dxa"/>
          </w:tcPr>
          <w:p w14:paraId="2E5F175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14</w:t>
            </w:r>
          </w:p>
        </w:tc>
        <w:tc>
          <w:tcPr>
            <w:tcW w:w="879" w:type="dxa"/>
          </w:tcPr>
          <w:p w14:paraId="110FFE3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15</w:t>
            </w:r>
          </w:p>
        </w:tc>
      </w:tr>
      <w:tr w:rsidR="007644AF" w:rsidRPr="00FA46F9" w14:paraId="598831FE" w14:textId="77777777" w:rsidTr="007644AF">
        <w:trPr>
          <w:trHeight w:val="369"/>
        </w:trPr>
        <w:tc>
          <w:tcPr>
            <w:tcW w:w="2098" w:type="dxa"/>
            <w:vMerge w:val="restart"/>
          </w:tcPr>
          <w:p w14:paraId="1ED13C97" w14:textId="77777777" w:rsidR="007644AF" w:rsidRPr="00FA46F9" w:rsidRDefault="007644AF" w:rsidP="007644AF">
            <w:pPr>
              <w:rPr>
                <w:rFonts w:ascii="Liberation Serif" w:eastAsiaTheme="minorHAnsi" w:hAnsi="Liberation Serif" w:cs="Liberation Serif"/>
                <w:sz w:val="18"/>
                <w:szCs w:val="18"/>
                <w:lang w:eastAsia="en-US"/>
              </w:rPr>
            </w:pPr>
            <w:r w:rsidRPr="00425F12">
              <w:rPr>
                <w:rFonts w:ascii="Liberation Serif" w:eastAsiaTheme="minorHAnsi" w:hAnsi="Liberation Serif" w:cs="Liberation Serif"/>
                <w:sz w:val="18"/>
                <w:szCs w:val="18"/>
                <w:lang w:eastAsia="en-US"/>
              </w:rPr>
              <w:t>Добыча полезных ископаемых</w:t>
            </w:r>
          </w:p>
        </w:tc>
        <w:tc>
          <w:tcPr>
            <w:tcW w:w="709" w:type="dxa"/>
            <w:vAlign w:val="center"/>
          </w:tcPr>
          <w:p w14:paraId="5C0E3AB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2017</w:t>
            </w:r>
          </w:p>
        </w:tc>
        <w:tc>
          <w:tcPr>
            <w:tcW w:w="1276" w:type="dxa"/>
            <w:vAlign w:val="center"/>
          </w:tcPr>
          <w:p w14:paraId="28EF010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19 742</w:t>
            </w:r>
          </w:p>
          <w:p w14:paraId="74074A1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vAlign w:val="center"/>
          </w:tcPr>
          <w:p w14:paraId="56B38CA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15 392</w:t>
            </w:r>
          </w:p>
          <w:p w14:paraId="412708F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78</w:t>
            </w:r>
          </w:p>
        </w:tc>
        <w:tc>
          <w:tcPr>
            <w:tcW w:w="850" w:type="dxa"/>
            <w:vAlign w:val="center"/>
          </w:tcPr>
          <w:p w14:paraId="11904EC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9844</w:t>
            </w:r>
          </w:p>
          <w:p w14:paraId="682A76E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49,9</w:t>
            </w:r>
          </w:p>
        </w:tc>
        <w:tc>
          <w:tcPr>
            <w:tcW w:w="992" w:type="dxa"/>
            <w:vAlign w:val="center"/>
          </w:tcPr>
          <w:p w14:paraId="4020D45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3207</w:t>
            </w:r>
          </w:p>
          <w:p w14:paraId="467DCAB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16,2</w:t>
            </w:r>
          </w:p>
        </w:tc>
        <w:tc>
          <w:tcPr>
            <w:tcW w:w="1134" w:type="dxa"/>
            <w:vAlign w:val="center"/>
          </w:tcPr>
          <w:p w14:paraId="62D6BD8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5221</w:t>
            </w:r>
          </w:p>
          <w:p w14:paraId="63319ED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26,5</w:t>
            </w:r>
          </w:p>
        </w:tc>
        <w:tc>
          <w:tcPr>
            <w:tcW w:w="851" w:type="dxa"/>
            <w:vAlign w:val="center"/>
          </w:tcPr>
          <w:p w14:paraId="01A84E5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2783</w:t>
            </w:r>
          </w:p>
          <w:p w14:paraId="30D13E9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14,1</w:t>
            </w:r>
          </w:p>
        </w:tc>
        <w:tc>
          <w:tcPr>
            <w:tcW w:w="1134" w:type="dxa"/>
            <w:vAlign w:val="center"/>
          </w:tcPr>
          <w:p w14:paraId="665ACD1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651</w:t>
            </w:r>
          </w:p>
          <w:p w14:paraId="447A02F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3,3</w:t>
            </w:r>
          </w:p>
        </w:tc>
        <w:tc>
          <w:tcPr>
            <w:tcW w:w="992" w:type="dxa"/>
            <w:vAlign w:val="center"/>
          </w:tcPr>
          <w:p w14:paraId="17CFC02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w:t>
            </w:r>
          </w:p>
          <w:p w14:paraId="180B6187" w14:textId="2F1DCFFC"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w:t>
            </w:r>
            <w:r w:rsidR="00025375">
              <w:rPr>
                <w:rFonts w:ascii="Liberation Serif" w:eastAsiaTheme="minorHAnsi" w:hAnsi="Liberation Serif" w:cs="Liberation Serif"/>
                <w:color w:val="000000"/>
                <w:sz w:val="18"/>
                <w:szCs w:val="18"/>
                <w:lang w:eastAsia="en-US"/>
              </w:rPr>
              <w:t>,0</w:t>
            </w:r>
          </w:p>
        </w:tc>
        <w:tc>
          <w:tcPr>
            <w:tcW w:w="992" w:type="dxa"/>
            <w:vAlign w:val="center"/>
          </w:tcPr>
          <w:p w14:paraId="07A924D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1988</w:t>
            </w:r>
          </w:p>
          <w:p w14:paraId="7EF78A7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10,1</w:t>
            </w:r>
          </w:p>
        </w:tc>
        <w:tc>
          <w:tcPr>
            <w:tcW w:w="992" w:type="dxa"/>
            <w:vAlign w:val="center"/>
          </w:tcPr>
          <w:p w14:paraId="7989190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2700</w:t>
            </w:r>
          </w:p>
          <w:p w14:paraId="1B921B2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13,7</w:t>
            </w:r>
          </w:p>
        </w:tc>
        <w:tc>
          <w:tcPr>
            <w:tcW w:w="992" w:type="dxa"/>
            <w:vAlign w:val="center"/>
          </w:tcPr>
          <w:p w14:paraId="4F28798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w:t>
            </w:r>
          </w:p>
          <w:p w14:paraId="5ECA885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w:t>
            </w:r>
          </w:p>
        </w:tc>
        <w:tc>
          <w:tcPr>
            <w:tcW w:w="851" w:type="dxa"/>
            <w:vAlign w:val="center"/>
          </w:tcPr>
          <w:p w14:paraId="1ADCF46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8919</w:t>
            </w:r>
          </w:p>
          <w:p w14:paraId="2997FC5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45,2</w:t>
            </w:r>
          </w:p>
        </w:tc>
        <w:tc>
          <w:tcPr>
            <w:tcW w:w="879" w:type="dxa"/>
            <w:vAlign w:val="center"/>
          </w:tcPr>
          <w:p w14:paraId="46B94E6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2382</w:t>
            </w:r>
          </w:p>
          <w:p w14:paraId="4E02B93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12,1</w:t>
            </w:r>
          </w:p>
        </w:tc>
      </w:tr>
      <w:tr w:rsidR="007644AF" w:rsidRPr="00FA46F9" w14:paraId="42EB4221" w14:textId="77777777" w:rsidTr="007644AF">
        <w:trPr>
          <w:trHeight w:val="369"/>
        </w:trPr>
        <w:tc>
          <w:tcPr>
            <w:tcW w:w="2098" w:type="dxa"/>
            <w:vMerge/>
          </w:tcPr>
          <w:p w14:paraId="58F2D442"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76C5D2E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2018</w:t>
            </w:r>
          </w:p>
        </w:tc>
        <w:tc>
          <w:tcPr>
            <w:tcW w:w="1276" w:type="dxa"/>
            <w:vAlign w:val="center"/>
          </w:tcPr>
          <w:p w14:paraId="1E38A31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19 769</w:t>
            </w:r>
          </w:p>
          <w:p w14:paraId="7DD6563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vAlign w:val="center"/>
          </w:tcPr>
          <w:p w14:paraId="22B57AA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16 009</w:t>
            </w:r>
          </w:p>
          <w:p w14:paraId="272F456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80,9</w:t>
            </w:r>
          </w:p>
        </w:tc>
        <w:tc>
          <w:tcPr>
            <w:tcW w:w="850" w:type="dxa"/>
            <w:vAlign w:val="center"/>
          </w:tcPr>
          <w:p w14:paraId="5B85D64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10 393</w:t>
            </w:r>
          </w:p>
          <w:p w14:paraId="387B6B6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52,6</w:t>
            </w:r>
          </w:p>
        </w:tc>
        <w:tc>
          <w:tcPr>
            <w:tcW w:w="992" w:type="dxa"/>
            <w:vAlign w:val="center"/>
          </w:tcPr>
          <w:p w14:paraId="71D3BB3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3423</w:t>
            </w:r>
          </w:p>
          <w:p w14:paraId="62C2D9D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17,3</w:t>
            </w:r>
          </w:p>
        </w:tc>
        <w:tc>
          <w:tcPr>
            <w:tcW w:w="1134" w:type="dxa"/>
            <w:vAlign w:val="center"/>
          </w:tcPr>
          <w:p w14:paraId="682B0BD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5759</w:t>
            </w:r>
          </w:p>
          <w:p w14:paraId="56729DB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29,1</w:t>
            </w:r>
          </w:p>
        </w:tc>
        <w:tc>
          <w:tcPr>
            <w:tcW w:w="851" w:type="dxa"/>
            <w:vAlign w:val="center"/>
          </w:tcPr>
          <w:p w14:paraId="061A129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2812</w:t>
            </w:r>
          </w:p>
          <w:p w14:paraId="3147BD7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14,2</w:t>
            </w:r>
          </w:p>
        </w:tc>
        <w:tc>
          <w:tcPr>
            <w:tcW w:w="1134" w:type="dxa"/>
            <w:vAlign w:val="center"/>
          </w:tcPr>
          <w:p w14:paraId="283B4D5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755</w:t>
            </w:r>
          </w:p>
          <w:p w14:paraId="0612489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3,8</w:t>
            </w:r>
          </w:p>
        </w:tc>
        <w:tc>
          <w:tcPr>
            <w:tcW w:w="992" w:type="dxa"/>
            <w:vAlign w:val="center"/>
          </w:tcPr>
          <w:p w14:paraId="0678724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p w14:paraId="55C3B21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992" w:type="dxa"/>
            <w:vAlign w:val="center"/>
          </w:tcPr>
          <w:p w14:paraId="4F9479C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2117</w:t>
            </w:r>
          </w:p>
          <w:p w14:paraId="0E104AB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10,7</w:t>
            </w:r>
          </w:p>
        </w:tc>
        <w:tc>
          <w:tcPr>
            <w:tcW w:w="992" w:type="dxa"/>
            <w:vAlign w:val="center"/>
          </w:tcPr>
          <w:p w14:paraId="22101C2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2056</w:t>
            </w:r>
          </w:p>
          <w:p w14:paraId="5F143EA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10,7</w:t>
            </w:r>
          </w:p>
        </w:tc>
        <w:tc>
          <w:tcPr>
            <w:tcW w:w="992" w:type="dxa"/>
            <w:vAlign w:val="center"/>
          </w:tcPr>
          <w:p w14:paraId="26B3B77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w:t>
            </w:r>
          </w:p>
          <w:p w14:paraId="5792890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0,0</w:t>
            </w:r>
          </w:p>
        </w:tc>
        <w:tc>
          <w:tcPr>
            <w:tcW w:w="851" w:type="dxa"/>
            <w:vAlign w:val="center"/>
          </w:tcPr>
          <w:p w14:paraId="2B9EC25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9139</w:t>
            </w:r>
          </w:p>
          <w:p w14:paraId="0492F27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46,2</w:t>
            </w:r>
          </w:p>
        </w:tc>
        <w:tc>
          <w:tcPr>
            <w:tcW w:w="879" w:type="dxa"/>
            <w:vAlign w:val="center"/>
          </w:tcPr>
          <w:p w14:paraId="146D0ED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2631</w:t>
            </w:r>
          </w:p>
          <w:p w14:paraId="36DFCDE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13,3</w:t>
            </w:r>
          </w:p>
        </w:tc>
      </w:tr>
      <w:tr w:rsidR="007644AF" w:rsidRPr="00FA46F9" w14:paraId="521B9521" w14:textId="77777777" w:rsidTr="007644AF">
        <w:trPr>
          <w:trHeight w:val="369"/>
        </w:trPr>
        <w:tc>
          <w:tcPr>
            <w:tcW w:w="2098" w:type="dxa"/>
            <w:vMerge/>
          </w:tcPr>
          <w:p w14:paraId="5654C7B3"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0D7E047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2019</w:t>
            </w:r>
          </w:p>
        </w:tc>
        <w:tc>
          <w:tcPr>
            <w:tcW w:w="1276" w:type="dxa"/>
            <w:vAlign w:val="center"/>
          </w:tcPr>
          <w:p w14:paraId="367DBB9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19 031</w:t>
            </w:r>
          </w:p>
          <w:p w14:paraId="10928DD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vAlign w:val="center"/>
          </w:tcPr>
          <w:p w14:paraId="6157250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15 685</w:t>
            </w:r>
          </w:p>
          <w:p w14:paraId="673352E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82,5</w:t>
            </w:r>
          </w:p>
        </w:tc>
        <w:tc>
          <w:tcPr>
            <w:tcW w:w="850" w:type="dxa"/>
            <w:vAlign w:val="center"/>
          </w:tcPr>
          <w:p w14:paraId="37015DD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10 727</w:t>
            </w:r>
          </w:p>
          <w:p w14:paraId="4A78B6E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56,4</w:t>
            </w:r>
          </w:p>
        </w:tc>
        <w:tc>
          <w:tcPr>
            <w:tcW w:w="992" w:type="dxa"/>
            <w:vAlign w:val="center"/>
          </w:tcPr>
          <w:p w14:paraId="140C7FB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3672</w:t>
            </w:r>
          </w:p>
          <w:p w14:paraId="3E8BC51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19,3</w:t>
            </w:r>
          </w:p>
        </w:tc>
        <w:tc>
          <w:tcPr>
            <w:tcW w:w="1134" w:type="dxa"/>
            <w:vAlign w:val="center"/>
          </w:tcPr>
          <w:p w14:paraId="13145BF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6958</w:t>
            </w:r>
          </w:p>
          <w:p w14:paraId="0F1817E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36,6</w:t>
            </w:r>
          </w:p>
        </w:tc>
        <w:tc>
          <w:tcPr>
            <w:tcW w:w="851" w:type="dxa"/>
            <w:vAlign w:val="center"/>
          </w:tcPr>
          <w:p w14:paraId="2A5A9DB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3030</w:t>
            </w:r>
          </w:p>
          <w:p w14:paraId="71622FC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15,9</w:t>
            </w:r>
          </w:p>
        </w:tc>
        <w:tc>
          <w:tcPr>
            <w:tcW w:w="1134" w:type="dxa"/>
            <w:vAlign w:val="center"/>
          </w:tcPr>
          <w:p w14:paraId="5ED0CB0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918</w:t>
            </w:r>
          </w:p>
          <w:p w14:paraId="0B089ED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4,8</w:t>
            </w:r>
          </w:p>
        </w:tc>
        <w:tc>
          <w:tcPr>
            <w:tcW w:w="992" w:type="dxa"/>
            <w:vAlign w:val="center"/>
          </w:tcPr>
          <w:p w14:paraId="64C2376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23</w:t>
            </w:r>
          </w:p>
          <w:p w14:paraId="09D55FF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0,1</w:t>
            </w:r>
          </w:p>
        </w:tc>
        <w:tc>
          <w:tcPr>
            <w:tcW w:w="992" w:type="dxa"/>
            <w:vAlign w:val="center"/>
          </w:tcPr>
          <w:p w14:paraId="59CE400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601</w:t>
            </w:r>
          </w:p>
          <w:p w14:paraId="587AE4B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3,2</w:t>
            </w:r>
          </w:p>
        </w:tc>
        <w:tc>
          <w:tcPr>
            <w:tcW w:w="992" w:type="dxa"/>
            <w:vAlign w:val="center"/>
          </w:tcPr>
          <w:p w14:paraId="7DA6408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1274</w:t>
            </w:r>
          </w:p>
          <w:p w14:paraId="6E07B19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6,7</w:t>
            </w:r>
          </w:p>
        </w:tc>
        <w:tc>
          <w:tcPr>
            <w:tcW w:w="992" w:type="dxa"/>
            <w:vAlign w:val="center"/>
          </w:tcPr>
          <w:p w14:paraId="383519F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w:t>
            </w:r>
          </w:p>
          <w:p w14:paraId="6831FB6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0,0</w:t>
            </w:r>
          </w:p>
        </w:tc>
        <w:tc>
          <w:tcPr>
            <w:tcW w:w="851" w:type="dxa"/>
            <w:vAlign w:val="center"/>
          </w:tcPr>
          <w:p w14:paraId="6086CD7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9028</w:t>
            </w:r>
          </w:p>
          <w:p w14:paraId="2E849A9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47,4</w:t>
            </w:r>
          </w:p>
        </w:tc>
        <w:tc>
          <w:tcPr>
            <w:tcW w:w="879" w:type="dxa"/>
            <w:vAlign w:val="center"/>
          </w:tcPr>
          <w:p w14:paraId="302C006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1343</w:t>
            </w:r>
          </w:p>
          <w:p w14:paraId="23175B7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7,1</w:t>
            </w:r>
          </w:p>
        </w:tc>
      </w:tr>
      <w:tr w:rsidR="007644AF" w:rsidRPr="00FA46F9" w14:paraId="2241AB25" w14:textId="77777777" w:rsidTr="007644AF">
        <w:trPr>
          <w:trHeight w:val="369"/>
        </w:trPr>
        <w:tc>
          <w:tcPr>
            <w:tcW w:w="2098" w:type="dxa"/>
            <w:vMerge/>
          </w:tcPr>
          <w:p w14:paraId="0734EABC"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141DD65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2020</w:t>
            </w:r>
          </w:p>
        </w:tc>
        <w:tc>
          <w:tcPr>
            <w:tcW w:w="1276" w:type="dxa"/>
            <w:vAlign w:val="center"/>
          </w:tcPr>
          <w:p w14:paraId="57B36E6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23 475</w:t>
            </w:r>
          </w:p>
          <w:p w14:paraId="199EB61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vAlign w:val="center"/>
          </w:tcPr>
          <w:p w14:paraId="78BB657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18 938</w:t>
            </w:r>
          </w:p>
          <w:p w14:paraId="482F93E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80,7</w:t>
            </w:r>
          </w:p>
        </w:tc>
        <w:tc>
          <w:tcPr>
            <w:tcW w:w="850" w:type="dxa"/>
            <w:vAlign w:val="center"/>
          </w:tcPr>
          <w:p w14:paraId="644964C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12 618</w:t>
            </w:r>
          </w:p>
          <w:p w14:paraId="6EABDCB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53,8</w:t>
            </w:r>
          </w:p>
        </w:tc>
        <w:tc>
          <w:tcPr>
            <w:tcW w:w="992" w:type="dxa"/>
            <w:vAlign w:val="center"/>
          </w:tcPr>
          <w:p w14:paraId="523E473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4994</w:t>
            </w:r>
          </w:p>
          <w:p w14:paraId="3A3E1B5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21,3</w:t>
            </w:r>
          </w:p>
        </w:tc>
        <w:tc>
          <w:tcPr>
            <w:tcW w:w="1134" w:type="dxa"/>
            <w:vAlign w:val="center"/>
          </w:tcPr>
          <w:p w14:paraId="7BAC7C3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6706</w:t>
            </w:r>
          </w:p>
          <w:p w14:paraId="232694D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28,6</w:t>
            </w:r>
          </w:p>
        </w:tc>
        <w:tc>
          <w:tcPr>
            <w:tcW w:w="851" w:type="dxa"/>
            <w:vAlign w:val="center"/>
          </w:tcPr>
          <w:p w14:paraId="1A27BE0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3621</w:t>
            </w:r>
          </w:p>
          <w:p w14:paraId="01B159C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15,4</w:t>
            </w:r>
          </w:p>
        </w:tc>
        <w:tc>
          <w:tcPr>
            <w:tcW w:w="1134" w:type="dxa"/>
            <w:vAlign w:val="center"/>
          </w:tcPr>
          <w:p w14:paraId="0BCCDA5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958</w:t>
            </w:r>
          </w:p>
          <w:p w14:paraId="4CE203C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4,1</w:t>
            </w:r>
          </w:p>
        </w:tc>
        <w:tc>
          <w:tcPr>
            <w:tcW w:w="992" w:type="dxa"/>
            <w:vAlign w:val="center"/>
          </w:tcPr>
          <w:p w14:paraId="15B863B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p w14:paraId="5DD56FD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992" w:type="dxa"/>
            <w:vAlign w:val="center"/>
          </w:tcPr>
          <w:p w14:paraId="6031671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590</w:t>
            </w:r>
          </w:p>
          <w:p w14:paraId="624C0C0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2,5</w:t>
            </w:r>
          </w:p>
        </w:tc>
        <w:tc>
          <w:tcPr>
            <w:tcW w:w="992" w:type="dxa"/>
            <w:vAlign w:val="center"/>
          </w:tcPr>
          <w:p w14:paraId="1A77723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3081</w:t>
            </w:r>
          </w:p>
          <w:p w14:paraId="73658ED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13,1</w:t>
            </w:r>
          </w:p>
        </w:tc>
        <w:tc>
          <w:tcPr>
            <w:tcW w:w="992" w:type="dxa"/>
            <w:vAlign w:val="center"/>
          </w:tcPr>
          <w:p w14:paraId="1A26507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p w14:paraId="4AE97DB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851" w:type="dxa"/>
            <w:vAlign w:val="center"/>
          </w:tcPr>
          <w:p w14:paraId="7A8957F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11 842</w:t>
            </w:r>
          </w:p>
          <w:p w14:paraId="02012B5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50,4</w:t>
            </w:r>
          </w:p>
        </w:tc>
        <w:tc>
          <w:tcPr>
            <w:tcW w:w="879" w:type="dxa"/>
            <w:vAlign w:val="center"/>
          </w:tcPr>
          <w:p w14:paraId="01E8D63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1355</w:t>
            </w:r>
          </w:p>
          <w:p w14:paraId="5C6ED08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5,8</w:t>
            </w:r>
          </w:p>
        </w:tc>
      </w:tr>
      <w:tr w:rsidR="007644AF" w:rsidRPr="00FA46F9" w14:paraId="7F6AEE29" w14:textId="77777777" w:rsidTr="007644AF">
        <w:trPr>
          <w:trHeight w:val="369"/>
        </w:trPr>
        <w:tc>
          <w:tcPr>
            <w:tcW w:w="2098" w:type="dxa"/>
            <w:vMerge/>
          </w:tcPr>
          <w:p w14:paraId="4C4F64CF"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1CDB4626"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2021</w:t>
            </w:r>
          </w:p>
        </w:tc>
        <w:tc>
          <w:tcPr>
            <w:tcW w:w="1276" w:type="dxa"/>
            <w:vAlign w:val="center"/>
          </w:tcPr>
          <w:p w14:paraId="231ED75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014</w:t>
            </w:r>
          </w:p>
          <w:p w14:paraId="71377BD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vAlign w:val="center"/>
          </w:tcPr>
          <w:p w14:paraId="7896EE7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15</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171</w:t>
            </w:r>
          </w:p>
          <w:p w14:paraId="5148870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79,8</w:t>
            </w:r>
          </w:p>
        </w:tc>
        <w:tc>
          <w:tcPr>
            <w:tcW w:w="850" w:type="dxa"/>
            <w:vAlign w:val="center"/>
          </w:tcPr>
          <w:p w14:paraId="6671125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9988</w:t>
            </w:r>
          </w:p>
          <w:p w14:paraId="1AD9D55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52,5</w:t>
            </w:r>
          </w:p>
        </w:tc>
        <w:tc>
          <w:tcPr>
            <w:tcW w:w="992" w:type="dxa"/>
            <w:vAlign w:val="center"/>
          </w:tcPr>
          <w:p w14:paraId="31DB6CB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3798</w:t>
            </w:r>
          </w:p>
          <w:p w14:paraId="49E65BB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20,0</w:t>
            </w:r>
          </w:p>
        </w:tc>
        <w:tc>
          <w:tcPr>
            <w:tcW w:w="1134" w:type="dxa"/>
            <w:vAlign w:val="center"/>
          </w:tcPr>
          <w:p w14:paraId="2559F81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6684</w:t>
            </w:r>
          </w:p>
          <w:p w14:paraId="078E639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35,2</w:t>
            </w:r>
          </w:p>
        </w:tc>
        <w:tc>
          <w:tcPr>
            <w:tcW w:w="851" w:type="dxa"/>
            <w:vAlign w:val="center"/>
          </w:tcPr>
          <w:p w14:paraId="7C8E7EC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3298</w:t>
            </w:r>
          </w:p>
          <w:p w14:paraId="01A26E9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17,3</w:t>
            </w:r>
          </w:p>
        </w:tc>
        <w:tc>
          <w:tcPr>
            <w:tcW w:w="1134" w:type="dxa"/>
            <w:vAlign w:val="center"/>
          </w:tcPr>
          <w:p w14:paraId="4F7A3A1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689</w:t>
            </w:r>
          </w:p>
          <w:p w14:paraId="1F13D2B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3,6</w:t>
            </w:r>
          </w:p>
        </w:tc>
        <w:tc>
          <w:tcPr>
            <w:tcW w:w="992" w:type="dxa"/>
            <w:vAlign w:val="center"/>
          </w:tcPr>
          <w:p w14:paraId="5687583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p w14:paraId="214F6C5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992" w:type="dxa"/>
            <w:vAlign w:val="center"/>
          </w:tcPr>
          <w:p w14:paraId="7EFB972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686</w:t>
            </w:r>
          </w:p>
          <w:p w14:paraId="14E2755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3,6</w:t>
            </w:r>
          </w:p>
        </w:tc>
        <w:tc>
          <w:tcPr>
            <w:tcW w:w="992" w:type="dxa"/>
            <w:vAlign w:val="center"/>
          </w:tcPr>
          <w:p w14:paraId="4EBC005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650</w:t>
            </w:r>
          </w:p>
          <w:p w14:paraId="1D65E7D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3,4</w:t>
            </w:r>
          </w:p>
        </w:tc>
        <w:tc>
          <w:tcPr>
            <w:tcW w:w="992" w:type="dxa"/>
            <w:vAlign w:val="center"/>
          </w:tcPr>
          <w:p w14:paraId="697CF67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w:t>
            </w:r>
          </w:p>
          <w:p w14:paraId="7A07B2E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0,0</w:t>
            </w:r>
          </w:p>
        </w:tc>
        <w:tc>
          <w:tcPr>
            <w:tcW w:w="851" w:type="dxa"/>
            <w:vAlign w:val="center"/>
          </w:tcPr>
          <w:p w14:paraId="146838C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9075</w:t>
            </w:r>
          </w:p>
          <w:p w14:paraId="7D577F9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47,7</w:t>
            </w:r>
          </w:p>
        </w:tc>
        <w:tc>
          <w:tcPr>
            <w:tcW w:w="879" w:type="dxa"/>
            <w:vAlign w:val="center"/>
          </w:tcPr>
          <w:p w14:paraId="20C788E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984</w:t>
            </w:r>
          </w:p>
          <w:p w14:paraId="21DB918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5,2</w:t>
            </w:r>
          </w:p>
        </w:tc>
      </w:tr>
      <w:tr w:rsidR="007644AF" w:rsidRPr="00FA46F9" w14:paraId="65AC4864" w14:textId="77777777" w:rsidTr="007644AF">
        <w:trPr>
          <w:trHeight w:val="369"/>
        </w:trPr>
        <w:tc>
          <w:tcPr>
            <w:tcW w:w="2098" w:type="dxa"/>
            <w:vMerge/>
          </w:tcPr>
          <w:p w14:paraId="443FA058"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57F716C6"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2022</w:t>
            </w:r>
          </w:p>
        </w:tc>
        <w:tc>
          <w:tcPr>
            <w:tcW w:w="1276" w:type="dxa"/>
            <w:vAlign w:val="center"/>
          </w:tcPr>
          <w:p w14:paraId="3D319CB8" w14:textId="2E13206E"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20</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031</w:t>
            </w:r>
          </w:p>
          <w:p w14:paraId="3356232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100,0</w:t>
            </w:r>
          </w:p>
        </w:tc>
        <w:tc>
          <w:tcPr>
            <w:tcW w:w="1134" w:type="dxa"/>
            <w:vAlign w:val="center"/>
          </w:tcPr>
          <w:p w14:paraId="0A903125"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15 159</w:t>
            </w:r>
          </w:p>
          <w:p w14:paraId="58BA09F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75,7</w:t>
            </w:r>
          </w:p>
        </w:tc>
        <w:tc>
          <w:tcPr>
            <w:tcW w:w="850" w:type="dxa"/>
            <w:vAlign w:val="center"/>
          </w:tcPr>
          <w:p w14:paraId="741D4B67" w14:textId="69547F03"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053</w:t>
            </w:r>
          </w:p>
          <w:p w14:paraId="22E2A63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50,2</w:t>
            </w:r>
          </w:p>
        </w:tc>
        <w:tc>
          <w:tcPr>
            <w:tcW w:w="992" w:type="dxa"/>
            <w:vAlign w:val="center"/>
          </w:tcPr>
          <w:p w14:paraId="6C0FE9F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3404</w:t>
            </w:r>
          </w:p>
          <w:p w14:paraId="399096D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17,0</w:t>
            </w:r>
          </w:p>
        </w:tc>
        <w:tc>
          <w:tcPr>
            <w:tcW w:w="1134" w:type="dxa"/>
            <w:vAlign w:val="center"/>
          </w:tcPr>
          <w:p w14:paraId="7AF73008"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8691</w:t>
            </w:r>
          </w:p>
          <w:p w14:paraId="77FAAE1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32,8</w:t>
            </w:r>
          </w:p>
        </w:tc>
        <w:tc>
          <w:tcPr>
            <w:tcW w:w="851" w:type="dxa"/>
            <w:vAlign w:val="center"/>
          </w:tcPr>
          <w:p w14:paraId="66F6C7F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3156</w:t>
            </w:r>
          </w:p>
          <w:p w14:paraId="2462D79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75,7</w:t>
            </w:r>
          </w:p>
        </w:tc>
        <w:tc>
          <w:tcPr>
            <w:tcW w:w="1134" w:type="dxa"/>
            <w:vAlign w:val="center"/>
          </w:tcPr>
          <w:p w14:paraId="7EF60C9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706</w:t>
            </w:r>
          </w:p>
          <w:p w14:paraId="404E721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3,5</w:t>
            </w:r>
          </w:p>
        </w:tc>
        <w:tc>
          <w:tcPr>
            <w:tcW w:w="992" w:type="dxa"/>
            <w:vAlign w:val="center"/>
          </w:tcPr>
          <w:p w14:paraId="1C7BF03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tc>
        <w:tc>
          <w:tcPr>
            <w:tcW w:w="992" w:type="dxa"/>
            <w:vAlign w:val="center"/>
          </w:tcPr>
          <w:p w14:paraId="59BA49BD"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440</w:t>
            </w:r>
          </w:p>
          <w:p w14:paraId="5AABAB8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2,2</w:t>
            </w:r>
          </w:p>
        </w:tc>
        <w:tc>
          <w:tcPr>
            <w:tcW w:w="992" w:type="dxa"/>
            <w:vAlign w:val="center"/>
          </w:tcPr>
          <w:p w14:paraId="06DF5786"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641</w:t>
            </w:r>
          </w:p>
          <w:p w14:paraId="412D531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3,2</w:t>
            </w:r>
          </w:p>
        </w:tc>
        <w:tc>
          <w:tcPr>
            <w:tcW w:w="992" w:type="dxa"/>
            <w:vAlign w:val="center"/>
          </w:tcPr>
          <w:p w14:paraId="02DAA2E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w:t>
            </w:r>
          </w:p>
          <w:p w14:paraId="18A76AA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0,0</w:t>
            </w:r>
          </w:p>
        </w:tc>
        <w:tc>
          <w:tcPr>
            <w:tcW w:w="851" w:type="dxa"/>
            <w:vAlign w:val="center"/>
          </w:tcPr>
          <w:p w14:paraId="69B45FFD"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9172</w:t>
            </w:r>
          </w:p>
          <w:p w14:paraId="47D3686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45,8</w:t>
            </w:r>
          </w:p>
        </w:tc>
        <w:tc>
          <w:tcPr>
            <w:tcW w:w="879" w:type="dxa"/>
            <w:vAlign w:val="center"/>
          </w:tcPr>
          <w:p w14:paraId="1458AB5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990</w:t>
            </w:r>
          </w:p>
          <w:p w14:paraId="28B2928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4,9</w:t>
            </w:r>
          </w:p>
        </w:tc>
      </w:tr>
      <w:tr w:rsidR="007644AF" w:rsidRPr="00FA46F9" w14:paraId="5006910C" w14:textId="77777777" w:rsidTr="007644AF">
        <w:trPr>
          <w:trHeight w:val="369"/>
        </w:trPr>
        <w:tc>
          <w:tcPr>
            <w:tcW w:w="2098" w:type="dxa"/>
            <w:vMerge/>
          </w:tcPr>
          <w:p w14:paraId="1D620E21"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55C4CDBF"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2023</w:t>
            </w:r>
          </w:p>
        </w:tc>
        <w:tc>
          <w:tcPr>
            <w:tcW w:w="1276" w:type="dxa"/>
            <w:vAlign w:val="center"/>
          </w:tcPr>
          <w:p w14:paraId="7A15F658" w14:textId="7B718701"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19</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430</w:t>
            </w:r>
          </w:p>
          <w:p w14:paraId="379885A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w:t>
            </w:r>
          </w:p>
        </w:tc>
        <w:tc>
          <w:tcPr>
            <w:tcW w:w="1134" w:type="dxa"/>
            <w:vAlign w:val="center"/>
          </w:tcPr>
          <w:p w14:paraId="714B4E79" w14:textId="1A64072A"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14</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533</w:t>
            </w:r>
          </w:p>
          <w:p w14:paraId="710E61C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74,8</w:t>
            </w:r>
          </w:p>
        </w:tc>
        <w:tc>
          <w:tcPr>
            <w:tcW w:w="850" w:type="dxa"/>
            <w:vAlign w:val="center"/>
          </w:tcPr>
          <w:p w14:paraId="4FC9153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9632</w:t>
            </w:r>
          </w:p>
          <w:p w14:paraId="70407CD4"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49,6</w:t>
            </w:r>
          </w:p>
        </w:tc>
        <w:tc>
          <w:tcPr>
            <w:tcW w:w="992" w:type="dxa"/>
            <w:vAlign w:val="center"/>
          </w:tcPr>
          <w:p w14:paraId="7501CFA4"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3403</w:t>
            </w:r>
          </w:p>
          <w:p w14:paraId="6187C5E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17,5</w:t>
            </w:r>
          </w:p>
        </w:tc>
        <w:tc>
          <w:tcPr>
            <w:tcW w:w="1134" w:type="dxa"/>
            <w:vAlign w:val="center"/>
          </w:tcPr>
          <w:p w14:paraId="30BF39F5"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6291</w:t>
            </w:r>
          </w:p>
          <w:p w14:paraId="331F311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32,4</w:t>
            </w:r>
          </w:p>
        </w:tc>
        <w:tc>
          <w:tcPr>
            <w:tcW w:w="851" w:type="dxa"/>
            <w:vAlign w:val="center"/>
          </w:tcPr>
          <w:p w14:paraId="4EAB04F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3237</w:t>
            </w:r>
          </w:p>
          <w:p w14:paraId="11EA47C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16,7</w:t>
            </w:r>
          </w:p>
        </w:tc>
        <w:tc>
          <w:tcPr>
            <w:tcW w:w="1134" w:type="dxa"/>
            <w:vAlign w:val="center"/>
          </w:tcPr>
          <w:p w14:paraId="63CF90A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792</w:t>
            </w:r>
          </w:p>
          <w:p w14:paraId="2CED32D5"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4,1</w:t>
            </w:r>
          </w:p>
        </w:tc>
        <w:tc>
          <w:tcPr>
            <w:tcW w:w="992" w:type="dxa"/>
            <w:vAlign w:val="center"/>
          </w:tcPr>
          <w:p w14:paraId="22C3D8E4"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w:t>
            </w:r>
          </w:p>
          <w:p w14:paraId="4E646F8E" w14:textId="6DF7EAE0"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w:t>
            </w:r>
            <w:r w:rsidR="00025375">
              <w:rPr>
                <w:rFonts w:ascii="Liberation Serif" w:eastAsiaTheme="minorHAnsi" w:hAnsi="Liberation Serif" w:cs="Liberation Serif"/>
                <w:color w:val="000000"/>
                <w:sz w:val="18"/>
                <w:szCs w:val="18"/>
                <w:lang w:eastAsia="en-US"/>
              </w:rPr>
              <w:t>,0</w:t>
            </w:r>
          </w:p>
        </w:tc>
        <w:tc>
          <w:tcPr>
            <w:tcW w:w="992" w:type="dxa"/>
            <w:vAlign w:val="center"/>
          </w:tcPr>
          <w:p w14:paraId="7E18746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517</w:t>
            </w:r>
          </w:p>
          <w:p w14:paraId="0B374B46"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2,7</w:t>
            </w:r>
          </w:p>
        </w:tc>
        <w:tc>
          <w:tcPr>
            <w:tcW w:w="992" w:type="dxa"/>
            <w:vAlign w:val="center"/>
          </w:tcPr>
          <w:p w14:paraId="634F6F9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636</w:t>
            </w:r>
          </w:p>
          <w:p w14:paraId="79796978"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3,3</w:t>
            </w:r>
          </w:p>
        </w:tc>
        <w:tc>
          <w:tcPr>
            <w:tcW w:w="992" w:type="dxa"/>
            <w:vAlign w:val="center"/>
          </w:tcPr>
          <w:p w14:paraId="41D00A78"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p w14:paraId="652E6A65"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tc>
        <w:tc>
          <w:tcPr>
            <w:tcW w:w="851" w:type="dxa"/>
            <w:vAlign w:val="center"/>
          </w:tcPr>
          <w:p w14:paraId="40B48580"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8616</w:t>
            </w:r>
          </w:p>
          <w:p w14:paraId="68724D0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44,3</w:t>
            </w:r>
          </w:p>
        </w:tc>
        <w:tc>
          <w:tcPr>
            <w:tcW w:w="879" w:type="dxa"/>
            <w:vAlign w:val="center"/>
          </w:tcPr>
          <w:p w14:paraId="0402C57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1121</w:t>
            </w:r>
          </w:p>
          <w:p w14:paraId="795F171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5,8</w:t>
            </w:r>
          </w:p>
        </w:tc>
      </w:tr>
      <w:tr w:rsidR="007644AF" w:rsidRPr="00FA46F9" w14:paraId="103471F8" w14:textId="77777777" w:rsidTr="007644AF">
        <w:trPr>
          <w:trHeight w:val="369"/>
        </w:trPr>
        <w:tc>
          <w:tcPr>
            <w:tcW w:w="2098" w:type="dxa"/>
            <w:vMerge/>
          </w:tcPr>
          <w:p w14:paraId="26F74736"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7773B1E3"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2024</w:t>
            </w:r>
          </w:p>
        </w:tc>
        <w:tc>
          <w:tcPr>
            <w:tcW w:w="1276" w:type="dxa"/>
            <w:vAlign w:val="center"/>
          </w:tcPr>
          <w:p w14:paraId="2C7C586A" w14:textId="55C6372B"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19</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770</w:t>
            </w:r>
          </w:p>
          <w:p w14:paraId="3958933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w:t>
            </w:r>
          </w:p>
        </w:tc>
        <w:tc>
          <w:tcPr>
            <w:tcW w:w="1134" w:type="dxa"/>
            <w:vAlign w:val="center"/>
          </w:tcPr>
          <w:p w14:paraId="1615052B" w14:textId="0D41256E"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14</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190</w:t>
            </w:r>
          </w:p>
          <w:p w14:paraId="3F740814"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71,8</w:t>
            </w:r>
          </w:p>
        </w:tc>
        <w:tc>
          <w:tcPr>
            <w:tcW w:w="850" w:type="dxa"/>
            <w:vAlign w:val="center"/>
          </w:tcPr>
          <w:p w14:paraId="6166CFB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9441</w:t>
            </w:r>
          </w:p>
          <w:p w14:paraId="403B8143"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47,8</w:t>
            </w:r>
          </w:p>
        </w:tc>
        <w:tc>
          <w:tcPr>
            <w:tcW w:w="992" w:type="dxa"/>
            <w:vAlign w:val="center"/>
          </w:tcPr>
          <w:p w14:paraId="45DAC2C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3746</w:t>
            </w:r>
          </w:p>
          <w:p w14:paraId="746E30A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18,9</w:t>
            </w:r>
          </w:p>
        </w:tc>
        <w:tc>
          <w:tcPr>
            <w:tcW w:w="1134" w:type="dxa"/>
            <w:vAlign w:val="center"/>
          </w:tcPr>
          <w:p w14:paraId="424DDFB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6284</w:t>
            </w:r>
          </w:p>
          <w:p w14:paraId="408B85E8"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31,8</w:t>
            </w:r>
          </w:p>
        </w:tc>
        <w:tc>
          <w:tcPr>
            <w:tcW w:w="851" w:type="dxa"/>
            <w:vAlign w:val="center"/>
          </w:tcPr>
          <w:p w14:paraId="439CF1B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3251</w:t>
            </w:r>
          </w:p>
          <w:p w14:paraId="76F2E56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16,4</w:t>
            </w:r>
          </w:p>
        </w:tc>
        <w:tc>
          <w:tcPr>
            <w:tcW w:w="1134" w:type="dxa"/>
            <w:vAlign w:val="center"/>
          </w:tcPr>
          <w:p w14:paraId="5F57A963"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801</w:t>
            </w:r>
          </w:p>
          <w:p w14:paraId="410A164D"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4,1</w:t>
            </w:r>
          </w:p>
        </w:tc>
        <w:tc>
          <w:tcPr>
            <w:tcW w:w="992" w:type="dxa"/>
            <w:vAlign w:val="center"/>
          </w:tcPr>
          <w:p w14:paraId="3B0671E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w:t>
            </w:r>
          </w:p>
          <w:p w14:paraId="014D3E6F" w14:textId="589C4664"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w:t>
            </w:r>
            <w:r w:rsidR="00025375">
              <w:rPr>
                <w:rFonts w:ascii="Liberation Serif" w:eastAsiaTheme="minorHAnsi" w:hAnsi="Liberation Serif" w:cs="Liberation Serif"/>
                <w:color w:val="000000"/>
                <w:sz w:val="18"/>
                <w:szCs w:val="18"/>
                <w:lang w:eastAsia="en-US"/>
              </w:rPr>
              <w:t>,0</w:t>
            </w:r>
          </w:p>
        </w:tc>
        <w:tc>
          <w:tcPr>
            <w:tcW w:w="992" w:type="dxa"/>
            <w:vAlign w:val="center"/>
          </w:tcPr>
          <w:p w14:paraId="0B60D7AF"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626</w:t>
            </w:r>
          </w:p>
          <w:p w14:paraId="1D3F0043"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3,2</w:t>
            </w:r>
          </w:p>
        </w:tc>
        <w:tc>
          <w:tcPr>
            <w:tcW w:w="992" w:type="dxa"/>
            <w:vAlign w:val="center"/>
          </w:tcPr>
          <w:p w14:paraId="14F9C55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679</w:t>
            </w:r>
          </w:p>
          <w:p w14:paraId="4D14AF9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3,4</w:t>
            </w:r>
          </w:p>
        </w:tc>
        <w:tc>
          <w:tcPr>
            <w:tcW w:w="992" w:type="dxa"/>
            <w:vAlign w:val="center"/>
          </w:tcPr>
          <w:p w14:paraId="2DA174F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p w14:paraId="2611B506"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tc>
        <w:tc>
          <w:tcPr>
            <w:tcW w:w="851" w:type="dxa"/>
            <w:vAlign w:val="center"/>
          </w:tcPr>
          <w:p w14:paraId="105A79F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8547</w:t>
            </w:r>
          </w:p>
          <w:p w14:paraId="7A063AA4"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43,2</w:t>
            </w:r>
          </w:p>
        </w:tc>
        <w:tc>
          <w:tcPr>
            <w:tcW w:w="879" w:type="dxa"/>
            <w:vAlign w:val="center"/>
          </w:tcPr>
          <w:p w14:paraId="5C04A913"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972</w:t>
            </w:r>
          </w:p>
          <w:p w14:paraId="39D735B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4,9</w:t>
            </w:r>
          </w:p>
        </w:tc>
      </w:tr>
      <w:tr w:rsidR="007644AF" w:rsidRPr="00FA46F9" w14:paraId="55404131" w14:textId="77777777" w:rsidTr="007644AF">
        <w:trPr>
          <w:trHeight w:val="383"/>
        </w:trPr>
        <w:tc>
          <w:tcPr>
            <w:tcW w:w="2098" w:type="dxa"/>
            <w:vMerge w:val="restart"/>
          </w:tcPr>
          <w:p w14:paraId="4704EB52" w14:textId="77777777" w:rsidR="007644AF" w:rsidRPr="00FA46F9" w:rsidRDefault="007644AF" w:rsidP="007644AF">
            <w:pPr>
              <w:rPr>
                <w:rFonts w:ascii="Liberation Serif" w:eastAsiaTheme="minorHAnsi" w:hAnsi="Liberation Serif" w:cs="Liberation Serif"/>
                <w:sz w:val="18"/>
                <w:szCs w:val="18"/>
                <w:lang w:eastAsia="en-US"/>
              </w:rPr>
            </w:pPr>
            <w:r w:rsidRPr="003A131C">
              <w:rPr>
                <w:rFonts w:ascii="Liberation Serif" w:eastAsiaTheme="minorHAnsi" w:hAnsi="Liberation Serif" w:cs="Liberation Serif"/>
                <w:sz w:val="18"/>
                <w:szCs w:val="18"/>
                <w:lang w:eastAsia="en-US"/>
              </w:rPr>
              <w:t>Обрабатывающие производства</w:t>
            </w:r>
          </w:p>
        </w:tc>
        <w:tc>
          <w:tcPr>
            <w:tcW w:w="709" w:type="dxa"/>
            <w:vAlign w:val="center"/>
          </w:tcPr>
          <w:p w14:paraId="22C4736B"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2017</w:t>
            </w:r>
          </w:p>
        </w:tc>
        <w:tc>
          <w:tcPr>
            <w:tcW w:w="1276" w:type="dxa"/>
            <w:vAlign w:val="center"/>
          </w:tcPr>
          <w:p w14:paraId="658CA66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283 671</w:t>
            </w:r>
          </w:p>
          <w:p w14:paraId="5FD9027A"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vAlign w:val="center"/>
          </w:tcPr>
          <w:p w14:paraId="2340F79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142 962</w:t>
            </w:r>
          </w:p>
          <w:p w14:paraId="0E66F33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50,4</w:t>
            </w:r>
          </w:p>
        </w:tc>
        <w:tc>
          <w:tcPr>
            <w:tcW w:w="850" w:type="dxa"/>
            <w:vAlign w:val="center"/>
          </w:tcPr>
          <w:p w14:paraId="1E8E120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93 073</w:t>
            </w:r>
          </w:p>
          <w:p w14:paraId="4B573A9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32,8</w:t>
            </w:r>
          </w:p>
        </w:tc>
        <w:tc>
          <w:tcPr>
            <w:tcW w:w="992" w:type="dxa"/>
            <w:vAlign w:val="center"/>
          </w:tcPr>
          <w:p w14:paraId="6C70743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17 464</w:t>
            </w:r>
          </w:p>
          <w:p w14:paraId="31278AB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6,2</w:t>
            </w:r>
          </w:p>
        </w:tc>
        <w:tc>
          <w:tcPr>
            <w:tcW w:w="1134" w:type="dxa"/>
            <w:vAlign w:val="center"/>
          </w:tcPr>
          <w:p w14:paraId="550190C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33 860</w:t>
            </w:r>
          </w:p>
          <w:p w14:paraId="381C1DA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11,9</w:t>
            </w:r>
          </w:p>
        </w:tc>
        <w:tc>
          <w:tcPr>
            <w:tcW w:w="851" w:type="dxa"/>
            <w:vAlign w:val="center"/>
          </w:tcPr>
          <w:p w14:paraId="29A95C3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42 785</w:t>
            </w:r>
          </w:p>
          <w:p w14:paraId="614382B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15,1</w:t>
            </w:r>
          </w:p>
        </w:tc>
        <w:tc>
          <w:tcPr>
            <w:tcW w:w="1134" w:type="dxa"/>
            <w:vAlign w:val="center"/>
          </w:tcPr>
          <w:p w14:paraId="75F9C2E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5497</w:t>
            </w:r>
          </w:p>
          <w:p w14:paraId="09B6E266"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1,9</w:t>
            </w:r>
          </w:p>
        </w:tc>
        <w:tc>
          <w:tcPr>
            <w:tcW w:w="992" w:type="dxa"/>
            <w:vAlign w:val="center"/>
          </w:tcPr>
          <w:p w14:paraId="48182BC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1362</w:t>
            </w:r>
          </w:p>
          <w:p w14:paraId="62558C5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0,5</w:t>
            </w:r>
          </w:p>
        </w:tc>
        <w:tc>
          <w:tcPr>
            <w:tcW w:w="992" w:type="dxa"/>
            <w:vAlign w:val="center"/>
          </w:tcPr>
          <w:p w14:paraId="06F61E9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24 494</w:t>
            </w:r>
          </w:p>
          <w:p w14:paraId="2B00E5D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8,6</w:t>
            </w:r>
          </w:p>
        </w:tc>
        <w:tc>
          <w:tcPr>
            <w:tcW w:w="992" w:type="dxa"/>
            <w:vAlign w:val="center"/>
          </w:tcPr>
          <w:p w14:paraId="5C7E588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21 494</w:t>
            </w:r>
          </w:p>
          <w:p w14:paraId="7616EA56"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7,6</w:t>
            </w:r>
          </w:p>
        </w:tc>
        <w:tc>
          <w:tcPr>
            <w:tcW w:w="992" w:type="dxa"/>
            <w:vAlign w:val="center"/>
          </w:tcPr>
          <w:p w14:paraId="6828E76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817</w:t>
            </w:r>
          </w:p>
          <w:p w14:paraId="0441D4C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0,3</w:t>
            </w:r>
          </w:p>
        </w:tc>
        <w:tc>
          <w:tcPr>
            <w:tcW w:w="851" w:type="dxa"/>
            <w:vAlign w:val="center"/>
          </w:tcPr>
          <w:p w14:paraId="6C8D7E6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73 046</w:t>
            </w:r>
          </w:p>
          <w:p w14:paraId="0B3755F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25,8</w:t>
            </w:r>
          </w:p>
        </w:tc>
        <w:tc>
          <w:tcPr>
            <w:tcW w:w="879" w:type="dxa"/>
            <w:vAlign w:val="center"/>
          </w:tcPr>
          <w:p w14:paraId="64EAAEA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6018</w:t>
            </w:r>
          </w:p>
          <w:p w14:paraId="1A3A9A5A"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2,1</w:t>
            </w:r>
          </w:p>
        </w:tc>
      </w:tr>
      <w:tr w:rsidR="007644AF" w:rsidRPr="00FA46F9" w14:paraId="53FC8FD9" w14:textId="77777777" w:rsidTr="007644AF">
        <w:tc>
          <w:tcPr>
            <w:tcW w:w="2098" w:type="dxa"/>
            <w:vMerge/>
          </w:tcPr>
          <w:p w14:paraId="1D11CE1E"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4F1D1C2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2018</w:t>
            </w:r>
          </w:p>
        </w:tc>
        <w:tc>
          <w:tcPr>
            <w:tcW w:w="1276" w:type="dxa"/>
            <w:vAlign w:val="center"/>
          </w:tcPr>
          <w:p w14:paraId="2ACDFA6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283 545</w:t>
            </w:r>
          </w:p>
          <w:p w14:paraId="3B0C336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vAlign w:val="center"/>
          </w:tcPr>
          <w:p w14:paraId="5E1C1B0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145 452</w:t>
            </w:r>
          </w:p>
          <w:p w14:paraId="7744DE7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51,3</w:t>
            </w:r>
          </w:p>
        </w:tc>
        <w:tc>
          <w:tcPr>
            <w:tcW w:w="850" w:type="dxa"/>
            <w:vAlign w:val="center"/>
          </w:tcPr>
          <w:p w14:paraId="2818352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94 086</w:t>
            </w:r>
          </w:p>
          <w:p w14:paraId="43BD028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33,2</w:t>
            </w:r>
          </w:p>
        </w:tc>
        <w:tc>
          <w:tcPr>
            <w:tcW w:w="992" w:type="dxa"/>
            <w:vAlign w:val="center"/>
          </w:tcPr>
          <w:p w14:paraId="451790B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18 371</w:t>
            </w:r>
          </w:p>
          <w:p w14:paraId="3417D73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6,5</w:t>
            </w:r>
          </w:p>
        </w:tc>
        <w:tc>
          <w:tcPr>
            <w:tcW w:w="1134" w:type="dxa"/>
            <w:vAlign w:val="center"/>
          </w:tcPr>
          <w:p w14:paraId="11A7E97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35 830</w:t>
            </w:r>
          </w:p>
          <w:p w14:paraId="71B4529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12,6</w:t>
            </w:r>
          </w:p>
        </w:tc>
        <w:tc>
          <w:tcPr>
            <w:tcW w:w="851" w:type="dxa"/>
            <w:vAlign w:val="center"/>
          </w:tcPr>
          <w:p w14:paraId="2DD08AC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44 754</w:t>
            </w:r>
          </w:p>
          <w:p w14:paraId="3469935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15,8</w:t>
            </w:r>
          </w:p>
        </w:tc>
        <w:tc>
          <w:tcPr>
            <w:tcW w:w="1134" w:type="dxa"/>
            <w:vAlign w:val="center"/>
          </w:tcPr>
          <w:p w14:paraId="51466BA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5448</w:t>
            </w:r>
          </w:p>
          <w:p w14:paraId="159C2FC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w:t>
            </w:r>
          </w:p>
        </w:tc>
        <w:tc>
          <w:tcPr>
            <w:tcW w:w="992" w:type="dxa"/>
            <w:vAlign w:val="center"/>
          </w:tcPr>
          <w:p w14:paraId="23E267F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1368</w:t>
            </w:r>
          </w:p>
          <w:p w14:paraId="3FBA89A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0,5</w:t>
            </w:r>
          </w:p>
        </w:tc>
        <w:tc>
          <w:tcPr>
            <w:tcW w:w="992" w:type="dxa"/>
            <w:vAlign w:val="center"/>
          </w:tcPr>
          <w:p w14:paraId="723FA43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23 180</w:t>
            </w:r>
          </w:p>
          <w:p w14:paraId="0E8C601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8,2</w:t>
            </w:r>
          </w:p>
        </w:tc>
        <w:tc>
          <w:tcPr>
            <w:tcW w:w="992" w:type="dxa"/>
            <w:vAlign w:val="center"/>
          </w:tcPr>
          <w:p w14:paraId="3A4F71E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014</w:t>
            </w:r>
          </w:p>
          <w:p w14:paraId="14D0939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6,7</w:t>
            </w:r>
          </w:p>
        </w:tc>
        <w:tc>
          <w:tcPr>
            <w:tcW w:w="992" w:type="dxa"/>
            <w:vAlign w:val="center"/>
          </w:tcPr>
          <w:p w14:paraId="20B9D87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730</w:t>
            </w:r>
          </w:p>
          <w:p w14:paraId="14B1852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0,3</w:t>
            </w:r>
          </w:p>
        </w:tc>
        <w:tc>
          <w:tcPr>
            <w:tcW w:w="851" w:type="dxa"/>
            <w:vAlign w:val="center"/>
          </w:tcPr>
          <w:p w14:paraId="794DE6A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76 179</w:t>
            </w:r>
          </w:p>
          <w:p w14:paraId="3C97A64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26,9</w:t>
            </w:r>
          </w:p>
        </w:tc>
        <w:tc>
          <w:tcPr>
            <w:tcW w:w="879" w:type="dxa"/>
            <w:vAlign w:val="center"/>
          </w:tcPr>
          <w:p w14:paraId="20D308C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5952</w:t>
            </w:r>
          </w:p>
          <w:p w14:paraId="5B046DF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2,1</w:t>
            </w:r>
          </w:p>
        </w:tc>
      </w:tr>
      <w:tr w:rsidR="007644AF" w:rsidRPr="00FA46F9" w14:paraId="0A61EA50" w14:textId="77777777" w:rsidTr="007644AF">
        <w:tc>
          <w:tcPr>
            <w:tcW w:w="2098" w:type="dxa"/>
            <w:vMerge/>
          </w:tcPr>
          <w:p w14:paraId="1B276B39"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tcBorders>
              <w:bottom w:val="single" w:sz="4" w:space="0" w:color="auto"/>
            </w:tcBorders>
            <w:vAlign w:val="center"/>
          </w:tcPr>
          <w:p w14:paraId="5249390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2019</w:t>
            </w:r>
          </w:p>
        </w:tc>
        <w:tc>
          <w:tcPr>
            <w:tcW w:w="1276" w:type="dxa"/>
            <w:tcBorders>
              <w:bottom w:val="single" w:sz="4" w:space="0" w:color="auto"/>
            </w:tcBorders>
            <w:vAlign w:val="center"/>
          </w:tcPr>
          <w:p w14:paraId="5E1EB5A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282 499</w:t>
            </w:r>
          </w:p>
          <w:p w14:paraId="5B2B091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Borders>
              <w:bottom w:val="single" w:sz="4" w:space="0" w:color="auto"/>
            </w:tcBorders>
            <w:vAlign w:val="center"/>
          </w:tcPr>
          <w:p w14:paraId="1D0910F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147 607</w:t>
            </w:r>
          </w:p>
          <w:p w14:paraId="7FDC005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52,3</w:t>
            </w:r>
          </w:p>
        </w:tc>
        <w:tc>
          <w:tcPr>
            <w:tcW w:w="850" w:type="dxa"/>
            <w:tcBorders>
              <w:bottom w:val="single" w:sz="4" w:space="0" w:color="auto"/>
            </w:tcBorders>
            <w:vAlign w:val="center"/>
          </w:tcPr>
          <w:p w14:paraId="3605B6B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100 778</w:t>
            </w:r>
          </w:p>
          <w:p w14:paraId="143F4B7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35,7</w:t>
            </w:r>
          </w:p>
        </w:tc>
        <w:tc>
          <w:tcPr>
            <w:tcW w:w="992" w:type="dxa"/>
            <w:tcBorders>
              <w:bottom w:val="single" w:sz="4" w:space="0" w:color="auto"/>
            </w:tcBorders>
            <w:vAlign w:val="center"/>
          </w:tcPr>
          <w:p w14:paraId="5B3E1A6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17 869</w:t>
            </w:r>
          </w:p>
          <w:p w14:paraId="7887878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6,3</w:t>
            </w:r>
          </w:p>
        </w:tc>
        <w:tc>
          <w:tcPr>
            <w:tcW w:w="1134" w:type="dxa"/>
            <w:tcBorders>
              <w:bottom w:val="single" w:sz="4" w:space="0" w:color="auto"/>
            </w:tcBorders>
            <w:vAlign w:val="center"/>
          </w:tcPr>
          <w:p w14:paraId="02683DE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35 936</w:t>
            </w:r>
          </w:p>
          <w:p w14:paraId="741AE52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12,7</w:t>
            </w:r>
          </w:p>
        </w:tc>
        <w:tc>
          <w:tcPr>
            <w:tcW w:w="851" w:type="dxa"/>
            <w:tcBorders>
              <w:bottom w:val="single" w:sz="4" w:space="0" w:color="auto"/>
            </w:tcBorders>
            <w:vAlign w:val="center"/>
          </w:tcPr>
          <w:p w14:paraId="46D547F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46 761</w:t>
            </w:r>
          </w:p>
          <w:p w14:paraId="7F37580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16,6</w:t>
            </w:r>
          </w:p>
        </w:tc>
        <w:tc>
          <w:tcPr>
            <w:tcW w:w="1134" w:type="dxa"/>
            <w:tcBorders>
              <w:bottom w:val="single" w:sz="4" w:space="0" w:color="auto"/>
            </w:tcBorders>
            <w:vAlign w:val="center"/>
          </w:tcPr>
          <w:p w14:paraId="0939CBD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5881</w:t>
            </w:r>
          </w:p>
          <w:p w14:paraId="094D6D7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2,1</w:t>
            </w:r>
          </w:p>
        </w:tc>
        <w:tc>
          <w:tcPr>
            <w:tcW w:w="992" w:type="dxa"/>
            <w:tcBorders>
              <w:bottom w:val="single" w:sz="4" w:space="0" w:color="auto"/>
            </w:tcBorders>
            <w:vAlign w:val="center"/>
          </w:tcPr>
          <w:p w14:paraId="7A6C515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1899</w:t>
            </w:r>
          </w:p>
          <w:p w14:paraId="2878F61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0,7</w:t>
            </w:r>
          </w:p>
        </w:tc>
        <w:tc>
          <w:tcPr>
            <w:tcW w:w="992" w:type="dxa"/>
            <w:tcBorders>
              <w:bottom w:val="single" w:sz="4" w:space="0" w:color="auto"/>
            </w:tcBorders>
            <w:vAlign w:val="center"/>
          </w:tcPr>
          <w:p w14:paraId="4385532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22 212</w:t>
            </w:r>
          </w:p>
          <w:p w14:paraId="6CD2E81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7,9</w:t>
            </w:r>
          </w:p>
        </w:tc>
        <w:tc>
          <w:tcPr>
            <w:tcW w:w="992" w:type="dxa"/>
            <w:tcBorders>
              <w:bottom w:val="single" w:sz="4" w:space="0" w:color="auto"/>
            </w:tcBorders>
            <w:vAlign w:val="center"/>
          </w:tcPr>
          <w:p w14:paraId="721F732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000</w:t>
            </w:r>
          </w:p>
          <w:p w14:paraId="3B92930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4,2</w:t>
            </w:r>
          </w:p>
        </w:tc>
        <w:tc>
          <w:tcPr>
            <w:tcW w:w="992" w:type="dxa"/>
            <w:tcBorders>
              <w:bottom w:val="single" w:sz="4" w:space="0" w:color="auto"/>
            </w:tcBorders>
            <w:vAlign w:val="center"/>
          </w:tcPr>
          <w:p w14:paraId="011FACB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636</w:t>
            </w:r>
          </w:p>
          <w:p w14:paraId="3730D5C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0,2</w:t>
            </w:r>
          </w:p>
        </w:tc>
        <w:tc>
          <w:tcPr>
            <w:tcW w:w="851" w:type="dxa"/>
            <w:tcBorders>
              <w:bottom w:val="single" w:sz="4" w:space="0" w:color="auto"/>
            </w:tcBorders>
            <w:vAlign w:val="center"/>
          </w:tcPr>
          <w:p w14:paraId="6785CDB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77 807</w:t>
            </w:r>
          </w:p>
          <w:p w14:paraId="1332DBE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27,5</w:t>
            </w:r>
          </w:p>
        </w:tc>
        <w:tc>
          <w:tcPr>
            <w:tcW w:w="879" w:type="dxa"/>
            <w:tcBorders>
              <w:bottom w:val="single" w:sz="4" w:space="0" w:color="auto"/>
            </w:tcBorders>
            <w:vAlign w:val="center"/>
          </w:tcPr>
          <w:p w14:paraId="212AD34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6346</w:t>
            </w:r>
          </w:p>
          <w:p w14:paraId="02F84B0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w:t>
            </w:r>
          </w:p>
        </w:tc>
      </w:tr>
      <w:tr w:rsidR="007644AF" w:rsidRPr="00FA46F9" w14:paraId="0D6CB48B" w14:textId="77777777" w:rsidTr="007644AF">
        <w:trPr>
          <w:trHeight w:val="417"/>
        </w:trPr>
        <w:tc>
          <w:tcPr>
            <w:tcW w:w="2098" w:type="dxa"/>
            <w:vMerge/>
          </w:tcPr>
          <w:p w14:paraId="6966B217"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tcBorders>
              <w:top w:val="single" w:sz="4" w:space="0" w:color="auto"/>
              <w:bottom w:val="single" w:sz="4" w:space="0" w:color="auto"/>
              <w:right w:val="single" w:sz="4" w:space="0" w:color="auto"/>
            </w:tcBorders>
            <w:vAlign w:val="center"/>
          </w:tcPr>
          <w:p w14:paraId="23CB019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2020</w:t>
            </w:r>
          </w:p>
        </w:tc>
        <w:tc>
          <w:tcPr>
            <w:tcW w:w="1276" w:type="dxa"/>
            <w:tcBorders>
              <w:top w:val="single" w:sz="4" w:space="0" w:color="auto"/>
              <w:left w:val="single" w:sz="4" w:space="0" w:color="auto"/>
              <w:bottom w:val="single" w:sz="4" w:space="0" w:color="auto"/>
              <w:right w:val="single" w:sz="4" w:space="0" w:color="auto"/>
            </w:tcBorders>
            <w:vAlign w:val="center"/>
          </w:tcPr>
          <w:p w14:paraId="3E083E2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275 182</w:t>
            </w:r>
          </w:p>
          <w:p w14:paraId="5D45C25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83CC7A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141 087</w:t>
            </w:r>
          </w:p>
          <w:p w14:paraId="2EC4929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51,3</w:t>
            </w:r>
          </w:p>
        </w:tc>
        <w:tc>
          <w:tcPr>
            <w:tcW w:w="850" w:type="dxa"/>
            <w:tcBorders>
              <w:top w:val="single" w:sz="4" w:space="0" w:color="auto"/>
              <w:left w:val="single" w:sz="4" w:space="0" w:color="auto"/>
              <w:bottom w:val="single" w:sz="4" w:space="0" w:color="auto"/>
              <w:right w:val="single" w:sz="4" w:space="0" w:color="auto"/>
            </w:tcBorders>
            <w:vAlign w:val="center"/>
          </w:tcPr>
          <w:p w14:paraId="463939F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97 772</w:t>
            </w:r>
          </w:p>
          <w:p w14:paraId="1C70D98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35,5</w:t>
            </w:r>
          </w:p>
        </w:tc>
        <w:tc>
          <w:tcPr>
            <w:tcW w:w="992" w:type="dxa"/>
            <w:tcBorders>
              <w:top w:val="single" w:sz="4" w:space="0" w:color="auto"/>
              <w:left w:val="single" w:sz="4" w:space="0" w:color="auto"/>
              <w:bottom w:val="single" w:sz="4" w:space="0" w:color="auto"/>
              <w:right w:val="single" w:sz="4" w:space="0" w:color="auto"/>
            </w:tcBorders>
            <w:vAlign w:val="center"/>
          </w:tcPr>
          <w:p w14:paraId="3054BC2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15 410</w:t>
            </w:r>
          </w:p>
          <w:p w14:paraId="3DC2BD9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5,6</w:t>
            </w:r>
          </w:p>
        </w:tc>
        <w:tc>
          <w:tcPr>
            <w:tcW w:w="1134" w:type="dxa"/>
            <w:tcBorders>
              <w:top w:val="single" w:sz="4" w:space="0" w:color="auto"/>
              <w:left w:val="single" w:sz="4" w:space="0" w:color="auto"/>
              <w:bottom w:val="single" w:sz="4" w:space="0" w:color="auto"/>
              <w:right w:val="single" w:sz="4" w:space="0" w:color="auto"/>
            </w:tcBorders>
            <w:vAlign w:val="center"/>
          </w:tcPr>
          <w:p w14:paraId="72EF539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35 584</w:t>
            </w:r>
          </w:p>
          <w:p w14:paraId="6267BC7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12,9</w:t>
            </w:r>
          </w:p>
        </w:tc>
        <w:tc>
          <w:tcPr>
            <w:tcW w:w="851" w:type="dxa"/>
            <w:tcBorders>
              <w:top w:val="single" w:sz="4" w:space="0" w:color="auto"/>
              <w:left w:val="single" w:sz="4" w:space="0" w:color="auto"/>
              <w:bottom w:val="single" w:sz="4" w:space="0" w:color="auto"/>
              <w:right w:val="single" w:sz="4" w:space="0" w:color="auto"/>
            </w:tcBorders>
            <w:vAlign w:val="center"/>
          </w:tcPr>
          <w:p w14:paraId="40B6535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45 421</w:t>
            </w:r>
          </w:p>
          <w:p w14:paraId="2DA7DAD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16,5</w:t>
            </w:r>
          </w:p>
        </w:tc>
        <w:tc>
          <w:tcPr>
            <w:tcW w:w="1134" w:type="dxa"/>
            <w:tcBorders>
              <w:top w:val="single" w:sz="4" w:space="0" w:color="auto"/>
              <w:left w:val="single" w:sz="4" w:space="0" w:color="auto"/>
              <w:bottom w:val="single" w:sz="4" w:space="0" w:color="auto"/>
              <w:right w:val="single" w:sz="4" w:space="0" w:color="auto"/>
            </w:tcBorders>
            <w:vAlign w:val="center"/>
          </w:tcPr>
          <w:p w14:paraId="1B843B3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5416</w:t>
            </w:r>
          </w:p>
          <w:p w14:paraId="3AE041D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5,6</w:t>
            </w:r>
          </w:p>
        </w:tc>
        <w:tc>
          <w:tcPr>
            <w:tcW w:w="992" w:type="dxa"/>
            <w:tcBorders>
              <w:top w:val="single" w:sz="4" w:space="0" w:color="auto"/>
              <w:left w:val="single" w:sz="4" w:space="0" w:color="auto"/>
              <w:bottom w:val="single" w:sz="4" w:space="0" w:color="auto"/>
              <w:right w:val="single" w:sz="4" w:space="0" w:color="auto"/>
            </w:tcBorders>
            <w:vAlign w:val="center"/>
          </w:tcPr>
          <w:p w14:paraId="48498F1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1994</w:t>
            </w:r>
          </w:p>
          <w:p w14:paraId="49027C7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0,7</w:t>
            </w:r>
          </w:p>
        </w:tc>
        <w:tc>
          <w:tcPr>
            <w:tcW w:w="992" w:type="dxa"/>
            <w:tcBorders>
              <w:top w:val="single" w:sz="4" w:space="0" w:color="auto"/>
              <w:left w:val="single" w:sz="4" w:space="0" w:color="auto"/>
              <w:bottom w:val="single" w:sz="4" w:space="0" w:color="auto"/>
              <w:right w:val="single" w:sz="4" w:space="0" w:color="auto"/>
            </w:tcBorders>
            <w:vAlign w:val="center"/>
          </w:tcPr>
          <w:p w14:paraId="7F6D62F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21 665</w:t>
            </w:r>
          </w:p>
          <w:p w14:paraId="227A0B4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7,9</w:t>
            </w:r>
          </w:p>
        </w:tc>
        <w:tc>
          <w:tcPr>
            <w:tcW w:w="992" w:type="dxa"/>
            <w:tcBorders>
              <w:top w:val="single" w:sz="4" w:space="0" w:color="auto"/>
              <w:left w:val="single" w:sz="4" w:space="0" w:color="auto"/>
              <w:bottom w:val="single" w:sz="4" w:space="0" w:color="auto"/>
              <w:right w:val="single" w:sz="4" w:space="0" w:color="auto"/>
            </w:tcBorders>
            <w:vAlign w:val="center"/>
          </w:tcPr>
          <w:p w14:paraId="3F1048B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6848</w:t>
            </w:r>
          </w:p>
          <w:p w14:paraId="6EC3443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2,5</w:t>
            </w:r>
          </w:p>
        </w:tc>
        <w:tc>
          <w:tcPr>
            <w:tcW w:w="992" w:type="dxa"/>
            <w:tcBorders>
              <w:top w:val="single" w:sz="4" w:space="0" w:color="auto"/>
              <w:left w:val="single" w:sz="4" w:space="0" w:color="auto"/>
              <w:bottom w:val="single" w:sz="4" w:space="0" w:color="auto"/>
              <w:right w:val="single" w:sz="4" w:space="0" w:color="auto"/>
            </w:tcBorders>
            <w:vAlign w:val="center"/>
          </w:tcPr>
          <w:p w14:paraId="541DC03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730</w:t>
            </w:r>
          </w:p>
          <w:p w14:paraId="1464A32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0,3</w:t>
            </w:r>
          </w:p>
        </w:tc>
        <w:tc>
          <w:tcPr>
            <w:tcW w:w="851" w:type="dxa"/>
            <w:tcBorders>
              <w:top w:val="single" w:sz="4" w:space="0" w:color="auto"/>
              <w:left w:val="single" w:sz="4" w:space="0" w:color="auto"/>
              <w:bottom w:val="single" w:sz="4" w:space="0" w:color="auto"/>
              <w:right w:val="single" w:sz="4" w:space="0" w:color="auto"/>
            </w:tcBorders>
            <w:vAlign w:val="center"/>
          </w:tcPr>
          <w:p w14:paraId="73D4C5F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75 230</w:t>
            </w:r>
          </w:p>
          <w:p w14:paraId="44BBA60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27,3</w:t>
            </w:r>
          </w:p>
        </w:tc>
        <w:tc>
          <w:tcPr>
            <w:tcW w:w="879" w:type="dxa"/>
            <w:tcBorders>
              <w:top w:val="single" w:sz="4" w:space="0" w:color="auto"/>
              <w:left w:val="single" w:sz="4" w:space="0" w:color="auto"/>
              <w:bottom w:val="single" w:sz="4" w:space="0" w:color="auto"/>
              <w:right w:val="single" w:sz="4" w:space="0" w:color="auto"/>
            </w:tcBorders>
            <w:vAlign w:val="center"/>
          </w:tcPr>
          <w:p w14:paraId="6DDCC91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5239</w:t>
            </w:r>
          </w:p>
          <w:p w14:paraId="4A1B1E7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w:t>
            </w:r>
          </w:p>
        </w:tc>
      </w:tr>
      <w:tr w:rsidR="007644AF" w:rsidRPr="00FA46F9" w14:paraId="1C46E843" w14:textId="77777777" w:rsidTr="007644AF">
        <w:trPr>
          <w:trHeight w:val="70"/>
        </w:trPr>
        <w:tc>
          <w:tcPr>
            <w:tcW w:w="2098" w:type="dxa"/>
            <w:vMerge/>
          </w:tcPr>
          <w:p w14:paraId="1E56EEE5"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tcBorders>
              <w:top w:val="single" w:sz="4" w:space="0" w:color="auto"/>
              <w:bottom w:val="single" w:sz="4" w:space="0" w:color="auto"/>
              <w:right w:val="single" w:sz="4" w:space="0" w:color="auto"/>
            </w:tcBorders>
            <w:vAlign w:val="center"/>
          </w:tcPr>
          <w:p w14:paraId="08179C17"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2021</w:t>
            </w:r>
          </w:p>
        </w:tc>
        <w:tc>
          <w:tcPr>
            <w:tcW w:w="1276" w:type="dxa"/>
            <w:tcBorders>
              <w:top w:val="single" w:sz="4" w:space="0" w:color="auto"/>
              <w:left w:val="single" w:sz="4" w:space="0" w:color="auto"/>
              <w:bottom w:val="single" w:sz="4" w:space="0" w:color="auto"/>
              <w:right w:val="single" w:sz="4" w:space="0" w:color="auto"/>
            </w:tcBorders>
            <w:vAlign w:val="center"/>
          </w:tcPr>
          <w:p w14:paraId="0CCBCA1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277</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351</w:t>
            </w:r>
          </w:p>
          <w:p w14:paraId="0115976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45CF36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142</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752</w:t>
            </w:r>
          </w:p>
          <w:p w14:paraId="6CF177E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51,5</w:t>
            </w:r>
          </w:p>
        </w:tc>
        <w:tc>
          <w:tcPr>
            <w:tcW w:w="850" w:type="dxa"/>
            <w:tcBorders>
              <w:top w:val="single" w:sz="4" w:space="0" w:color="auto"/>
              <w:left w:val="single" w:sz="4" w:space="0" w:color="auto"/>
              <w:bottom w:val="single" w:sz="4" w:space="0" w:color="auto"/>
              <w:right w:val="single" w:sz="4" w:space="0" w:color="auto"/>
            </w:tcBorders>
            <w:vAlign w:val="center"/>
          </w:tcPr>
          <w:p w14:paraId="0690B51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99</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927</w:t>
            </w:r>
          </w:p>
          <w:p w14:paraId="787FF40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36,0</w:t>
            </w:r>
          </w:p>
        </w:tc>
        <w:tc>
          <w:tcPr>
            <w:tcW w:w="992" w:type="dxa"/>
            <w:tcBorders>
              <w:top w:val="single" w:sz="4" w:space="0" w:color="auto"/>
              <w:left w:val="single" w:sz="4" w:space="0" w:color="auto"/>
              <w:bottom w:val="single" w:sz="4" w:space="0" w:color="auto"/>
              <w:right w:val="single" w:sz="4" w:space="0" w:color="auto"/>
            </w:tcBorders>
            <w:vAlign w:val="center"/>
          </w:tcPr>
          <w:p w14:paraId="5FC1344A" w14:textId="77ACC354"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15</w:t>
            </w:r>
            <w:r w:rsidR="00942B00">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704</w:t>
            </w:r>
          </w:p>
          <w:p w14:paraId="11FFD80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5,7</w:t>
            </w:r>
          </w:p>
        </w:tc>
        <w:tc>
          <w:tcPr>
            <w:tcW w:w="1134" w:type="dxa"/>
            <w:tcBorders>
              <w:top w:val="single" w:sz="4" w:space="0" w:color="auto"/>
              <w:left w:val="single" w:sz="4" w:space="0" w:color="auto"/>
              <w:bottom w:val="single" w:sz="4" w:space="0" w:color="auto"/>
              <w:right w:val="single" w:sz="4" w:space="0" w:color="auto"/>
            </w:tcBorders>
            <w:vAlign w:val="center"/>
          </w:tcPr>
          <w:p w14:paraId="1F0F093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35</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859</w:t>
            </w:r>
          </w:p>
          <w:p w14:paraId="1EE05A5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12,9</w:t>
            </w:r>
          </w:p>
        </w:tc>
        <w:tc>
          <w:tcPr>
            <w:tcW w:w="851" w:type="dxa"/>
            <w:tcBorders>
              <w:top w:val="single" w:sz="4" w:space="0" w:color="auto"/>
              <w:left w:val="single" w:sz="4" w:space="0" w:color="auto"/>
              <w:bottom w:val="single" w:sz="4" w:space="0" w:color="auto"/>
              <w:right w:val="single" w:sz="4" w:space="0" w:color="auto"/>
            </w:tcBorders>
            <w:vAlign w:val="center"/>
          </w:tcPr>
          <w:p w14:paraId="1FF5B42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46</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035</w:t>
            </w:r>
          </w:p>
          <w:p w14:paraId="300C6CF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16,6</w:t>
            </w:r>
          </w:p>
        </w:tc>
        <w:tc>
          <w:tcPr>
            <w:tcW w:w="1134" w:type="dxa"/>
            <w:tcBorders>
              <w:top w:val="single" w:sz="4" w:space="0" w:color="auto"/>
              <w:left w:val="single" w:sz="4" w:space="0" w:color="auto"/>
              <w:bottom w:val="single" w:sz="4" w:space="0" w:color="auto"/>
              <w:right w:val="single" w:sz="4" w:space="0" w:color="auto"/>
            </w:tcBorders>
            <w:vAlign w:val="center"/>
          </w:tcPr>
          <w:p w14:paraId="67BD402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6254</w:t>
            </w:r>
          </w:p>
          <w:p w14:paraId="6253251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2,3</w:t>
            </w:r>
          </w:p>
        </w:tc>
        <w:tc>
          <w:tcPr>
            <w:tcW w:w="992" w:type="dxa"/>
            <w:tcBorders>
              <w:top w:val="single" w:sz="4" w:space="0" w:color="auto"/>
              <w:left w:val="single" w:sz="4" w:space="0" w:color="auto"/>
              <w:bottom w:val="single" w:sz="4" w:space="0" w:color="auto"/>
              <w:right w:val="single" w:sz="4" w:space="0" w:color="auto"/>
            </w:tcBorders>
            <w:vAlign w:val="center"/>
          </w:tcPr>
          <w:p w14:paraId="2AC3703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1933</w:t>
            </w:r>
          </w:p>
          <w:p w14:paraId="26B423E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0,7</w:t>
            </w:r>
          </w:p>
        </w:tc>
        <w:tc>
          <w:tcPr>
            <w:tcW w:w="992" w:type="dxa"/>
            <w:tcBorders>
              <w:top w:val="single" w:sz="4" w:space="0" w:color="auto"/>
              <w:left w:val="single" w:sz="4" w:space="0" w:color="auto"/>
              <w:bottom w:val="single" w:sz="4" w:space="0" w:color="auto"/>
              <w:right w:val="single" w:sz="4" w:space="0" w:color="auto"/>
            </w:tcBorders>
            <w:vAlign w:val="center"/>
          </w:tcPr>
          <w:p w14:paraId="67D12FE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469</w:t>
            </w:r>
          </w:p>
          <w:p w14:paraId="5F2871F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8,1</w:t>
            </w:r>
          </w:p>
        </w:tc>
        <w:tc>
          <w:tcPr>
            <w:tcW w:w="992" w:type="dxa"/>
            <w:tcBorders>
              <w:top w:val="single" w:sz="4" w:space="0" w:color="auto"/>
              <w:left w:val="single" w:sz="4" w:space="0" w:color="auto"/>
              <w:bottom w:val="single" w:sz="4" w:space="0" w:color="auto"/>
              <w:right w:val="single" w:sz="4" w:space="0" w:color="auto"/>
            </w:tcBorders>
            <w:vAlign w:val="center"/>
          </w:tcPr>
          <w:p w14:paraId="2DA9B70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8430</w:t>
            </w:r>
          </w:p>
          <w:p w14:paraId="62E033C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14:paraId="4E2F532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616</w:t>
            </w:r>
          </w:p>
          <w:p w14:paraId="0894D9C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0,2</w:t>
            </w:r>
          </w:p>
        </w:tc>
        <w:tc>
          <w:tcPr>
            <w:tcW w:w="851" w:type="dxa"/>
            <w:tcBorders>
              <w:top w:val="single" w:sz="4" w:space="0" w:color="auto"/>
              <w:left w:val="single" w:sz="4" w:space="0" w:color="auto"/>
              <w:bottom w:val="single" w:sz="4" w:space="0" w:color="auto"/>
              <w:right w:val="single" w:sz="4" w:space="0" w:color="auto"/>
            </w:tcBorders>
            <w:vAlign w:val="center"/>
          </w:tcPr>
          <w:p w14:paraId="51746BE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76</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011</w:t>
            </w:r>
          </w:p>
          <w:p w14:paraId="7A5B91D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27,4</w:t>
            </w:r>
          </w:p>
        </w:tc>
        <w:tc>
          <w:tcPr>
            <w:tcW w:w="879" w:type="dxa"/>
            <w:tcBorders>
              <w:top w:val="single" w:sz="4" w:space="0" w:color="auto"/>
              <w:left w:val="single" w:sz="4" w:space="0" w:color="auto"/>
              <w:bottom w:val="single" w:sz="4" w:space="0" w:color="auto"/>
              <w:right w:val="single" w:sz="4" w:space="0" w:color="auto"/>
            </w:tcBorders>
            <w:vAlign w:val="center"/>
          </w:tcPr>
          <w:p w14:paraId="25F6F60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3810</w:t>
            </w:r>
          </w:p>
          <w:p w14:paraId="0E48DCA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w:t>
            </w:r>
          </w:p>
        </w:tc>
      </w:tr>
      <w:tr w:rsidR="007644AF" w:rsidRPr="00FA46F9" w14:paraId="620D7FFA" w14:textId="77777777" w:rsidTr="007644AF">
        <w:trPr>
          <w:trHeight w:val="70"/>
        </w:trPr>
        <w:tc>
          <w:tcPr>
            <w:tcW w:w="2098" w:type="dxa"/>
            <w:vMerge/>
          </w:tcPr>
          <w:p w14:paraId="67491F24"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tcBorders>
              <w:top w:val="single" w:sz="4" w:space="0" w:color="auto"/>
              <w:bottom w:val="single" w:sz="4" w:space="0" w:color="auto"/>
              <w:right w:val="single" w:sz="4" w:space="0" w:color="auto"/>
            </w:tcBorders>
            <w:vAlign w:val="center"/>
          </w:tcPr>
          <w:p w14:paraId="7B3C88E2"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2022</w:t>
            </w:r>
          </w:p>
        </w:tc>
        <w:tc>
          <w:tcPr>
            <w:tcW w:w="1276" w:type="dxa"/>
            <w:tcBorders>
              <w:top w:val="single" w:sz="4" w:space="0" w:color="auto"/>
              <w:left w:val="single" w:sz="4" w:space="0" w:color="auto"/>
              <w:bottom w:val="single" w:sz="4" w:space="0" w:color="auto"/>
              <w:right w:val="single" w:sz="4" w:space="0" w:color="auto"/>
            </w:tcBorders>
            <w:vAlign w:val="center"/>
          </w:tcPr>
          <w:p w14:paraId="5C5C3A04" w14:textId="2B3DEE69"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283</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779</w:t>
            </w:r>
          </w:p>
          <w:p w14:paraId="592A854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100,0</w:t>
            </w:r>
          </w:p>
        </w:tc>
        <w:tc>
          <w:tcPr>
            <w:tcW w:w="1134" w:type="dxa"/>
            <w:tcBorders>
              <w:top w:val="single" w:sz="4" w:space="0" w:color="auto"/>
              <w:left w:val="single" w:sz="4" w:space="0" w:color="auto"/>
              <w:bottom w:val="single" w:sz="4" w:space="0" w:color="auto"/>
              <w:right w:val="single" w:sz="4" w:space="0" w:color="auto"/>
            </w:tcBorders>
            <w:vAlign w:val="center"/>
          </w:tcPr>
          <w:p w14:paraId="4F485FEB" w14:textId="6553D86B"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143</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072</w:t>
            </w:r>
          </w:p>
          <w:p w14:paraId="269493C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50,4</w:t>
            </w:r>
          </w:p>
        </w:tc>
        <w:tc>
          <w:tcPr>
            <w:tcW w:w="850" w:type="dxa"/>
            <w:tcBorders>
              <w:top w:val="single" w:sz="4" w:space="0" w:color="auto"/>
              <w:left w:val="single" w:sz="4" w:space="0" w:color="auto"/>
              <w:bottom w:val="single" w:sz="4" w:space="0" w:color="auto"/>
              <w:right w:val="single" w:sz="4" w:space="0" w:color="auto"/>
            </w:tcBorders>
            <w:vAlign w:val="center"/>
          </w:tcPr>
          <w:p w14:paraId="2CF56E11" w14:textId="41C06898"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99</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955</w:t>
            </w:r>
          </w:p>
          <w:p w14:paraId="5E8C4DE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35,2</w:t>
            </w:r>
          </w:p>
        </w:tc>
        <w:tc>
          <w:tcPr>
            <w:tcW w:w="992" w:type="dxa"/>
            <w:tcBorders>
              <w:top w:val="single" w:sz="4" w:space="0" w:color="auto"/>
              <w:left w:val="single" w:sz="4" w:space="0" w:color="auto"/>
              <w:bottom w:val="single" w:sz="4" w:space="0" w:color="auto"/>
              <w:right w:val="single" w:sz="4" w:space="0" w:color="auto"/>
            </w:tcBorders>
            <w:vAlign w:val="center"/>
          </w:tcPr>
          <w:p w14:paraId="47966F70" w14:textId="40D80C35"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16</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774</w:t>
            </w:r>
          </w:p>
          <w:p w14:paraId="713DFC9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5,9</w:t>
            </w:r>
          </w:p>
        </w:tc>
        <w:tc>
          <w:tcPr>
            <w:tcW w:w="1134" w:type="dxa"/>
            <w:tcBorders>
              <w:top w:val="single" w:sz="4" w:space="0" w:color="auto"/>
              <w:left w:val="single" w:sz="4" w:space="0" w:color="auto"/>
              <w:bottom w:val="single" w:sz="4" w:space="0" w:color="auto"/>
              <w:right w:val="single" w:sz="4" w:space="0" w:color="auto"/>
            </w:tcBorders>
            <w:vAlign w:val="center"/>
          </w:tcPr>
          <w:p w14:paraId="720F418E" w14:textId="2DFE415D"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35</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869</w:t>
            </w:r>
          </w:p>
          <w:p w14:paraId="4E52E09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12,6</w:t>
            </w:r>
          </w:p>
        </w:tc>
        <w:tc>
          <w:tcPr>
            <w:tcW w:w="851" w:type="dxa"/>
            <w:tcBorders>
              <w:top w:val="single" w:sz="4" w:space="0" w:color="auto"/>
              <w:left w:val="single" w:sz="4" w:space="0" w:color="auto"/>
              <w:bottom w:val="single" w:sz="4" w:space="0" w:color="auto"/>
              <w:right w:val="single" w:sz="4" w:space="0" w:color="auto"/>
            </w:tcBorders>
            <w:vAlign w:val="center"/>
          </w:tcPr>
          <w:p w14:paraId="5C7EF25F"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47 312</w:t>
            </w:r>
          </w:p>
          <w:p w14:paraId="0D25077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16,7</w:t>
            </w:r>
          </w:p>
        </w:tc>
        <w:tc>
          <w:tcPr>
            <w:tcW w:w="1134" w:type="dxa"/>
            <w:tcBorders>
              <w:top w:val="single" w:sz="4" w:space="0" w:color="auto"/>
              <w:left w:val="single" w:sz="4" w:space="0" w:color="auto"/>
              <w:bottom w:val="single" w:sz="4" w:space="0" w:color="auto"/>
              <w:right w:val="single" w:sz="4" w:space="0" w:color="auto"/>
            </w:tcBorders>
            <w:vAlign w:val="center"/>
          </w:tcPr>
          <w:p w14:paraId="609C6214"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6335</w:t>
            </w:r>
          </w:p>
          <w:p w14:paraId="6A6B912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2,2</w:t>
            </w:r>
          </w:p>
        </w:tc>
        <w:tc>
          <w:tcPr>
            <w:tcW w:w="992" w:type="dxa"/>
            <w:tcBorders>
              <w:top w:val="single" w:sz="4" w:space="0" w:color="auto"/>
              <w:left w:val="single" w:sz="4" w:space="0" w:color="auto"/>
              <w:bottom w:val="single" w:sz="4" w:space="0" w:color="auto"/>
              <w:right w:val="single" w:sz="4" w:space="0" w:color="auto"/>
            </w:tcBorders>
            <w:vAlign w:val="center"/>
          </w:tcPr>
          <w:p w14:paraId="3BAC509F"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2518</w:t>
            </w:r>
          </w:p>
          <w:p w14:paraId="5C9DBA3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0,9</w:t>
            </w:r>
          </w:p>
        </w:tc>
        <w:tc>
          <w:tcPr>
            <w:tcW w:w="992" w:type="dxa"/>
            <w:tcBorders>
              <w:top w:val="single" w:sz="4" w:space="0" w:color="auto"/>
              <w:left w:val="single" w:sz="4" w:space="0" w:color="auto"/>
              <w:bottom w:val="single" w:sz="4" w:space="0" w:color="auto"/>
              <w:right w:val="single" w:sz="4" w:space="0" w:color="auto"/>
            </w:tcBorders>
            <w:vAlign w:val="center"/>
          </w:tcPr>
          <w:p w14:paraId="29FE3470"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22 572</w:t>
            </w:r>
          </w:p>
          <w:p w14:paraId="182E7FB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8,0</w:t>
            </w:r>
          </w:p>
        </w:tc>
        <w:tc>
          <w:tcPr>
            <w:tcW w:w="992" w:type="dxa"/>
            <w:tcBorders>
              <w:top w:val="single" w:sz="4" w:space="0" w:color="auto"/>
              <w:left w:val="single" w:sz="4" w:space="0" w:color="auto"/>
              <w:bottom w:val="single" w:sz="4" w:space="0" w:color="auto"/>
              <w:right w:val="single" w:sz="4" w:space="0" w:color="auto"/>
            </w:tcBorders>
            <w:vAlign w:val="center"/>
          </w:tcPr>
          <w:p w14:paraId="4AE6267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7910</w:t>
            </w:r>
          </w:p>
          <w:p w14:paraId="7A5F33D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2,8</w:t>
            </w:r>
          </w:p>
        </w:tc>
        <w:tc>
          <w:tcPr>
            <w:tcW w:w="992" w:type="dxa"/>
            <w:tcBorders>
              <w:top w:val="single" w:sz="4" w:space="0" w:color="auto"/>
              <w:left w:val="single" w:sz="4" w:space="0" w:color="auto"/>
              <w:bottom w:val="single" w:sz="4" w:space="0" w:color="auto"/>
              <w:right w:val="single" w:sz="4" w:space="0" w:color="auto"/>
            </w:tcBorders>
            <w:vAlign w:val="center"/>
          </w:tcPr>
          <w:p w14:paraId="3153D1C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641</w:t>
            </w:r>
          </w:p>
          <w:p w14:paraId="77A3E56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0,2</w:t>
            </w:r>
          </w:p>
        </w:tc>
        <w:tc>
          <w:tcPr>
            <w:tcW w:w="851" w:type="dxa"/>
            <w:tcBorders>
              <w:top w:val="single" w:sz="4" w:space="0" w:color="auto"/>
              <w:left w:val="single" w:sz="4" w:space="0" w:color="auto"/>
              <w:bottom w:val="single" w:sz="4" w:space="0" w:color="auto"/>
              <w:right w:val="single" w:sz="4" w:space="0" w:color="auto"/>
            </w:tcBorders>
            <w:vAlign w:val="center"/>
          </w:tcPr>
          <w:p w14:paraId="65A4BB5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76 879</w:t>
            </w:r>
          </w:p>
          <w:p w14:paraId="7BB4F74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27,1</w:t>
            </w:r>
          </w:p>
        </w:tc>
        <w:tc>
          <w:tcPr>
            <w:tcW w:w="879" w:type="dxa"/>
            <w:tcBorders>
              <w:top w:val="single" w:sz="4" w:space="0" w:color="auto"/>
              <w:left w:val="single" w:sz="4" w:space="0" w:color="auto"/>
              <w:bottom w:val="single" w:sz="4" w:space="0" w:color="auto"/>
              <w:right w:val="single" w:sz="4" w:space="0" w:color="auto"/>
            </w:tcBorders>
            <w:vAlign w:val="center"/>
          </w:tcPr>
          <w:p w14:paraId="687EB7A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3254</w:t>
            </w:r>
          </w:p>
          <w:p w14:paraId="60596F3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lastRenderedPageBreak/>
              <w:t>1,1</w:t>
            </w:r>
          </w:p>
        </w:tc>
      </w:tr>
      <w:tr w:rsidR="007644AF" w:rsidRPr="00FA46F9" w14:paraId="093651B7" w14:textId="77777777" w:rsidTr="007644AF">
        <w:trPr>
          <w:trHeight w:val="70"/>
        </w:trPr>
        <w:tc>
          <w:tcPr>
            <w:tcW w:w="2098" w:type="dxa"/>
            <w:vMerge/>
          </w:tcPr>
          <w:p w14:paraId="3AF38D96"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tcBorders>
              <w:top w:val="single" w:sz="4" w:space="0" w:color="auto"/>
              <w:bottom w:val="single" w:sz="4" w:space="0" w:color="auto"/>
              <w:right w:val="single" w:sz="4" w:space="0" w:color="auto"/>
            </w:tcBorders>
            <w:vAlign w:val="center"/>
          </w:tcPr>
          <w:p w14:paraId="2C8B7F52"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2023</w:t>
            </w:r>
          </w:p>
        </w:tc>
        <w:tc>
          <w:tcPr>
            <w:tcW w:w="1276" w:type="dxa"/>
            <w:tcBorders>
              <w:top w:val="single" w:sz="4" w:space="0" w:color="auto"/>
              <w:left w:val="single" w:sz="4" w:space="0" w:color="auto"/>
              <w:bottom w:val="single" w:sz="4" w:space="0" w:color="auto"/>
              <w:right w:val="single" w:sz="4" w:space="0" w:color="auto"/>
            </w:tcBorders>
            <w:vAlign w:val="center"/>
          </w:tcPr>
          <w:p w14:paraId="7EA03FBB" w14:textId="2473970B"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293</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503</w:t>
            </w:r>
          </w:p>
          <w:p w14:paraId="64B9EC0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BA1D07E" w14:textId="44C1A84A"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146</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962</w:t>
            </w:r>
          </w:p>
          <w:p w14:paraId="19C851D6"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50,1</w:t>
            </w:r>
          </w:p>
        </w:tc>
        <w:tc>
          <w:tcPr>
            <w:tcW w:w="850" w:type="dxa"/>
            <w:tcBorders>
              <w:top w:val="single" w:sz="4" w:space="0" w:color="auto"/>
              <w:left w:val="single" w:sz="4" w:space="0" w:color="auto"/>
              <w:bottom w:val="single" w:sz="4" w:space="0" w:color="auto"/>
              <w:right w:val="single" w:sz="4" w:space="0" w:color="auto"/>
            </w:tcBorders>
            <w:vAlign w:val="center"/>
          </w:tcPr>
          <w:p w14:paraId="34F82CF9" w14:textId="17693E76"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103</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435</w:t>
            </w:r>
          </w:p>
          <w:p w14:paraId="2FE2291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35,2</w:t>
            </w:r>
          </w:p>
        </w:tc>
        <w:tc>
          <w:tcPr>
            <w:tcW w:w="992" w:type="dxa"/>
            <w:tcBorders>
              <w:top w:val="single" w:sz="4" w:space="0" w:color="auto"/>
              <w:left w:val="single" w:sz="4" w:space="0" w:color="auto"/>
              <w:bottom w:val="single" w:sz="4" w:space="0" w:color="auto"/>
              <w:right w:val="single" w:sz="4" w:space="0" w:color="auto"/>
            </w:tcBorders>
            <w:vAlign w:val="center"/>
          </w:tcPr>
          <w:p w14:paraId="124E5E80" w14:textId="00499F76"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17</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132</w:t>
            </w:r>
          </w:p>
          <w:p w14:paraId="638C0880"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5,8</w:t>
            </w:r>
          </w:p>
        </w:tc>
        <w:tc>
          <w:tcPr>
            <w:tcW w:w="1134" w:type="dxa"/>
            <w:tcBorders>
              <w:top w:val="single" w:sz="4" w:space="0" w:color="auto"/>
              <w:left w:val="single" w:sz="4" w:space="0" w:color="auto"/>
              <w:bottom w:val="single" w:sz="4" w:space="0" w:color="auto"/>
              <w:right w:val="single" w:sz="4" w:space="0" w:color="auto"/>
            </w:tcBorders>
            <w:vAlign w:val="center"/>
          </w:tcPr>
          <w:p w14:paraId="0E2EF297" w14:textId="6DD07D76"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35</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128</w:t>
            </w:r>
          </w:p>
          <w:p w14:paraId="3A1D4766"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12,0</w:t>
            </w:r>
          </w:p>
        </w:tc>
        <w:tc>
          <w:tcPr>
            <w:tcW w:w="851" w:type="dxa"/>
            <w:tcBorders>
              <w:top w:val="single" w:sz="4" w:space="0" w:color="auto"/>
              <w:left w:val="single" w:sz="4" w:space="0" w:color="auto"/>
              <w:bottom w:val="single" w:sz="4" w:space="0" w:color="auto"/>
              <w:right w:val="single" w:sz="4" w:space="0" w:color="auto"/>
            </w:tcBorders>
            <w:vAlign w:val="center"/>
          </w:tcPr>
          <w:p w14:paraId="1048E4E8" w14:textId="6EF32C63"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47</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759</w:t>
            </w:r>
          </w:p>
          <w:p w14:paraId="57824B6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16,3</w:t>
            </w:r>
          </w:p>
        </w:tc>
        <w:tc>
          <w:tcPr>
            <w:tcW w:w="1134" w:type="dxa"/>
            <w:tcBorders>
              <w:top w:val="single" w:sz="4" w:space="0" w:color="auto"/>
              <w:left w:val="single" w:sz="4" w:space="0" w:color="auto"/>
              <w:bottom w:val="single" w:sz="4" w:space="0" w:color="auto"/>
              <w:right w:val="single" w:sz="4" w:space="0" w:color="auto"/>
            </w:tcBorders>
            <w:vAlign w:val="center"/>
          </w:tcPr>
          <w:p w14:paraId="3C92C3C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7529</w:t>
            </w:r>
          </w:p>
          <w:p w14:paraId="656E30BD"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2,6</w:t>
            </w:r>
          </w:p>
        </w:tc>
        <w:tc>
          <w:tcPr>
            <w:tcW w:w="992" w:type="dxa"/>
            <w:tcBorders>
              <w:top w:val="single" w:sz="4" w:space="0" w:color="auto"/>
              <w:left w:val="single" w:sz="4" w:space="0" w:color="auto"/>
              <w:bottom w:val="single" w:sz="4" w:space="0" w:color="auto"/>
              <w:right w:val="single" w:sz="4" w:space="0" w:color="auto"/>
            </w:tcBorders>
            <w:vAlign w:val="center"/>
          </w:tcPr>
          <w:p w14:paraId="4F50B560"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1651</w:t>
            </w:r>
          </w:p>
          <w:p w14:paraId="664B013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0,6</w:t>
            </w:r>
          </w:p>
        </w:tc>
        <w:tc>
          <w:tcPr>
            <w:tcW w:w="992" w:type="dxa"/>
            <w:tcBorders>
              <w:top w:val="single" w:sz="4" w:space="0" w:color="auto"/>
              <w:left w:val="single" w:sz="4" w:space="0" w:color="auto"/>
              <w:bottom w:val="single" w:sz="4" w:space="0" w:color="auto"/>
              <w:right w:val="single" w:sz="4" w:space="0" w:color="auto"/>
            </w:tcBorders>
            <w:vAlign w:val="center"/>
          </w:tcPr>
          <w:p w14:paraId="667B4112" w14:textId="5B5ED905"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25</w:t>
            </w:r>
            <w:r w:rsidR="00025375">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619</w:t>
            </w:r>
          </w:p>
          <w:p w14:paraId="217C4D6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8,7</w:t>
            </w:r>
          </w:p>
        </w:tc>
        <w:tc>
          <w:tcPr>
            <w:tcW w:w="992" w:type="dxa"/>
            <w:tcBorders>
              <w:top w:val="single" w:sz="4" w:space="0" w:color="auto"/>
              <w:left w:val="single" w:sz="4" w:space="0" w:color="auto"/>
              <w:bottom w:val="single" w:sz="4" w:space="0" w:color="auto"/>
              <w:right w:val="single" w:sz="4" w:space="0" w:color="auto"/>
            </w:tcBorders>
            <w:vAlign w:val="center"/>
          </w:tcPr>
          <w:p w14:paraId="38B2E1B5"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8551</w:t>
            </w:r>
          </w:p>
          <w:p w14:paraId="41899C7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2,9</w:t>
            </w:r>
          </w:p>
        </w:tc>
        <w:tc>
          <w:tcPr>
            <w:tcW w:w="992" w:type="dxa"/>
            <w:tcBorders>
              <w:top w:val="single" w:sz="4" w:space="0" w:color="auto"/>
              <w:left w:val="single" w:sz="4" w:space="0" w:color="auto"/>
              <w:bottom w:val="single" w:sz="4" w:space="0" w:color="auto"/>
              <w:right w:val="single" w:sz="4" w:space="0" w:color="auto"/>
            </w:tcBorders>
            <w:vAlign w:val="center"/>
          </w:tcPr>
          <w:p w14:paraId="57438406"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681</w:t>
            </w:r>
          </w:p>
          <w:p w14:paraId="542CC660"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0,2</w:t>
            </w:r>
          </w:p>
        </w:tc>
        <w:tc>
          <w:tcPr>
            <w:tcW w:w="851" w:type="dxa"/>
            <w:tcBorders>
              <w:top w:val="single" w:sz="4" w:space="0" w:color="auto"/>
              <w:left w:val="single" w:sz="4" w:space="0" w:color="auto"/>
              <w:bottom w:val="single" w:sz="4" w:space="0" w:color="auto"/>
              <w:right w:val="single" w:sz="4" w:space="0" w:color="auto"/>
            </w:tcBorders>
            <w:vAlign w:val="center"/>
          </w:tcPr>
          <w:p w14:paraId="54C335CD" w14:textId="0DA20CCF" w:rsidR="007644AF" w:rsidRPr="006665DB" w:rsidRDefault="007644AF" w:rsidP="007644AF">
            <w:pPr>
              <w:jc w:val="center"/>
              <w:rPr>
                <w:rFonts w:ascii="Liberation Serif" w:eastAsiaTheme="minorHAnsi" w:hAnsi="Liberation Serif" w:cs="Liberation Serif"/>
                <w:color w:val="000000"/>
                <w:sz w:val="18"/>
                <w:szCs w:val="18"/>
                <w:lang w:eastAsia="en-US"/>
              </w:rPr>
            </w:pPr>
            <w:r w:rsidRPr="006665DB">
              <w:rPr>
                <w:rFonts w:ascii="Liberation Serif" w:eastAsiaTheme="minorHAnsi" w:hAnsi="Liberation Serif" w:cs="Liberation Serif"/>
                <w:color w:val="000000"/>
                <w:sz w:val="18"/>
                <w:szCs w:val="18"/>
                <w:lang w:eastAsia="en-US"/>
              </w:rPr>
              <w:t>80</w:t>
            </w:r>
            <w:r w:rsidR="00B97C2B" w:rsidRPr="006665DB">
              <w:rPr>
                <w:rFonts w:ascii="Liberation Serif" w:eastAsiaTheme="minorHAnsi" w:hAnsi="Liberation Serif" w:cs="Liberation Serif"/>
                <w:color w:val="000000"/>
                <w:sz w:val="18"/>
                <w:szCs w:val="18"/>
                <w:lang w:eastAsia="en-US"/>
              </w:rPr>
              <w:t> </w:t>
            </w:r>
            <w:r w:rsidRPr="006665DB">
              <w:rPr>
                <w:rFonts w:ascii="Liberation Serif" w:eastAsiaTheme="minorHAnsi" w:hAnsi="Liberation Serif" w:cs="Liberation Serif"/>
                <w:color w:val="000000"/>
                <w:sz w:val="18"/>
                <w:szCs w:val="18"/>
                <w:lang w:eastAsia="en-US"/>
              </w:rPr>
              <w:t>247</w:t>
            </w:r>
          </w:p>
          <w:p w14:paraId="5FF3ED03" w14:textId="77777777" w:rsidR="007644AF" w:rsidRPr="006665DB" w:rsidRDefault="007644AF" w:rsidP="007644AF">
            <w:pPr>
              <w:jc w:val="center"/>
              <w:rPr>
                <w:rFonts w:ascii="Liberation Serif" w:eastAsiaTheme="minorHAnsi" w:hAnsi="Liberation Serif" w:cs="Liberation Serif"/>
                <w:color w:val="000000"/>
                <w:sz w:val="18"/>
                <w:szCs w:val="18"/>
                <w:lang w:eastAsia="en-US"/>
              </w:rPr>
            </w:pPr>
            <w:r w:rsidRPr="006665DB">
              <w:rPr>
                <w:rFonts w:ascii="Liberation Serif" w:eastAsiaTheme="minorHAnsi" w:hAnsi="Liberation Serif" w:cs="Liberation Serif"/>
                <w:color w:val="000000"/>
                <w:sz w:val="18"/>
                <w:szCs w:val="18"/>
                <w:lang w:eastAsia="en-US"/>
              </w:rPr>
              <w:t>27,3</w:t>
            </w:r>
          </w:p>
        </w:tc>
        <w:tc>
          <w:tcPr>
            <w:tcW w:w="879" w:type="dxa"/>
            <w:tcBorders>
              <w:top w:val="single" w:sz="4" w:space="0" w:color="auto"/>
              <w:left w:val="single" w:sz="4" w:space="0" w:color="auto"/>
              <w:bottom w:val="single" w:sz="4" w:space="0" w:color="auto"/>
              <w:right w:val="single" w:sz="4" w:space="0" w:color="auto"/>
            </w:tcBorders>
            <w:vAlign w:val="center"/>
          </w:tcPr>
          <w:p w14:paraId="2BD8696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4014</w:t>
            </w:r>
          </w:p>
          <w:p w14:paraId="284F6730"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1,4</w:t>
            </w:r>
          </w:p>
        </w:tc>
      </w:tr>
      <w:tr w:rsidR="007644AF" w:rsidRPr="00FA46F9" w14:paraId="3D998B7C" w14:textId="77777777" w:rsidTr="007644AF">
        <w:trPr>
          <w:trHeight w:val="70"/>
        </w:trPr>
        <w:tc>
          <w:tcPr>
            <w:tcW w:w="2098" w:type="dxa"/>
            <w:vMerge/>
            <w:tcBorders>
              <w:bottom w:val="single" w:sz="4" w:space="0" w:color="auto"/>
            </w:tcBorders>
          </w:tcPr>
          <w:p w14:paraId="03E99294"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tcBorders>
              <w:top w:val="single" w:sz="4" w:space="0" w:color="auto"/>
              <w:bottom w:val="single" w:sz="4" w:space="0" w:color="auto"/>
              <w:right w:val="single" w:sz="4" w:space="0" w:color="auto"/>
            </w:tcBorders>
            <w:vAlign w:val="center"/>
          </w:tcPr>
          <w:p w14:paraId="32A8FAFA"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2024</w:t>
            </w:r>
          </w:p>
        </w:tc>
        <w:tc>
          <w:tcPr>
            <w:tcW w:w="1276" w:type="dxa"/>
            <w:tcBorders>
              <w:top w:val="single" w:sz="4" w:space="0" w:color="auto"/>
              <w:left w:val="single" w:sz="4" w:space="0" w:color="auto"/>
              <w:bottom w:val="single" w:sz="4" w:space="0" w:color="auto"/>
              <w:right w:val="single" w:sz="4" w:space="0" w:color="auto"/>
            </w:tcBorders>
            <w:vAlign w:val="center"/>
          </w:tcPr>
          <w:p w14:paraId="17B1200A" w14:textId="31E413CF"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303</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419</w:t>
            </w:r>
          </w:p>
          <w:p w14:paraId="0126E39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BF60E64" w14:textId="4D140870"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148</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751</w:t>
            </w:r>
          </w:p>
          <w:p w14:paraId="3992F9C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49,0</w:t>
            </w:r>
          </w:p>
        </w:tc>
        <w:tc>
          <w:tcPr>
            <w:tcW w:w="850" w:type="dxa"/>
            <w:tcBorders>
              <w:top w:val="single" w:sz="4" w:space="0" w:color="auto"/>
              <w:left w:val="single" w:sz="4" w:space="0" w:color="auto"/>
              <w:bottom w:val="single" w:sz="4" w:space="0" w:color="auto"/>
              <w:right w:val="single" w:sz="4" w:space="0" w:color="auto"/>
            </w:tcBorders>
            <w:vAlign w:val="center"/>
          </w:tcPr>
          <w:p w14:paraId="56863338" w14:textId="52501903"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104</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371</w:t>
            </w:r>
          </w:p>
          <w:p w14:paraId="7567CDF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34,4</w:t>
            </w:r>
          </w:p>
        </w:tc>
        <w:tc>
          <w:tcPr>
            <w:tcW w:w="992" w:type="dxa"/>
            <w:tcBorders>
              <w:top w:val="single" w:sz="4" w:space="0" w:color="auto"/>
              <w:left w:val="single" w:sz="4" w:space="0" w:color="auto"/>
              <w:bottom w:val="single" w:sz="4" w:space="0" w:color="auto"/>
              <w:right w:val="single" w:sz="4" w:space="0" w:color="auto"/>
            </w:tcBorders>
            <w:vAlign w:val="center"/>
          </w:tcPr>
          <w:p w14:paraId="2A54BE9E" w14:textId="2B28A66E"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17</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415</w:t>
            </w:r>
          </w:p>
          <w:p w14:paraId="10217710"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5,7</w:t>
            </w:r>
          </w:p>
        </w:tc>
        <w:tc>
          <w:tcPr>
            <w:tcW w:w="1134" w:type="dxa"/>
            <w:tcBorders>
              <w:top w:val="single" w:sz="4" w:space="0" w:color="auto"/>
              <w:left w:val="single" w:sz="4" w:space="0" w:color="auto"/>
              <w:bottom w:val="single" w:sz="4" w:space="0" w:color="auto"/>
              <w:right w:val="single" w:sz="4" w:space="0" w:color="auto"/>
            </w:tcBorders>
            <w:vAlign w:val="center"/>
          </w:tcPr>
          <w:p w14:paraId="6EE1551C" w14:textId="66FCEC65"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35</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952</w:t>
            </w:r>
          </w:p>
          <w:p w14:paraId="558B0B2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11,8</w:t>
            </w:r>
          </w:p>
        </w:tc>
        <w:tc>
          <w:tcPr>
            <w:tcW w:w="851" w:type="dxa"/>
            <w:tcBorders>
              <w:top w:val="single" w:sz="4" w:space="0" w:color="auto"/>
              <w:left w:val="single" w:sz="4" w:space="0" w:color="auto"/>
              <w:bottom w:val="single" w:sz="4" w:space="0" w:color="auto"/>
              <w:right w:val="single" w:sz="4" w:space="0" w:color="auto"/>
            </w:tcBorders>
            <w:vAlign w:val="center"/>
          </w:tcPr>
          <w:p w14:paraId="5236E9D9" w14:textId="0D077CB0"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48</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210</w:t>
            </w:r>
          </w:p>
          <w:p w14:paraId="1FB60326"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15,9</w:t>
            </w:r>
          </w:p>
        </w:tc>
        <w:tc>
          <w:tcPr>
            <w:tcW w:w="1134" w:type="dxa"/>
            <w:tcBorders>
              <w:top w:val="single" w:sz="4" w:space="0" w:color="auto"/>
              <w:left w:val="single" w:sz="4" w:space="0" w:color="auto"/>
              <w:bottom w:val="single" w:sz="4" w:space="0" w:color="auto"/>
              <w:right w:val="single" w:sz="4" w:space="0" w:color="auto"/>
            </w:tcBorders>
            <w:vAlign w:val="center"/>
          </w:tcPr>
          <w:p w14:paraId="24A39010"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8168</w:t>
            </w:r>
          </w:p>
          <w:p w14:paraId="31DA85B0"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2,7</w:t>
            </w:r>
          </w:p>
        </w:tc>
        <w:tc>
          <w:tcPr>
            <w:tcW w:w="992" w:type="dxa"/>
            <w:tcBorders>
              <w:top w:val="single" w:sz="4" w:space="0" w:color="auto"/>
              <w:left w:val="single" w:sz="4" w:space="0" w:color="auto"/>
              <w:bottom w:val="single" w:sz="4" w:space="0" w:color="auto"/>
              <w:right w:val="single" w:sz="4" w:space="0" w:color="auto"/>
            </w:tcBorders>
            <w:vAlign w:val="center"/>
          </w:tcPr>
          <w:p w14:paraId="27477C8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1790</w:t>
            </w:r>
          </w:p>
          <w:p w14:paraId="7C819E8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0,6</w:t>
            </w:r>
          </w:p>
        </w:tc>
        <w:tc>
          <w:tcPr>
            <w:tcW w:w="992" w:type="dxa"/>
            <w:tcBorders>
              <w:top w:val="single" w:sz="4" w:space="0" w:color="auto"/>
              <w:left w:val="single" w:sz="4" w:space="0" w:color="auto"/>
              <w:bottom w:val="single" w:sz="4" w:space="0" w:color="auto"/>
              <w:right w:val="single" w:sz="4" w:space="0" w:color="auto"/>
            </w:tcBorders>
            <w:vAlign w:val="center"/>
          </w:tcPr>
          <w:p w14:paraId="13ABD6E6" w14:textId="002B8CD0"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25</w:t>
            </w:r>
            <w:r w:rsidR="00025375">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344</w:t>
            </w:r>
          </w:p>
          <w:p w14:paraId="425FE30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8,4</w:t>
            </w:r>
          </w:p>
        </w:tc>
        <w:tc>
          <w:tcPr>
            <w:tcW w:w="992" w:type="dxa"/>
            <w:tcBorders>
              <w:top w:val="single" w:sz="4" w:space="0" w:color="auto"/>
              <w:left w:val="single" w:sz="4" w:space="0" w:color="auto"/>
              <w:bottom w:val="single" w:sz="4" w:space="0" w:color="auto"/>
              <w:right w:val="single" w:sz="4" w:space="0" w:color="auto"/>
            </w:tcBorders>
            <w:vAlign w:val="center"/>
          </w:tcPr>
          <w:p w14:paraId="7395B3E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6005</w:t>
            </w:r>
          </w:p>
          <w:p w14:paraId="512454E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2,0</w:t>
            </w:r>
          </w:p>
        </w:tc>
        <w:tc>
          <w:tcPr>
            <w:tcW w:w="992" w:type="dxa"/>
            <w:tcBorders>
              <w:top w:val="single" w:sz="4" w:space="0" w:color="auto"/>
              <w:left w:val="single" w:sz="4" w:space="0" w:color="auto"/>
              <w:bottom w:val="single" w:sz="4" w:space="0" w:color="auto"/>
              <w:right w:val="single" w:sz="4" w:space="0" w:color="auto"/>
            </w:tcBorders>
            <w:vAlign w:val="center"/>
          </w:tcPr>
          <w:p w14:paraId="79D9F89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691</w:t>
            </w:r>
          </w:p>
          <w:p w14:paraId="3A235895"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0,2</w:t>
            </w:r>
          </w:p>
        </w:tc>
        <w:tc>
          <w:tcPr>
            <w:tcW w:w="851" w:type="dxa"/>
            <w:tcBorders>
              <w:top w:val="single" w:sz="4" w:space="0" w:color="auto"/>
              <w:left w:val="single" w:sz="4" w:space="0" w:color="auto"/>
              <w:bottom w:val="single" w:sz="4" w:space="0" w:color="auto"/>
              <w:right w:val="single" w:sz="4" w:space="0" w:color="auto"/>
            </w:tcBorders>
            <w:vAlign w:val="center"/>
          </w:tcPr>
          <w:p w14:paraId="790A12C8" w14:textId="40761948" w:rsidR="007644AF" w:rsidRPr="006665DB" w:rsidRDefault="007644AF" w:rsidP="007644AF">
            <w:pPr>
              <w:jc w:val="center"/>
              <w:rPr>
                <w:rFonts w:ascii="Liberation Serif" w:eastAsiaTheme="minorHAnsi" w:hAnsi="Liberation Serif" w:cs="Liberation Serif"/>
                <w:color w:val="000000"/>
                <w:sz w:val="18"/>
                <w:szCs w:val="18"/>
                <w:lang w:eastAsia="en-US"/>
              </w:rPr>
            </w:pPr>
            <w:r w:rsidRPr="006665DB">
              <w:rPr>
                <w:rFonts w:ascii="Liberation Serif" w:eastAsiaTheme="minorHAnsi" w:hAnsi="Liberation Serif" w:cs="Liberation Serif"/>
                <w:color w:val="000000"/>
                <w:sz w:val="18"/>
                <w:szCs w:val="18"/>
                <w:lang w:eastAsia="en-US"/>
              </w:rPr>
              <w:t>80</w:t>
            </w:r>
            <w:r w:rsidR="00B97C2B" w:rsidRPr="006665DB">
              <w:rPr>
                <w:rFonts w:ascii="Liberation Serif" w:eastAsiaTheme="minorHAnsi" w:hAnsi="Liberation Serif" w:cs="Liberation Serif"/>
                <w:color w:val="000000"/>
                <w:sz w:val="18"/>
                <w:szCs w:val="18"/>
                <w:lang w:eastAsia="en-US"/>
              </w:rPr>
              <w:t> </w:t>
            </w:r>
            <w:r w:rsidRPr="006665DB">
              <w:rPr>
                <w:rFonts w:ascii="Liberation Serif" w:eastAsiaTheme="minorHAnsi" w:hAnsi="Liberation Serif" w:cs="Liberation Serif"/>
                <w:color w:val="000000"/>
                <w:sz w:val="18"/>
                <w:szCs w:val="18"/>
                <w:lang w:eastAsia="en-US"/>
              </w:rPr>
              <w:t>027</w:t>
            </w:r>
          </w:p>
          <w:p w14:paraId="127F8DE0" w14:textId="77777777" w:rsidR="007644AF" w:rsidRPr="006665DB" w:rsidRDefault="007644AF" w:rsidP="007644AF">
            <w:pPr>
              <w:jc w:val="center"/>
              <w:rPr>
                <w:rFonts w:ascii="Liberation Serif" w:eastAsiaTheme="minorHAnsi" w:hAnsi="Liberation Serif" w:cs="Liberation Serif"/>
                <w:color w:val="000000"/>
                <w:sz w:val="18"/>
                <w:szCs w:val="18"/>
                <w:lang w:eastAsia="en-US"/>
              </w:rPr>
            </w:pPr>
            <w:r w:rsidRPr="006665DB">
              <w:rPr>
                <w:rFonts w:ascii="Liberation Serif" w:eastAsiaTheme="minorHAnsi" w:hAnsi="Liberation Serif" w:cs="Liberation Serif"/>
                <w:color w:val="000000"/>
                <w:sz w:val="18"/>
                <w:szCs w:val="18"/>
                <w:lang w:eastAsia="en-US"/>
              </w:rPr>
              <w:t>26,4</w:t>
            </w:r>
          </w:p>
        </w:tc>
        <w:tc>
          <w:tcPr>
            <w:tcW w:w="879" w:type="dxa"/>
            <w:tcBorders>
              <w:top w:val="single" w:sz="4" w:space="0" w:color="auto"/>
              <w:left w:val="single" w:sz="4" w:space="0" w:color="auto"/>
              <w:bottom w:val="single" w:sz="4" w:space="0" w:color="auto"/>
              <w:right w:val="single" w:sz="4" w:space="0" w:color="auto"/>
            </w:tcBorders>
            <w:vAlign w:val="center"/>
          </w:tcPr>
          <w:p w14:paraId="427290B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3812</w:t>
            </w:r>
          </w:p>
          <w:p w14:paraId="4027454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1,3</w:t>
            </w:r>
          </w:p>
        </w:tc>
      </w:tr>
      <w:tr w:rsidR="007644AF" w:rsidRPr="00FA46F9" w14:paraId="03131127" w14:textId="77777777" w:rsidTr="007644AF">
        <w:trPr>
          <w:trHeight w:val="443"/>
        </w:trPr>
        <w:tc>
          <w:tcPr>
            <w:tcW w:w="2098" w:type="dxa"/>
            <w:vMerge w:val="restart"/>
          </w:tcPr>
          <w:p w14:paraId="4688F3F4" w14:textId="77777777" w:rsidR="007644AF" w:rsidRPr="00FA46F9" w:rsidRDefault="007644AF" w:rsidP="007644AF">
            <w:pP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 xml:space="preserve">Обеспечение электрической энергией, газом </w:t>
            </w:r>
            <w:r w:rsidRPr="00FA46F9">
              <w:rPr>
                <w:rFonts w:ascii="Liberation Serif" w:eastAsiaTheme="minorHAnsi" w:hAnsi="Liberation Serif" w:cs="Liberation Serif"/>
                <w:sz w:val="18"/>
                <w:szCs w:val="18"/>
                <w:lang w:eastAsia="en-US"/>
              </w:rPr>
              <w:br/>
              <w:t>и паром, кондиционирование воздуха</w:t>
            </w:r>
          </w:p>
          <w:p w14:paraId="0F03C4AA" w14:textId="77777777" w:rsidR="007644AF" w:rsidRDefault="007644AF" w:rsidP="007644AF">
            <w:pPr>
              <w:rPr>
                <w:rFonts w:ascii="Liberation Serif" w:eastAsiaTheme="minorHAnsi" w:hAnsi="Liberation Serif" w:cs="Liberation Serif"/>
                <w:color w:val="0A0A0A"/>
                <w:sz w:val="16"/>
                <w:szCs w:val="16"/>
                <w:shd w:val="clear" w:color="auto" w:fill="FFFFFF"/>
                <w:lang w:eastAsia="en-US"/>
              </w:rPr>
            </w:pPr>
            <w:r w:rsidRPr="00FA46F9">
              <w:rPr>
                <w:rFonts w:ascii="Liberation Serif" w:eastAsiaTheme="minorHAnsi" w:hAnsi="Liberation Serif" w:cs="Liberation Serif"/>
                <w:color w:val="0A0A0A"/>
                <w:sz w:val="16"/>
                <w:szCs w:val="16"/>
                <w:shd w:val="clear" w:color="auto" w:fill="FFFFFF"/>
                <w:lang w:eastAsia="en-US"/>
              </w:rPr>
              <w:t>ОКВЭД (ОК 029-2014)</w:t>
            </w:r>
          </w:p>
          <w:p w14:paraId="1E9C6C40" w14:textId="77777777" w:rsidR="007644AF" w:rsidRPr="00FA46F9" w:rsidRDefault="007644AF" w:rsidP="007644AF">
            <w:pPr>
              <w:rPr>
                <w:rFonts w:ascii="Liberation Serif" w:eastAsiaTheme="minorHAnsi" w:hAnsi="Liberation Serif" w:cs="Liberation Serif"/>
                <w:sz w:val="16"/>
                <w:szCs w:val="16"/>
                <w:lang w:eastAsia="en-US"/>
              </w:rPr>
            </w:pPr>
            <w:r w:rsidRPr="00FA46F9">
              <w:rPr>
                <w:rFonts w:ascii="Liberation Serif" w:eastAsiaTheme="minorHAnsi" w:hAnsi="Liberation Serif" w:cs="Liberation Serif"/>
                <w:color w:val="0A0A0A"/>
                <w:sz w:val="16"/>
                <w:szCs w:val="16"/>
                <w:shd w:val="clear" w:color="auto" w:fill="FFFFFF"/>
                <w:lang w:eastAsia="en-US"/>
              </w:rPr>
              <w:t> </w:t>
            </w:r>
          </w:p>
        </w:tc>
        <w:tc>
          <w:tcPr>
            <w:tcW w:w="709" w:type="dxa"/>
            <w:vAlign w:val="center"/>
          </w:tcPr>
          <w:p w14:paraId="71F1997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2017</w:t>
            </w:r>
          </w:p>
        </w:tc>
        <w:tc>
          <w:tcPr>
            <w:tcW w:w="1276" w:type="dxa"/>
          </w:tcPr>
          <w:p w14:paraId="5C98FEE9"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42 060</w:t>
            </w:r>
          </w:p>
          <w:p w14:paraId="74780F93"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100</w:t>
            </w:r>
          </w:p>
        </w:tc>
        <w:tc>
          <w:tcPr>
            <w:tcW w:w="1134" w:type="dxa"/>
          </w:tcPr>
          <w:p w14:paraId="3CFA7FED"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15 206</w:t>
            </w:r>
          </w:p>
          <w:p w14:paraId="710A74F2"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36,2</w:t>
            </w:r>
          </w:p>
        </w:tc>
        <w:tc>
          <w:tcPr>
            <w:tcW w:w="850" w:type="dxa"/>
          </w:tcPr>
          <w:p w14:paraId="39355D8D"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9542</w:t>
            </w:r>
          </w:p>
          <w:p w14:paraId="4F52CAF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22,7</w:t>
            </w:r>
          </w:p>
        </w:tc>
        <w:tc>
          <w:tcPr>
            <w:tcW w:w="992" w:type="dxa"/>
          </w:tcPr>
          <w:p w14:paraId="3640DF96"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1830</w:t>
            </w:r>
          </w:p>
          <w:p w14:paraId="71CE5B60"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4,4</w:t>
            </w:r>
          </w:p>
        </w:tc>
        <w:tc>
          <w:tcPr>
            <w:tcW w:w="1134" w:type="dxa"/>
          </w:tcPr>
          <w:p w14:paraId="14946292"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2198</w:t>
            </w:r>
          </w:p>
          <w:p w14:paraId="1B9635B6"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5,2</w:t>
            </w:r>
          </w:p>
        </w:tc>
        <w:tc>
          <w:tcPr>
            <w:tcW w:w="851" w:type="dxa"/>
          </w:tcPr>
          <w:p w14:paraId="6C974335"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3013</w:t>
            </w:r>
          </w:p>
          <w:p w14:paraId="01FA3C06"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7,2</w:t>
            </w:r>
          </w:p>
        </w:tc>
        <w:tc>
          <w:tcPr>
            <w:tcW w:w="1134" w:type="dxa"/>
          </w:tcPr>
          <w:p w14:paraId="77DD57B7"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1075</w:t>
            </w:r>
          </w:p>
          <w:p w14:paraId="017B07C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2,6</w:t>
            </w:r>
          </w:p>
        </w:tc>
        <w:tc>
          <w:tcPr>
            <w:tcW w:w="992" w:type="dxa"/>
          </w:tcPr>
          <w:p w14:paraId="67E58D31"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380</w:t>
            </w:r>
          </w:p>
          <w:p w14:paraId="6C668A55"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0,9</w:t>
            </w:r>
          </w:p>
        </w:tc>
        <w:tc>
          <w:tcPr>
            <w:tcW w:w="992" w:type="dxa"/>
          </w:tcPr>
          <w:p w14:paraId="34D5DC03"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3044</w:t>
            </w:r>
          </w:p>
          <w:p w14:paraId="0B661FC2"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7,2</w:t>
            </w:r>
          </w:p>
        </w:tc>
        <w:tc>
          <w:tcPr>
            <w:tcW w:w="992" w:type="dxa"/>
          </w:tcPr>
          <w:p w14:paraId="67DCFF96"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3592</w:t>
            </w:r>
          </w:p>
          <w:p w14:paraId="2445FA7B"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8,5</w:t>
            </w:r>
          </w:p>
        </w:tc>
        <w:tc>
          <w:tcPr>
            <w:tcW w:w="992" w:type="dxa"/>
          </w:tcPr>
          <w:p w14:paraId="2BA7041F"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401</w:t>
            </w:r>
          </w:p>
          <w:p w14:paraId="4155DF05"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1,0</w:t>
            </w:r>
          </w:p>
        </w:tc>
        <w:tc>
          <w:tcPr>
            <w:tcW w:w="851" w:type="dxa"/>
          </w:tcPr>
          <w:p w14:paraId="1659A0C8"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7143</w:t>
            </w:r>
          </w:p>
          <w:p w14:paraId="0779C398"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17,0</w:t>
            </w:r>
          </w:p>
        </w:tc>
        <w:tc>
          <w:tcPr>
            <w:tcW w:w="879" w:type="dxa"/>
          </w:tcPr>
          <w:p w14:paraId="655154C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1226</w:t>
            </w:r>
          </w:p>
          <w:p w14:paraId="7C2DC608"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2,9</w:t>
            </w:r>
          </w:p>
        </w:tc>
      </w:tr>
      <w:tr w:rsidR="007644AF" w:rsidRPr="00FA46F9" w14:paraId="05E5AAFD" w14:textId="77777777" w:rsidTr="007644AF">
        <w:trPr>
          <w:trHeight w:val="443"/>
        </w:trPr>
        <w:tc>
          <w:tcPr>
            <w:tcW w:w="2098" w:type="dxa"/>
            <w:vMerge/>
          </w:tcPr>
          <w:p w14:paraId="0D85BC8B"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5E9EDCE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2018</w:t>
            </w:r>
          </w:p>
        </w:tc>
        <w:tc>
          <w:tcPr>
            <w:tcW w:w="1276" w:type="dxa"/>
          </w:tcPr>
          <w:p w14:paraId="0F8CF0BF"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41 193</w:t>
            </w:r>
          </w:p>
          <w:p w14:paraId="2CFC81AA"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100</w:t>
            </w:r>
          </w:p>
        </w:tc>
        <w:tc>
          <w:tcPr>
            <w:tcW w:w="1134" w:type="dxa"/>
          </w:tcPr>
          <w:p w14:paraId="6E072C06"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14 435</w:t>
            </w:r>
          </w:p>
          <w:p w14:paraId="2430D725"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35,0</w:t>
            </w:r>
          </w:p>
        </w:tc>
        <w:tc>
          <w:tcPr>
            <w:tcW w:w="850" w:type="dxa"/>
          </w:tcPr>
          <w:p w14:paraId="00BA6EC0"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8189</w:t>
            </w:r>
          </w:p>
          <w:p w14:paraId="0B377A18"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19,9</w:t>
            </w:r>
          </w:p>
        </w:tc>
        <w:tc>
          <w:tcPr>
            <w:tcW w:w="992" w:type="dxa"/>
          </w:tcPr>
          <w:p w14:paraId="6A53A2FD"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1282</w:t>
            </w:r>
          </w:p>
          <w:p w14:paraId="25A0B910"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3,1</w:t>
            </w:r>
          </w:p>
        </w:tc>
        <w:tc>
          <w:tcPr>
            <w:tcW w:w="1134" w:type="dxa"/>
          </w:tcPr>
          <w:p w14:paraId="21E8613F"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1858</w:t>
            </w:r>
          </w:p>
          <w:p w14:paraId="6AE77DD5"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4,5</w:t>
            </w:r>
          </w:p>
        </w:tc>
        <w:tc>
          <w:tcPr>
            <w:tcW w:w="851" w:type="dxa"/>
          </w:tcPr>
          <w:p w14:paraId="4DD34D50"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2358</w:t>
            </w:r>
          </w:p>
          <w:p w14:paraId="3E49D67F"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5,7</w:t>
            </w:r>
          </w:p>
        </w:tc>
        <w:tc>
          <w:tcPr>
            <w:tcW w:w="1134" w:type="dxa"/>
          </w:tcPr>
          <w:p w14:paraId="31B69736"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729</w:t>
            </w:r>
          </w:p>
          <w:p w14:paraId="44D3BAA0"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1,8</w:t>
            </w:r>
          </w:p>
        </w:tc>
        <w:tc>
          <w:tcPr>
            <w:tcW w:w="992" w:type="dxa"/>
          </w:tcPr>
          <w:p w14:paraId="09AB54F5"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433</w:t>
            </w:r>
          </w:p>
          <w:p w14:paraId="0CE703C3"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1,1</w:t>
            </w:r>
          </w:p>
        </w:tc>
        <w:tc>
          <w:tcPr>
            <w:tcW w:w="992" w:type="dxa"/>
          </w:tcPr>
          <w:p w14:paraId="158811A1"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2109</w:t>
            </w:r>
          </w:p>
          <w:p w14:paraId="20191366"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5,1</w:t>
            </w:r>
          </w:p>
        </w:tc>
        <w:tc>
          <w:tcPr>
            <w:tcW w:w="992" w:type="dxa"/>
          </w:tcPr>
          <w:p w14:paraId="7D09F596"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2532</w:t>
            </w:r>
          </w:p>
          <w:p w14:paraId="021F6AEA"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6,1</w:t>
            </w:r>
          </w:p>
        </w:tc>
        <w:tc>
          <w:tcPr>
            <w:tcW w:w="992" w:type="dxa"/>
          </w:tcPr>
          <w:p w14:paraId="0A554A62"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297</w:t>
            </w:r>
          </w:p>
          <w:p w14:paraId="05134E00"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0,7</w:t>
            </w:r>
          </w:p>
        </w:tc>
        <w:tc>
          <w:tcPr>
            <w:tcW w:w="851" w:type="dxa"/>
          </w:tcPr>
          <w:p w14:paraId="50A4098A"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7017</w:t>
            </w:r>
          </w:p>
          <w:p w14:paraId="400EE2E1"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17,0</w:t>
            </w:r>
          </w:p>
        </w:tc>
        <w:tc>
          <w:tcPr>
            <w:tcW w:w="879" w:type="dxa"/>
          </w:tcPr>
          <w:p w14:paraId="1622AC5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822</w:t>
            </w:r>
          </w:p>
          <w:p w14:paraId="4B39DD25"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2,0</w:t>
            </w:r>
          </w:p>
        </w:tc>
      </w:tr>
      <w:tr w:rsidR="007644AF" w:rsidRPr="00FA46F9" w14:paraId="4401D2DF" w14:textId="77777777" w:rsidTr="007644AF">
        <w:trPr>
          <w:trHeight w:val="443"/>
        </w:trPr>
        <w:tc>
          <w:tcPr>
            <w:tcW w:w="2098" w:type="dxa"/>
            <w:vMerge/>
          </w:tcPr>
          <w:p w14:paraId="56DD5784"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0473583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2019</w:t>
            </w:r>
          </w:p>
        </w:tc>
        <w:tc>
          <w:tcPr>
            <w:tcW w:w="1276" w:type="dxa"/>
          </w:tcPr>
          <w:p w14:paraId="580C1A15"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456 735</w:t>
            </w:r>
          </w:p>
          <w:p w14:paraId="63518B3E"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100</w:t>
            </w:r>
          </w:p>
        </w:tc>
        <w:tc>
          <w:tcPr>
            <w:tcW w:w="1134" w:type="dxa"/>
          </w:tcPr>
          <w:p w14:paraId="4A57ADC7"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15 513</w:t>
            </w:r>
          </w:p>
          <w:p w14:paraId="20B2867C"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33,2</w:t>
            </w:r>
          </w:p>
        </w:tc>
        <w:tc>
          <w:tcPr>
            <w:tcW w:w="850" w:type="dxa"/>
          </w:tcPr>
          <w:p w14:paraId="7BDDF8B1"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8243</w:t>
            </w:r>
          </w:p>
          <w:p w14:paraId="0D9AA09B"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17,6</w:t>
            </w:r>
          </w:p>
        </w:tc>
        <w:tc>
          <w:tcPr>
            <w:tcW w:w="992" w:type="dxa"/>
          </w:tcPr>
          <w:p w14:paraId="001008FE"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1421</w:t>
            </w:r>
          </w:p>
          <w:p w14:paraId="0235B1F9"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3,0</w:t>
            </w:r>
          </w:p>
        </w:tc>
        <w:tc>
          <w:tcPr>
            <w:tcW w:w="1134" w:type="dxa"/>
          </w:tcPr>
          <w:p w14:paraId="60F94BB0"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1719</w:t>
            </w:r>
          </w:p>
          <w:p w14:paraId="56D9893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3,7</w:t>
            </w:r>
          </w:p>
        </w:tc>
        <w:tc>
          <w:tcPr>
            <w:tcW w:w="851" w:type="dxa"/>
          </w:tcPr>
          <w:p w14:paraId="72717797"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2319</w:t>
            </w:r>
          </w:p>
          <w:p w14:paraId="0605C4AF"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5,0</w:t>
            </w:r>
          </w:p>
        </w:tc>
        <w:tc>
          <w:tcPr>
            <w:tcW w:w="1134" w:type="dxa"/>
          </w:tcPr>
          <w:p w14:paraId="2657258C"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785</w:t>
            </w:r>
          </w:p>
          <w:p w14:paraId="784839A2"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1,7</w:t>
            </w:r>
          </w:p>
        </w:tc>
        <w:tc>
          <w:tcPr>
            <w:tcW w:w="992" w:type="dxa"/>
          </w:tcPr>
          <w:p w14:paraId="05D7EA86"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455</w:t>
            </w:r>
          </w:p>
          <w:p w14:paraId="474CD518"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1,0</w:t>
            </w:r>
          </w:p>
        </w:tc>
        <w:tc>
          <w:tcPr>
            <w:tcW w:w="992" w:type="dxa"/>
          </w:tcPr>
          <w:p w14:paraId="6997DF52"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1555</w:t>
            </w:r>
          </w:p>
          <w:p w14:paraId="025F3252"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3,3</w:t>
            </w:r>
          </w:p>
        </w:tc>
        <w:tc>
          <w:tcPr>
            <w:tcW w:w="992" w:type="dxa"/>
          </w:tcPr>
          <w:p w14:paraId="191A2BFD"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1901</w:t>
            </w:r>
          </w:p>
          <w:p w14:paraId="1C16453B"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4,1</w:t>
            </w:r>
          </w:p>
        </w:tc>
        <w:tc>
          <w:tcPr>
            <w:tcW w:w="992" w:type="dxa"/>
          </w:tcPr>
          <w:p w14:paraId="1D6ABB62"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251</w:t>
            </w:r>
          </w:p>
          <w:p w14:paraId="22A35500"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0,5</w:t>
            </w:r>
          </w:p>
        </w:tc>
        <w:tc>
          <w:tcPr>
            <w:tcW w:w="851" w:type="dxa"/>
          </w:tcPr>
          <w:p w14:paraId="6F00B5E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8248</w:t>
            </w:r>
          </w:p>
          <w:p w14:paraId="094EE451"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17,6</w:t>
            </w:r>
          </w:p>
        </w:tc>
        <w:tc>
          <w:tcPr>
            <w:tcW w:w="879" w:type="dxa"/>
          </w:tcPr>
          <w:p w14:paraId="3299ADE6"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645</w:t>
            </w:r>
          </w:p>
          <w:p w14:paraId="4CB12C6B"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1,4</w:t>
            </w:r>
          </w:p>
        </w:tc>
      </w:tr>
      <w:tr w:rsidR="007644AF" w:rsidRPr="00FA46F9" w14:paraId="7195EB38" w14:textId="77777777" w:rsidTr="007644AF">
        <w:trPr>
          <w:trHeight w:val="443"/>
        </w:trPr>
        <w:tc>
          <w:tcPr>
            <w:tcW w:w="2098" w:type="dxa"/>
            <w:vMerge/>
          </w:tcPr>
          <w:p w14:paraId="1503923A"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450D6D0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2020</w:t>
            </w:r>
          </w:p>
        </w:tc>
        <w:tc>
          <w:tcPr>
            <w:tcW w:w="1276" w:type="dxa"/>
          </w:tcPr>
          <w:p w14:paraId="2F1D451E"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46 430</w:t>
            </w:r>
          </w:p>
          <w:p w14:paraId="10F16EFC"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100</w:t>
            </w:r>
          </w:p>
        </w:tc>
        <w:tc>
          <w:tcPr>
            <w:tcW w:w="1134" w:type="dxa"/>
          </w:tcPr>
          <w:p w14:paraId="193B8048"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15 198</w:t>
            </w:r>
          </w:p>
          <w:p w14:paraId="1AB50F9E"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32,7</w:t>
            </w:r>
          </w:p>
        </w:tc>
        <w:tc>
          <w:tcPr>
            <w:tcW w:w="850" w:type="dxa"/>
          </w:tcPr>
          <w:p w14:paraId="2F24E27D"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8423</w:t>
            </w:r>
          </w:p>
          <w:p w14:paraId="351190D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18,1</w:t>
            </w:r>
          </w:p>
        </w:tc>
        <w:tc>
          <w:tcPr>
            <w:tcW w:w="992" w:type="dxa"/>
          </w:tcPr>
          <w:p w14:paraId="7DEDF06D"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1402</w:t>
            </w:r>
          </w:p>
          <w:p w14:paraId="2C2D768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3,0</w:t>
            </w:r>
          </w:p>
        </w:tc>
        <w:tc>
          <w:tcPr>
            <w:tcW w:w="1134" w:type="dxa"/>
          </w:tcPr>
          <w:p w14:paraId="6728759A"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2059</w:t>
            </w:r>
          </w:p>
          <w:p w14:paraId="16347202"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4,4</w:t>
            </w:r>
          </w:p>
        </w:tc>
        <w:tc>
          <w:tcPr>
            <w:tcW w:w="851" w:type="dxa"/>
          </w:tcPr>
          <w:p w14:paraId="75068121"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2815</w:t>
            </w:r>
            <w:r w:rsidRPr="00FA46F9">
              <w:rPr>
                <w:rFonts w:ascii="Liberation Serif" w:eastAsia="BatangChe" w:hAnsi="Liberation Serif" w:cs="Liberation Serif"/>
                <w:color w:val="000000"/>
                <w:sz w:val="18"/>
                <w:szCs w:val="18"/>
                <w:lang w:eastAsia="en-US"/>
              </w:rPr>
              <w:br/>
              <w:t>6,1</w:t>
            </w:r>
          </w:p>
        </w:tc>
        <w:tc>
          <w:tcPr>
            <w:tcW w:w="1134" w:type="dxa"/>
          </w:tcPr>
          <w:p w14:paraId="1594B6FE"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790</w:t>
            </w:r>
          </w:p>
          <w:p w14:paraId="053CE640"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1,7</w:t>
            </w:r>
          </w:p>
        </w:tc>
        <w:tc>
          <w:tcPr>
            <w:tcW w:w="992" w:type="dxa"/>
          </w:tcPr>
          <w:p w14:paraId="0C59CCAA"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472</w:t>
            </w:r>
          </w:p>
          <w:p w14:paraId="6C0D5E10"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1,0</w:t>
            </w:r>
          </w:p>
        </w:tc>
        <w:tc>
          <w:tcPr>
            <w:tcW w:w="992" w:type="dxa"/>
          </w:tcPr>
          <w:p w14:paraId="57DE708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2362</w:t>
            </w:r>
          </w:p>
          <w:p w14:paraId="0B8F5697"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 xml:space="preserve">5,1 </w:t>
            </w:r>
          </w:p>
        </w:tc>
        <w:tc>
          <w:tcPr>
            <w:tcW w:w="992" w:type="dxa"/>
          </w:tcPr>
          <w:p w14:paraId="14F9A225"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1159</w:t>
            </w:r>
          </w:p>
          <w:p w14:paraId="47CE1D43"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2,5</w:t>
            </w:r>
          </w:p>
        </w:tc>
        <w:tc>
          <w:tcPr>
            <w:tcW w:w="992" w:type="dxa"/>
          </w:tcPr>
          <w:p w14:paraId="4945798B"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129</w:t>
            </w:r>
          </w:p>
          <w:p w14:paraId="09549A0C"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0,3</w:t>
            </w:r>
          </w:p>
        </w:tc>
        <w:tc>
          <w:tcPr>
            <w:tcW w:w="851" w:type="dxa"/>
          </w:tcPr>
          <w:p w14:paraId="0DA67BF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8800</w:t>
            </w:r>
          </w:p>
          <w:p w14:paraId="46EDFEF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19,0</w:t>
            </w:r>
          </w:p>
        </w:tc>
        <w:tc>
          <w:tcPr>
            <w:tcW w:w="879" w:type="dxa"/>
          </w:tcPr>
          <w:p w14:paraId="335AC323"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533</w:t>
            </w:r>
          </w:p>
          <w:p w14:paraId="3BFCF027"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1,1</w:t>
            </w:r>
          </w:p>
        </w:tc>
      </w:tr>
      <w:tr w:rsidR="007644AF" w:rsidRPr="00FA46F9" w14:paraId="60B51CAC" w14:textId="77777777" w:rsidTr="007644AF">
        <w:trPr>
          <w:trHeight w:val="443"/>
        </w:trPr>
        <w:tc>
          <w:tcPr>
            <w:tcW w:w="2098" w:type="dxa"/>
            <w:vMerge/>
          </w:tcPr>
          <w:p w14:paraId="1F6DC87E"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51B15B1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2021</w:t>
            </w:r>
          </w:p>
        </w:tc>
        <w:tc>
          <w:tcPr>
            <w:tcW w:w="1276" w:type="dxa"/>
          </w:tcPr>
          <w:p w14:paraId="1BFF9E7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44</w:t>
            </w:r>
            <w:r>
              <w:rPr>
                <w:rFonts w:ascii="Liberation Serif" w:eastAsia="BatangChe" w:hAnsi="Liberation Serif" w:cs="Liberation Serif"/>
                <w:color w:val="000000"/>
                <w:sz w:val="18"/>
                <w:szCs w:val="18"/>
                <w:lang w:eastAsia="en-US"/>
              </w:rPr>
              <w:t> </w:t>
            </w:r>
            <w:r w:rsidRPr="00FA46F9">
              <w:rPr>
                <w:rFonts w:ascii="Liberation Serif" w:eastAsia="BatangChe" w:hAnsi="Liberation Serif" w:cs="Liberation Serif"/>
                <w:color w:val="000000"/>
                <w:sz w:val="18"/>
                <w:szCs w:val="18"/>
                <w:lang w:eastAsia="en-US"/>
              </w:rPr>
              <w:t>217</w:t>
            </w:r>
          </w:p>
          <w:p w14:paraId="386E849C"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100</w:t>
            </w:r>
          </w:p>
        </w:tc>
        <w:tc>
          <w:tcPr>
            <w:tcW w:w="1134" w:type="dxa"/>
          </w:tcPr>
          <w:p w14:paraId="02E21E8E"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15</w:t>
            </w:r>
            <w:r>
              <w:rPr>
                <w:rFonts w:ascii="Liberation Serif" w:eastAsia="BatangChe" w:hAnsi="Liberation Serif" w:cs="Liberation Serif"/>
                <w:color w:val="000000"/>
                <w:sz w:val="18"/>
                <w:szCs w:val="18"/>
                <w:lang w:eastAsia="en-US"/>
              </w:rPr>
              <w:t> </w:t>
            </w:r>
            <w:r w:rsidRPr="00FA46F9">
              <w:rPr>
                <w:rFonts w:ascii="Liberation Serif" w:eastAsia="BatangChe" w:hAnsi="Liberation Serif" w:cs="Liberation Serif"/>
                <w:color w:val="000000"/>
                <w:sz w:val="18"/>
                <w:szCs w:val="18"/>
                <w:lang w:eastAsia="en-US"/>
              </w:rPr>
              <w:t>128</w:t>
            </w:r>
          </w:p>
          <w:p w14:paraId="37BAE4CF"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34,2</w:t>
            </w:r>
          </w:p>
        </w:tc>
        <w:tc>
          <w:tcPr>
            <w:tcW w:w="850" w:type="dxa"/>
          </w:tcPr>
          <w:p w14:paraId="17E8AE06"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8455</w:t>
            </w:r>
          </w:p>
          <w:p w14:paraId="5468D7F9" w14:textId="3E5AC841" w:rsidR="007644AF" w:rsidRPr="00FA46F9" w:rsidRDefault="007644AF" w:rsidP="00025375">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19</w:t>
            </w:r>
            <w:r w:rsidR="00025375">
              <w:rPr>
                <w:rFonts w:ascii="Liberation Serif" w:eastAsia="BatangChe" w:hAnsi="Liberation Serif" w:cs="Liberation Serif"/>
                <w:color w:val="000000"/>
                <w:sz w:val="18"/>
                <w:szCs w:val="18"/>
                <w:lang w:eastAsia="en-US"/>
              </w:rPr>
              <w:t>,</w:t>
            </w:r>
            <w:r w:rsidRPr="00FA46F9">
              <w:rPr>
                <w:rFonts w:ascii="Liberation Serif" w:eastAsia="BatangChe" w:hAnsi="Liberation Serif" w:cs="Liberation Serif"/>
                <w:color w:val="000000"/>
                <w:sz w:val="18"/>
                <w:szCs w:val="18"/>
                <w:lang w:eastAsia="en-US"/>
              </w:rPr>
              <w:t>1</w:t>
            </w:r>
          </w:p>
        </w:tc>
        <w:tc>
          <w:tcPr>
            <w:tcW w:w="992" w:type="dxa"/>
          </w:tcPr>
          <w:p w14:paraId="55324359"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1642</w:t>
            </w:r>
          </w:p>
          <w:p w14:paraId="044E89A6"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3,7</w:t>
            </w:r>
          </w:p>
        </w:tc>
        <w:tc>
          <w:tcPr>
            <w:tcW w:w="1134" w:type="dxa"/>
          </w:tcPr>
          <w:p w14:paraId="54035063"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1824</w:t>
            </w:r>
          </w:p>
          <w:p w14:paraId="1E2FD0D1"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4,1</w:t>
            </w:r>
          </w:p>
        </w:tc>
        <w:tc>
          <w:tcPr>
            <w:tcW w:w="851" w:type="dxa"/>
          </w:tcPr>
          <w:p w14:paraId="2B6A9627"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2191</w:t>
            </w:r>
          </w:p>
          <w:p w14:paraId="330F20CC"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5,0</w:t>
            </w:r>
          </w:p>
        </w:tc>
        <w:tc>
          <w:tcPr>
            <w:tcW w:w="1134" w:type="dxa"/>
          </w:tcPr>
          <w:p w14:paraId="666A08A6"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872</w:t>
            </w:r>
          </w:p>
          <w:p w14:paraId="0CDAC0A5"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2,0</w:t>
            </w:r>
          </w:p>
        </w:tc>
        <w:tc>
          <w:tcPr>
            <w:tcW w:w="992" w:type="dxa"/>
          </w:tcPr>
          <w:p w14:paraId="3F1D227A"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481</w:t>
            </w:r>
          </w:p>
          <w:p w14:paraId="5BC0866C"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1,1</w:t>
            </w:r>
          </w:p>
        </w:tc>
        <w:tc>
          <w:tcPr>
            <w:tcW w:w="992" w:type="dxa"/>
          </w:tcPr>
          <w:p w14:paraId="03F1D0DA"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2047</w:t>
            </w:r>
          </w:p>
          <w:p w14:paraId="6EE5F915"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4,6</w:t>
            </w:r>
          </w:p>
        </w:tc>
        <w:tc>
          <w:tcPr>
            <w:tcW w:w="992" w:type="dxa"/>
          </w:tcPr>
          <w:p w14:paraId="07919C2F"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595</w:t>
            </w:r>
          </w:p>
          <w:p w14:paraId="78216CCB"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1,3</w:t>
            </w:r>
          </w:p>
        </w:tc>
        <w:tc>
          <w:tcPr>
            <w:tcW w:w="992" w:type="dxa"/>
          </w:tcPr>
          <w:p w14:paraId="3557B10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164</w:t>
            </w:r>
          </w:p>
          <w:p w14:paraId="002EB74E"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0,4</w:t>
            </w:r>
          </w:p>
        </w:tc>
        <w:tc>
          <w:tcPr>
            <w:tcW w:w="851" w:type="dxa"/>
          </w:tcPr>
          <w:p w14:paraId="1B3ADE71"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8548</w:t>
            </w:r>
          </w:p>
          <w:p w14:paraId="3C7443E2"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19,3</w:t>
            </w:r>
          </w:p>
        </w:tc>
        <w:tc>
          <w:tcPr>
            <w:tcW w:w="879" w:type="dxa"/>
          </w:tcPr>
          <w:p w14:paraId="535D0B1E"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512</w:t>
            </w:r>
          </w:p>
          <w:p w14:paraId="33806BD2"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sidRPr="00FA46F9">
              <w:rPr>
                <w:rFonts w:ascii="Liberation Serif" w:eastAsia="BatangChe" w:hAnsi="Liberation Serif" w:cs="Liberation Serif"/>
                <w:color w:val="000000"/>
                <w:sz w:val="18"/>
                <w:szCs w:val="18"/>
                <w:lang w:eastAsia="en-US"/>
              </w:rPr>
              <w:t>1,2</w:t>
            </w:r>
          </w:p>
        </w:tc>
      </w:tr>
      <w:tr w:rsidR="007644AF" w:rsidRPr="00FA46F9" w14:paraId="5DF12A18" w14:textId="77777777" w:rsidTr="007644AF">
        <w:trPr>
          <w:trHeight w:val="428"/>
        </w:trPr>
        <w:tc>
          <w:tcPr>
            <w:tcW w:w="2098" w:type="dxa"/>
            <w:vMerge/>
          </w:tcPr>
          <w:p w14:paraId="1F19D3F8"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3CE590A2"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2022</w:t>
            </w:r>
          </w:p>
        </w:tc>
        <w:tc>
          <w:tcPr>
            <w:tcW w:w="1276" w:type="dxa"/>
          </w:tcPr>
          <w:p w14:paraId="4DEA71E4"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42 592</w:t>
            </w:r>
          </w:p>
          <w:p w14:paraId="362005E8"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100,0</w:t>
            </w:r>
          </w:p>
        </w:tc>
        <w:tc>
          <w:tcPr>
            <w:tcW w:w="1134" w:type="dxa"/>
          </w:tcPr>
          <w:p w14:paraId="058F531A"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14 084</w:t>
            </w:r>
          </w:p>
          <w:p w14:paraId="6673BA4D"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33,1</w:t>
            </w:r>
          </w:p>
        </w:tc>
        <w:tc>
          <w:tcPr>
            <w:tcW w:w="850" w:type="dxa"/>
          </w:tcPr>
          <w:p w14:paraId="00BEFC1C"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7753</w:t>
            </w:r>
          </w:p>
          <w:p w14:paraId="39DA735F"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18,2</w:t>
            </w:r>
          </w:p>
        </w:tc>
        <w:tc>
          <w:tcPr>
            <w:tcW w:w="992" w:type="dxa"/>
          </w:tcPr>
          <w:p w14:paraId="0C88DC02"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1348</w:t>
            </w:r>
          </w:p>
          <w:p w14:paraId="796CE528"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3,2</w:t>
            </w:r>
          </w:p>
        </w:tc>
        <w:tc>
          <w:tcPr>
            <w:tcW w:w="1134" w:type="dxa"/>
          </w:tcPr>
          <w:p w14:paraId="61A024B8"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1950</w:t>
            </w:r>
          </w:p>
          <w:p w14:paraId="57AD83FA"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4,6</w:t>
            </w:r>
          </w:p>
        </w:tc>
        <w:tc>
          <w:tcPr>
            <w:tcW w:w="851" w:type="dxa"/>
          </w:tcPr>
          <w:p w14:paraId="36AD058E"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2108</w:t>
            </w:r>
          </w:p>
          <w:p w14:paraId="26BAFC78"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4,9</w:t>
            </w:r>
          </w:p>
        </w:tc>
        <w:tc>
          <w:tcPr>
            <w:tcW w:w="1134" w:type="dxa"/>
          </w:tcPr>
          <w:p w14:paraId="6E743FF0"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828</w:t>
            </w:r>
          </w:p>
          <w:p w14:paraId="7CC5CACD"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1,9</w:t>
            </w:r>
          </w:p>
        </w:tc>
        <w:tc>
          <w:tcPr>
            <w:tcW w:w="992" w:type="dxa"/>
          </w:tcPr>
          <w:p w14:paraId="4B021AF9"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483</w:t>
            </w:r>
          </w:p>
          <w:p w14:paraId="2AD1B014"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1,1</w:t>
            </w:r>
          </w:p>
        </w:tc>
        <w:tc>
          <w:tcPr>
            <w:tcW w:w="992" w:type="dxa"/>
          </w:tcPr>
          <w:p w14:paraId="495CBF24"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2228</w:t>
            </w:r>
          </w:p>
          <w:p w14:paraId="061D93AF"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5,2</w:t>
            </w:r>
          </w:p>
        </w:tc>
        <w:tc>
          <w:tcPr>
            <w:tcW w:w="992" w:type="dxa"/>
          </w:tcPr>
          <w:p w14:paraId="37B75E9E"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213</w:t>
            </w:r>
          </w:p>
          <w:p w14:paraId="10B5962A"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0,7</w:t>
            </w:r>
          </w:p>
        </w:tc>
        <w:tc>
          <w:tcPr>
            <w:tcW w:w="992" w:type="dxa"/>
          </w:tcPr>
          <w:p w14:paraId="214E76AB"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86</w:t>
            </w:r>
          </w:p>
          <w:p w14:paraId="5A2B3471"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0,2</w:t>
            </w:r>
          </w:p>
        </w:tc>
        <w:tc>
          <w:tcPr>
            <w:tcW w:w="851" w:type="dxa"/>
          </w:tcPr>
          <w:p w14:paraId="4687C757"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8009</w:t>
            </w:r>
          </w:p>
          <w:p w14:paraId="61F72AD9"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18,8</w:t>
            </w:r>
          </w:p>
        </w:tc>
        <w:tc>
          <w:tcPr>
            <w:tcW w:w="879" w:type="dxa"/>
          </w:tcPr>
          <w:p w14:paraId="6233A34B"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441</w:t>
            </w:r>
          </w:p>
          <w:p w14:paraId="720C53A1" w14:textId="77777777" w:rsidR="007644AF" w:rsidRPr="00FA46F9"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1,0</w:t>
            </w:r>
          </w:p>
        </w:tc>
      </w:tr>
      <w:tr w:rsidR="007644AF" w:rsidRPr="00FA46F9" w14:paraId="1060C979" w14:textId="77777777" w:rsidTr="007644AF">
        <w:trPr>
          <w:trHeight w:val="428"/>
        </w:trPr>
        <w:tc>
          <w:tcPr>
            <w:tcW w:w="2098" w:type="dxa"/>
            <w:vMerge/>
          </w:tcPr>
          <w:p w14:paraId="07E8B60F"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059D210A"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2023</w:t>
            </w:r>
          </w:p>
        </w:tc>
        <w:tc>
          <w:tcPr>
            <w:tcW w:w="1276" w:type="dxa"/>
          </w:tcPr>
          <w:p w14:paraId="780929F6" w14:textId="5F704853"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42</w:t>
            </w:r>
            <w:r w:rsidR="00942B00">
              <w:rPr>
                <w:rFonts w:ascii="Liberation Serif" w:eastAsia="BatangChe" w:hAnsi="Liberation Serif" w:cs="Liberation Serif"/>
                <w:color w:val="000000"/>
                <w:sz w:val="18"/>
                <w:szCs w:val="18"/>
                <w:lang w:eastAsia="en-US"/>
              </w:rPr>
              <w:t> </w:t>
            </w:r>
            <w:r>
              <w:rPr>
                <w:rFonts w:ascii="Liberation Serif" w:eastAsia="BatangChe" w:hAnsi="Liberation Serif" w:cs="Liberation Serif"/>
                <w:color w:val="000000"/>
                <w:sz w:val="18"/>
                <w:szCs w:val="18"/>
                <w:lang w:eastAsia="en-US"/>
              </w:rPr>
              <w:t>458</w:t>
            </w:r>
          </w:p>
          <w:p w14:paraId="129BBE74"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100</w:t>
            </w:r>
          </w:p>
        </w:tc>
        <w:tc>
          <w:tcPr>
            <w:tcW w:w="1134" w:type="dxa"/>
          </w:tcPr>
          <w:p w14:paraId="7BE613D2" w14:textId="2FD5166A"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13</w:t>
            </w:r>
            <w:r w:rsidR="00942B00">
              <w:rPr>
                <w:rFonts w:ascii="Liberation Serif" w:eastAsia="BatangChe" w:hAnsi="Liberation Serif" w:cs="Liberation Serif"/>
                <w:color w:val="000000"/>
                <w:sz w:val="18"/>
                <w:szCs w:val="18"/>
                <w:lang w:eastAsia="en-US"/>
              </w:rPr>
              <w:t> </w:t>
            </w:r>
            <w:r>
              <w:rPr>
                <w:rFonts w:ascii="Liberation Serif" w:eastAsia="BatangChe" w:hAnsi="Liberation Serif" w:cs="Liberation Serif"/>
                <w:color w:val="000000"/>
                <w:sz w:val="18"/>
                <w:szCs w:val="18"/>
                <w:lang w:eastAsia="en-US"/>
              </w:rPr>
              <w:t>960</w:t>
            </w:r>
          </w:p>
          <w:p w14:paraId="44935B85"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32,9</w:t>
            </w:r>
          </w:p>
        </w:tc>
        <w:tc>
          <w:tcPr>
            <w:tcW w:w="850" w:type="dxa"/>
          </w:tcPr>
          <w:p w14:paraId="642ADD73"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7388</w:t>
            </w:r>
          </w:p>
          <w:p w14:paraId="5B7E6057"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17,4</w:t>
            </w:r>
          </w:p>
        </w:tc>
        <w:tc>
          <w:tcPr>
            <w:tcW w:w="992" w:type="dxa"/>
          </w:tcPr>
          <w:p w14:paraId="1A42C219"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1334</w:t>
            </w:r>
          </w:p>
          <w:p w14:paraId="0E1D006B"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3,1</w:t>
            </w:r>
          </w:p>
        </w:tc>
        <w:tc>
          <w:tcPr>
            <w:tcW w:w="1134" w:type="dxa"/>
          </w:tcPr>
          <w:p w14:paraId="09A5B95A"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1852</w:t>
            </w:r>
          </w:p>
          <w:p w14:paraId="35C4792E"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4,4</w:t>
            </w:r>
          </w:p>
        </w:tc>
        <w:tc>
          <w:tcPr>
            <w:tcW w:w="851" w:type="dxa"/>
          </w:tcPr>
          <w:p w14:paraId="4D699820"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2006</w:t>
            </w:r>
          </w:p>
          <w:p w14:paraId="66FDE93A"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4,7</w:t>
            </w:r>
          </w:p>
        </w:tc>
        <w:tc>
          <w:tcPr>
            <w:tcW w:w="1134" w:type="dxa"/>
          </w:tcPr>
          <w:p w14:paraId="35E93B99"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712</w:t>
            </w:r>
          </w:p>
          <w:p w14:paraId="4FA03B24"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1,7</w:t>
            </w:r>
          </w:p>
        </w:tc>
        <w:tc>
          <w:tcPr>
            <w:tcW w:w="992" w:type="dxa"/>
          </w:tcPr>
          <w:p w14:paraId="5109B6C2"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542</w:t>
            </w:r>
          </w:p>
          <w:p w14:paraId="7CB512C7"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1,3</w:t>
            </w:r>
          </w:p>
        </w:tc>
        <w:tc>
          <w:tcPr>
            <w:tcW w:w="992" w:type="dxa"/>
          </w:tcPr>
          <w:p w14:paraId="499E687C"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1847</w:t>
            </w:r>
          </w:p>
          <w:p w14:paraId="5D1B3131"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4,4</w:t>
            </w:r>
          </w:p>
        </w:tc>
        <w:tc>
          <w:tcPr>
            <w:tcW w:w="992" w:type="dxa"/>
          </w:tcPr>
          <w:p w14:paraId="773AFDF6"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331</w:t>
            </w:r>
          </w:p>
          <w:p w14:paraId="2D2DCC6A"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0,8</w:t>
            </w:r>
          </w:p>
        </w:tc>
        <w:tc>
          <w:tcPr>
            <w:tcW w:w="992" w:type="dxa"/>
          </w:tcPr>
          <w:p w14:paraId="5107D6B3"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97</w:t>
            </w:r>
          </w:p>
          <w:p w14:paraId="34C462DA"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0,2</w:t>
            </w:r>
          </w:p>
        </w:tc>
        <w:tc>
          <w:tcPr>
            <w:tcW w:w="851" w:type="dxa"/>
          </w:tcPr>
          <w:p w14:paraId="6D110628"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7539</w:t>
            </w:r>
          </w:p>
          <w:p w14:paraId="412618E1"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17,8</w:t>
            </w:r>
          </w:p>
        </w:tc>
        <w:tc>
          <w:tcPr>
            <w:tcW w:w="879" w:type="dxa"/>
          </w:tcPr>
          <w:p w14:paraId="6D953C63"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543</w:t>
            </w:r>
          </w:p>
          <w:p w14:paraId="113A9B34"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1,3</w:t>
            </w:r>
          </w:p>
        </w:tc>
      </w:tr>
      <w:tr w:rsidR="007644AF" w:rsidRPr="00FA46F9" w14:paraId="2025B0D0" w14:textId="77777777" w:rsidTr="007644AF">
        <w:trPr>
          <w:trHeight w:val="428"/>
        </w:trPr>
        <w:tc>
          <w:tcPr>
            <w:tcW w:w="2098" w:type="dxa"/>
            <w:vMerge/>
          </w:tcPr>
          <w:p w14:paraId="6C1DE78B"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5248AF5D"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2024</w:t>
            </w:r>
          </w:p>
        </w:tc>
        <w:tc>
          <w:tcPr>
            <w:tcW w:w="1276" w:type="dxa"/>
          </w:tcPr>
          <w:p w14:paraId="497C63F8" w14:textId="41BB1123"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39</w:t>
            </w:r>
            <w:r w:rsidR="00942B00">
              <w:rPr>
                <w:rFonts w:ascii="Liberation Serif" w:eastAsia="BatangChe" w:hAnsi="Liberation Serif" w:cs="Liberation Serif"/>
                <w:color w:val="000000"/>
                <w:sz w:val="18"/>
                <w:szCs w:val="18"/>
                <w:lang w:eastAsia="en-US"/>
              </w:rPr>
              <w:t> </w:t>
            </w:r>
            <w:r>
              <w:rPr>
                <w:rFonts w:ascii="Liberation Serif" w:eastAsia="BatangChe" w:hAnsi="Liberation Serif" w:cs="Liberation Serif"/>
                <w:color w:val="000000"/>
                <w:sz w:val="18"/>
                <w:szCs w:val="18"/>
                <w:lang w:eastAsia="en-US"/>
              </w:rPr>
              <w:t>895</w:t>
            </w:r>
          </w:p>
          <w:p w14:paraId="4413EB1F"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100</w:t>
            </w:r>
          </w:p>
        </w:tc>
        <w:tc>
          <w:tcPr>
            <w:tcW w:w="1134" w:type="dxa"/>
          </w:tcPr>
          <w:p w14:paraId="4B2FEFC9" w14:textId="7F7AD6F8"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13</w:t>
            </w:r>
            <w:r w:rsidR="00942B00">
              <w:rPr>
                <w:rFonts w:ascii="Liberation Serif" w:eastAsia="BatangChe" w:hAnsi="Liberation Serif" w:cs="Liberation Serif"/>
                <w:color w:val="000000"/>
                <w:sz w:val="18"/>
                <w:szCs w:val="18"/>
                <w:lang w:eastAsia="en-US"/>
              </w:rPr>
              <w:t> </w:t>
            </w:r>
            <w:r>
              <w:rPr>
                <w:rFonts w:ascii="Liberation Serif" w:eastAsia="BatangChe" w:hAnsi="Liberation Serif" w:cs="Liberation Serif"/>
                <w:color w:val="000000"/>
                <w:sz w:val="18"/>
                <w:szCs w:val="18"/>
                <w:lang w:eastAsia="en-US"/>
              </w:rPr>
              <w:t>418</w:t>
            </w:r>
          </w:p>
          <w:p w14:paraId="090EBE9A"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33,6</w:t>
            </w:r>
          </w:p>
        </w:tc>
        <w:tc>
          <w:tcPr>
            <w:tcW w:w="850" w:type="dxa"/>
          </w:tcPr>
          <w:p w14:paraId="15B2BF7D"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7392</w:t>
            </w:r>
          </w:p>
          <w:p w14:paraId="0568D1F7"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18,5</w:t>
            </w:r>
          </w:p>
        </w:tc>
        <w:tc>
          <w:tcPr>
            <w:tcW w:w="992" w:type="dxa"/>
          </w:tcPr>
          <w:p w14:paraId="214BA302"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1131</w:t>
            </w:r>
          </w:p>
          <w:p w14:paraId="6DB958FE"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2,8</w:t>
            </w:r>
          </w:p>
        </w:tc>
        <w:tc>
          <w:tcPr>
            <w:tcW w:w="1134" w:type="dxa"/>
          </w:tcPr>
          <w:p w14:paraId="7A97FD3C"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1786</w:t>
            </w:r>
          </w:p>
          <w:p w14:paraId="33DAD578"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4,5</w:t>
            </w:r>
          </w:p>
        </w:tc>
        <w:tc>
          <w:tcPr>
            <w:tcW w:w="851" w:type="dxa"/>
          </w:tcPr>
          <w:p w14:paraId="6D3C1B02" w14:textId="77777777" w:rsidR="007644AF" w:rsidRPr="007A6BCE" w:rsidRDefault="007644AF" w:rsidP="007644AF">
            <w:pPr>
              <w:jc w:val="center"/>
              <w:rPr>
                <w:rFonts w:ascii="Liberation Serif" w:eastAsia="BatangChe" w:hAnsi="Liberation Serif" w:cs="Liberation Serif"/>
                <w:color w:val="000000"/>
                <w:sz w:val="18"/>
                <w:szCs w:val="18"/>
                <w:lang w:eastAsia="en-US"/>
              </w:rPr>
            </w:pPr>
            <w:r w:rsidRPr="007A6BCE">
              <w:rPr>
                <w:rFonts w:ascii="Liberation Serif" w:eastAsia="BatangChe" w:hAnsi="Liberation Serif" w:cs="Liberation Serif"/>
                <w:color w:val="000000"/>
                <w:sz w:val="18"/>
                <w:szCs w:val="18"/>
                <w:lang w:eastAsia="en-US"/>
              </w:rPr>
              <w:t>1751</w:t>
            </w:r>
          </w:p>
          <w:p w14:paraId="35E50155" w14:textId="77777777" w:rsidR="007644AF" w:rsidRDefault="007644AF" w:rsidP="007644AF">
            <w:pPr>
              <w:jc w:val="center"/>
              <w:rPr>
                <w:rFonts w:ascii="Liberation Serif" w:eastAsia="BatangChe" w:hAnsi="Liberation Serif" w:cs="Liberation Serif"/>
                <w:color w:val="000000"/>
                <w:sz w:val="18"/>
                <w:szCs w:val="18"/>
                <w:lang w:eastAsia="en-US"/>
              </w:rPr>
            </w:pPr>
            <w:r w:rsidRPr="007A6BCE">
              <w:rPr>
                <w:rFonts w:ascii="Liberation Serif" w:eastAsia="BatangChe" w:hAnsi="Liberation Serif" w:cs="Liberation Serif"/>
                <w:color w:val="000000"/>
                <w:sz w:val="18"/>
                <w:szCs w:val="18"/>
                <w:lang w:eastAsia="en-US"/>
              </w:rPr>
              <w:t>4,4</w:t>
            </w:r>
          </w:p>
        </w:tc>
        <w:tc>
          <w:tcPr>
            <w:tcW w:w="1134" w:type="dxa"/>
          </w:tcPr>
          <w:p w14:paraId="2D70D90B"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596</w:t>
            </w:r>
          </w:p>
          <w:p w14:paraId="5D43598E"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1,5</w:t>
            </w:r>
          </w:p>
        </w:tc>
        <w:tc>
          <w:tcPr>
            <w:tcW w:w="992" w:type="dxa"/>
          </w:tcPr>
          <w:p w14:paraId="7BCF7F43"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588</w:t>
            </w:r>
          </w:p>
          <w:p w14:paraId="62523602"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1,5</w:t>
            </w:r>
          </w:p>
        </w:tc>
        <w:tc>
          <w:tcPr>
            <w:tcW w:w="992" w:type="dxa"/>
          </w:tcPr>
          <w:p w14:paraId="06EED08F" w14:textId="77777777" w:rsidR="007644AF" w:rsidRPr="007A6BCE" w:rsidRDefault="007644AF" w:rsidP="007644AF">
            <w:pPr>
              <w:jc w:val="center"/>
              <w:rPr>
                <w:rFonts w:ascii="Liberation Serif" w:eastAsia="BatangChe" w:hAnsi="Liberation Serif" w:cs="Liberation Serif"/>
                <w:color w:val="000000"/>
                <w:sz w:val="18"/>
                <w:szCs w:val="18"/>
                <w:lang w:eastAsia="en-US"/>
              </w:rPr>
            </w:pPr>
            <w:r w:rsidRPr="007A6BCE">
              <w:rPr>
                <w:rFonts w:ascii="Liberation Serif" w:eastAsia="BatangChe" w:hAnsi="Liberation Serif" w:cs="Liberation Serif"/>
                <w:color w:val="000000"/>
                <w:sz w:val="18"/>
                <w:szCs w:val="18"/>
                <w:lang w:eastAsia="en-US"/>
              </w:rPr>
              <w:t>1825</w:t>
            </w:r>
          </w:p>
          <w:p w14:paraId="12C3ABA9" w14:textId="77777777" w:rsidR="007644AF" w:rsidRDefault="007644AF" w:rsidP="007644AF">
            <w:pPr>
              <w:jc w:val="center"/>
              <w:rPr>
                <w:rFonts w:ascii="Liberation Serif" w:eastAsia="BatangChe" w:hAnsi="Liberation Serif" w:cs="Liberation Serif"/>
                <w:color w:val="000000"/>
                <w:sz w:val="18"/>
                <w:szCs w:val="18"/>
                <w:lang w:eastAsia="en-US"/>
              </w:rPr>
            </w:pPr>
            <w:r w:rsidRPr="007A6BCE">
              <w:rPr>
                <w:rFonts w:ascii="Liberation Serif" w:eastAsia="BatangChe" w:hAnsi="Liberation Serif" w:cs="Liberation Serif"/>
                <w:color w:val="000000"/>
                <w:sz w:val="18"/>
                <w:szCs w:val="18"/>
                <w:lang w:eastAsia="en-US"/>
              </w:rPr>
              <w:t>4,6</w:t>
            </w:r>
          </w:p>
        </w:tc>
        <w:tc>
          <w:tcPr>
            <w:tcW w:w="992" w:type="dxa"/>
          </w:tcPr>
          <w:p w14:paraId="779D1E39"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207</w:t>
            </w:r>
          </w:p>
          <w:p w14:paraId="619D7AE0"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0,5</w:t>
            </w:r>
          </w:p>
        </w:tc>
        <w:tc>
          <w:tcPr>
            <w:tcW w:w="992" w:type="dxa"/>
          </w:tcPr>
          <w:p w14:paraId="717FBB1D"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37</w:t>
            </w:r>
          </w:p>
          <w:p w14:paraId="4C3A3C46"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0,1</w:t>
            </w:r>
          </w:p>
        </w:tc>
        <w:tc>
          <w:tcPr>
            <w:tcW w:w="851" w:type="dxa"/>
          </w:tcPr>
          <w:p w14:paraId="71272344"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7261</w:t>
            </w:r>
          </w:p>
          <w:p w14:paraId="0580DFBE"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18,2</w:t>
            </w:r>
          </w:p>
        </w:tc>
        <w:tc>
          <w:tcPr>
            <w:tcW w:w="879" w:type="dxa"/>
          </w:tcPr>
          <w:p w14:paraId="3C142F33"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525</w:t>
            </w:r>
          </w:p>
          <w:p w14:paraId="6D6393B0" w14:textId="77777777" w:rsidR="007644AF" w:rsidRDefault="007644AF" w:rsidP="007644AF">
            <w:pPr>
              <w:jc w:val="center"/>
              <w:rPr>
                <w:rFonts w:ascii="Liberation Serif" w:eastAsia="BatangChe" w:hAnsi="Liberation Serif" w:cs="Liberation Serif"/>
                <w:color w:val="000000"/>
                <w:sz w:val="18"/>
                <w:szCs w:val="18"/>
                <w:lang w:eastAsia="en-US"/>
              </w:rPr>
            </w:pPr>
            <w:r>
              <w:rPr>
                <w:rFonts w:ascii="Liberation Serif" w:eastAsia="BatangChe" w:hAnsi="Liberation Serif" w:cs="Liberation Serif"/>
                <w:color w:val="000000"/>
                <w:sz w:val="18"/>
                <w:szCs w:val="18"/>
                <w:lang w:eastAsia="en-US"/>
              </w:rPr>
              <w:t>1,3</w:t>
            </w:r>
          </w:p>
        </w:tc>
      </w:tr>
      <w:tr w:rsidR="007644AF" w:rsidRPr="00FA46F9" w14:paraId="6FB79AA3" w14:textId="77777777" w:rsidTr="007644AF">
        <w:tc>
          <w:tcPr>
            <w:tcW w:w="2098" w:type="dxa"/>
            <w:vMerge w:val="restart"/>
          </w:tcPr>
          <w:p w14:paraId="60FCE85D" w14:textId="77777777" w:rsidR="007644AF" w:rsidRPr="00FA46F9" w:rsidRDefault="007644AF" w:rsidP="007644AF">
            <w:pPr>
              <w:rPr>
                <w:rFonts w:ascii="Liberation Serif" w:eastAsiaTheme="minorHAnsi" w:hAnsi="Liberation Serif" w:cs="Liberation Serif"/>
                <w:sz w:val="18"/>
                <w:szCs w:val="18"/>
                <w:lang w:eastAsia="en-US"/>
              </w:rPr>
            </w:pPr>
            <w:r w:rsidRPr="000A4CB4">
              <w:rPr>
                <w:rFonts w:ascii="Liberation Serif" w:eastAsiaTheme="minorHAnsi" w:hAnsi="Liberation Serif" w:cs="Liberation Serif"/>
                <w:sz w:val="18"/>
                <w:szCs w:val="18"/>
                <w:lang w:eastAsia="en-US"/>
              </w:rPr>
              <w:t>Строительство</w:t>
            </w:r>
          </w:p>
        </w:tc>
        <w:tc>
          <w:tcPr>
            <w:tcW w:w="709" w:type="dxa"/>
            <w:vAlign w:val="center"/>
          </w:tcPr>
          <w:p w14:paraId="616B1897"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2017</w:t>
            </w:r>
          </w:p>
        </w:tc>
        <w:tc>
          <w:tcPr>
            <w:tcW w:w="1276" w:type="dxa"/>
            <w:vAlign w:val="bottom"/>
          </w:tcPr>
          <w:p w14:paraId="649B4CC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31 161</w:t>
            </w:r>
          </w:p>
          <w:p w14:paraId="34DCFB5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vAlign w:val="bottom"/>
          </w:tcPr>
          <w:p w14:paraId="1CA2B69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12 140</w:t>
            </w:r>
          </w:p>
          <w:p w14:paraId="29434FA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39</w:t>
            </w:r>
          </w:p>
        </w:tc>
        <w:tc>
          <w:tcPr>
            <w:tcW w:w="850" w:type="dxa"/>
            <w:vAlign w:val="bottom"/>
          </w:tcPr>
          <w:p w14:paraId="1653146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4878</w:t>
            </w:r>
          </w:p>
          <w:p w14:paraId="0C438F3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15,7</w:t>
            </w:r>
          </w:p>
        </w:tc>
        <w:tc>
          <w:tcPr>
            <w:tcW w:w="992" w:type="dxa"/>
            <w:vAlign w:val="bottom"/>
          </w:tcPr>
          <w:p w14:paraId="16DAD16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2647</w:t>
            </w:r>
          </w:p>
          <w:p w14:paraId="639F553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8,5</w:t>
            </w:r>
          </w:p>
        </w:tc>
        <w:tc>
          <w:tcPr>
            <w:tcW w:w="1134" w:type="dxa"/>
            <w:vAlign w:val="bottom"/>
          </w:tcPr>
          <w:p w14:paraId="7296380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1106</w:t>
            </w:r>
          </w:p>
          <w:p w14:paraId="07EFBB0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3,6</w:t>
            </w:r>
          </w:p>
        </w:tc>
        <w:tc>
          <w:tcPr>
            <w:tcW w:w="851" w:type="dxa"/>
            <w:vAlign w:val="bottom"/>
          </w:tcPr>
          <w:p w14:paraId="12E70A2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1501</w:t>
            </w:r>
          </w:p>
          <w:p w14:paraId="447C873A"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4,8</w:t>
            </w:r>
          </w:p>
        </w:tc>
        <w:tc>
          <w:tcPr>
            <w:tcW w:w="1134" w:type="dxa"/>
            <w:vAlign w:val="bottom"/>
          </w:tcPr>
          <w:p w14:paraId="785CA3D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504</w:t>
            </w:r>
          </w:p>
          <w:p w14:paraId="1506854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1,6</w:t>
            </w:r>
          </w:p>
        </w:tc>
        <w:tc>
          <w:tcPr>
            <w:tcW w:w="992" w:type="dxa"/>
            <w:vAlign w:val="bottom"/>
          </w:tcPr>
          <w:p w14:paraId="3633357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239</w:t>
            </w:r>
          </w:p>
          <w:p w14:paraId="659776D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0,8</w:t>
            </w:r>
          </w:p>
        </w:tc>
        <w:tc>
          <w:tcPr>
            <w:tcW w:w="992" w:type="dxa"/>
            <w:vAlign w:val="bottom"/>
          </w:tcPr>
          <w:p w14:paraId="7EB7EB8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1586</w:t>
            </w:r>
          </w:p>
          <w:p w14:paraId="70D4764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5,1</w:t>
            </w:r>
          </w:p>
        </w:tc>
        <w:tc>
          <w:tcPr>
            <w:tcW w:w="992" w:type="dxa"/>
            <w:vAlign w:val="bottom"/>
          </w:tcPr>
          <w:p w14:paraId="21CB98B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1506</w:t>
            </w:r>
          </w:p>
          <w:p w14:paraId="1AAF044B"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4,8</w:t>
            </w:r>
          </w:p>
        </w:tc>
        <w:tc>
          <w:tcPr>
            <w:tcW w:w="992" w:type="dxa"/>
            <w:vAlign w:val="bottom"/>
          </w:tcPr>
          <w:p w14:paraId="47447A3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56</w:t>
            </w:r>
          </w:p>
          <w:p w14:paraId="2911D9C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0,2</w:t>
            </w:r>
          </w:p>
        </w:tc>
        <w:tc>
          <w:tcPr>
            <w:tcW w:w="851" w:type="dxa"/>
            <w:vAlign w:val="bottom"/>
          </w:tcPr>
          <w:p w14:paraId="2CDBEDC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8047</w:t>
            </w:r>
          </w:p>
          <w:p w14:paraId="0C3CA56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25,8</w:t>
            </w:r>
          </w:p>
        </w:tc>
        <w:tc>
          <w:tcPr>
            <w:tcW w:w="879" w:type="dxa"/>
            <w:vAlign w:val="bottom"/>
          </w:tcPr>
          <w:p w14:paraId="0DA26BA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1984</w:t>
            </w:r>
          </w:p>
          <w:p w14:paraId="2B08126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6,4</w:t>
            </w:r>
          </w:p>
        </w:tc>
      </w:tr>
      <w:tr w:rsidR="007644AF" w:rsidRPr="00FA46F9" w14:paraId="53A50817" w14:textId="77777777" w:rsidTr="007644AF">
        <w:tc>
          <w:tcPr>
            <w:tcW w:w="2098" w:type="dxa"/>
            <w:vMerge/>
          </w:tcPr>
          <w:p w14:paraId="71B46482"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3080D4D3"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2018</w:t>
            </w:r>
          </w:p>
        </w:tc>
        <w:tc>
          <w:tcPr>
            <w:tcW w:w="1276" w:type="dxa"/>
          </w:tcPr>
          <w:p w14:paraId="5971776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29 057</w:t>
            </w:r>
          </w:p>
          <w:p w14:paraId="70FE483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Pr>
          <w:p w14:paraId="6626313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10 722</w:t>
            </w:r>
          </w:p>
          <w:p w14:paraId="623BCC5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36,9</w:t>
            </w:r>
          </w:p>
        </w:tc>
        <w:tc>
          <w:tcPr>
            <w:tcW w:w="850" w:type="dxa"/>
          </w:tcPr>
          <w:p w14:paraId="2B1B4E5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4561</w:t>
            </w:r>
          </w:p>
          <w:p w14:paraId="519961E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15,7</w:t>
            </w:r>
          </w:p>
        </w:tc>
        <w:tc>
          <w:tcPr>
            <w:tcW w:w="992" w:type="dxa"/>
          </w:tcPr>
          <w:p w14:paraId="044DD64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2900</w:t>
            </w:r>
          </w:p>
          <w:p w14:paraId="39212E57"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Pr>
          <w:p w14:paraId="48FB985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1470</w:t>
            </w:r>
          </w:p>
          <w:p w14:paraId="770F5E06"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5,1</w:t>
            </w:r>
          </w:p>
        </w:tc>
        <w:tc>
          <w:tcPr>
            <w:tcW w:w="851" w:type="dxa"/>
          </w:tcPr>
          <w:p w14:paraId="2396FD0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1475</w:t>
            </w:r>
          </w:p>
          <w:p w14:paraId="727597E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5,1</w:t>
            </w:r>
          </w:p>
        </w:tc>
        <w:tc>
          <w:tcPr>
            <w:tcW w:w="1134" w:type="dxa"/>
          </w:tcPr>
          <w:p w14:paraId="245293F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663</w:t>
            </w:r>
          </w:p>
          <w:p w14:paraId="0F03A3E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2,3</w:t>
            </w:r>
          </w:p>
        </w:tc>
        <w:tc>
          <w:tcPr>
            <w:tcW w:w="992" w:type="dxa"/>
          </w:tcPr>
          <w:p w14:paraId="19B2C23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246</w:t>
            </w:r>
          </w:p>
          <w:p w14:paraId="79D1526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0,8</w:t>
            </w:r>
          </w:p>
        </w:tc>
        <w:tc>
          <w:tcPr>
            <w:tcW w:w="992" w:type="dxa"/>
          </w:tcPr>
          <w:p w14:paraId="6E54245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1055</w:t>
            </w:r>
          </w:p>
          <w:p w14:paraId="2D04254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3,6</w:t>
            </w:r>
          </w:p>
        </w:tc>
        <w:tc>
          <w:tcPr>
            <w:tcW w:w="992" w:type="dxa"/>
          </w:tcPr>
          <w:p w14:paraId="1316193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1056</w:t>
            </w:r>
          </w:p>
          <w:p w14:paraId="51D2FED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3,6</w:t>
            </w:r>
          </w:p>
        </w:tc>
        <w:tc>
          <w:tcPr>
            <w:tcW w:w="992" w:type="dxa"/>
          </w:tcPr>
          <w:p w14:paraId="26877B7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w:t>
            </w:r>
          </w:p>
          <w:p w14:paraId="3698334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0,0</w:t>
            </w:r>
          </w:p>
        </w:tc>
        <w:tc>
          <w:tcPr>
            <w:tcW w:w="851" w:type="dxa"/>
          </w:tcPr>
          <w:p w14:paraId="07F4540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7534</w:t>
            </w:r>
          </w:p>
          <w:p w14:paraId="4349837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25,9</w:t>
            </w:r>
          </w:p>
        </w:tc>
        <w:tc>
          <w:tcPr>
            <w:tcW w:w="879" w:type="dxa"/>
          </w:tcPr>
          <w:p w14:paraId="76443E2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1356</w:t>
            </w:r>
          </w:p>
          <w:p w14:paraId="3311F9B3"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4,7</w:t>
            </w:r>
          </w:p>
        </w:tc>
      </w:tr>
      <w:tr w:rsidR="007644AF" w:rsidRPr="00FA46F9" w14:paraId="4B532CEA" w14:textId="77777777" w:rsidTr="007644AF">
        <w:tc>
          <w:tcPr>
            <w:tcW w:w="2098" w:type="dxa"/>
            <w:vMerge/>
          </w:tcPr>
          <w:p w14:paraId="7D343FCE"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5880BFCA"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2019</w:t>
            </w:r>
          </w:p>
        </w:tc>
        <w:tc>
          <w:tcPr>
            <w:tcW w:w="1276" w:type="dxa"/>
          </w:tcPr>
          <w:p w14:paraId="5E4A8F4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23 169</w:t>
            </w:r>
          </w:p>
          <w:p w14:paraId="6D66BFE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Pr>
          <w:p w14:paraId="19DBD99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8460</w:t>
            </w:r>
          </w:p>
          <w:p w14:paraId="2237D21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36,5</w:t>
            </w:r>
          </w:p>
        </w:tc>
        <w:tc>
          <w:tcPr>
            <w:tcW w:w="850" w:type="dxa"/>
          </w:tcPr>
          <w:p w14:paraId="5282D04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3067</w:t>
            </w:r>
          </w:p>
          <w:p w14:paraId="7F7E436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13,2</w:t>
            </w:r>
          </w:p>
        </w:tc>
        <w:tc>
          <w:tcPr>
            <w:tcW w:w="992" w:type="dxa"/>
          </w:tcPr>
          <w:p w14:paraId="29EBFAE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2667</w:t>
            </w:r>
          </w:p>
          <w:p w14:paraId="5D04D31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11,5</w:t>
            </w:r>
          </w:p>
        </w:tc>
        <w:tc>
          <w:tcPr>
            <w:tcW w:w="1134" w:type="dxa"/>
          </w:tcPr>
          <w:p w14:paraId="1D22360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1139</w:t>
            </w:r>
          </w:p>
          <w:p w14:paraId="447E7D6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4,9</w:t>
            </w:r>
          </w:p>
        </w:tc>
        <w:tc>
          <w:tcPr>
            <w:tcW w:w="851" w:type="dxa"/>
          </w:tcPr>
          <w:p w14:paraId="439CFB3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1223</w:t>
            </w:r>
          </w:p>
          <w:p w14:paraId="785DFB9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5,3</w:t>
            </w:r>
          </w:p>
        </w:tc>
        <w:tc>
          <w:tcPr>
            <w:tcW w:w="1134" w:type="dxa"/>
          </w:tcPr>
          <w:p w14:paraId="4889B9C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561</w:t>
            </w:r>
          </w:p>
          <w:p w14:paraId="66A9E7A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2,4</w:t>
            </w:r>
          </w:p>
        </w:tc>
        <w:tc>
          <w:tcPr>
            <w:tcW w:w="992" w:type="dxa"/>
          </w:tcPr>
          <w:p w14:paraId="1F29E1D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287</w:t>
            </w:r>
          </w:p>
          <w:p w14:paraId="24CACB7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w:t>
            </w:r>
          </w:p>
        </w:tc>
        <w:tc>
          <w:tcPr>
            <w:tcW w:w="992" w:type="dxa"/>
          </w:tcPr>
          <w:p w14:paraId="12EBF7C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676</w:t>
            </w:r>
          </w:p>
          <w:p w14:paraId="018CA66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2,9</w:t>
            </w:r>
          </w:p>
        </w:tc>
        <w:tc>
          <w:tcPr>
            <w:tcW w:w="992" w:type="dxa"/>
          </w:tcPr>
          <w:p w14:paraId="0BD921A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699</w:t>
            </w:r>
          </w:p>
          <w:p w14:paraId="23ECC1C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3,0</w:t>
            </w:r>
          </w:p>
        </w:tc>
        <w:tc>
          <w:tcPr>
            <w:tcW w:w="992" w:type="dxa"/>
          </w:tcPr>
          <w:p w14:paraId="4CD3114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w:t>
            </w:r>
          </w:p>
          <w:p w14:paraId="5849A28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0,1</w:t>
            </w:r>
          </w:p>
        </w:tc>
        <w:tc>
          <w:tcPr>
            <w:tcW w:w="851" w:type="dxa"/>
          </w:tcPr>
          <w:p w14:paraId="1BEDB25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5971</w:t>
            </w:r>
          </w:p>
          <w:p w14:paraId="08E0B45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25,8</w:t>
            </w:r>
          </w:p>
        </w:tc>
        <w:tc>
          <w:tcPr>
            <w:tcW w:w="879" w:type="dxa"/>
          </w:tcPr>
          <w:p w14:paraId="2F74231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1139</w:t>
            </w:r>
          </w:p>
          <w:p w14:paraId="1571D70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4,9</w:t>
            </w:r>
          </w:p>
        </w:tc>
      </w:tr>
      <w:tr w:rsidR="007644AF" w:rsidRPr="00FA46F9" w14:paraId="314317E3" w14:textId="77777777" w:rsidTr="007644AF">
        <w:tc>
          <w:tcPr>
            <w:tcW w:w="2098" w:type="dxa"/>
            <w:vMerge/>
          </w:tcPr>
          <w:p w14:paraId="50EEF322"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79F24F4B"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2020</w:t>
            </w:r>
          </w:p>
        </w:tc>
        <w:tc>
          <w:tcPr>
            <w:tcW w:w="1276" w:type="dxa"/>
          </w:tcPr>
          <w:p w14:paraId="5FD8D85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24 721</w:t>
            </w:r>
          </w:p>
          <w:p w14:paraId="1CEFA72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Pr>
          <w:p w14:paraId="30ECED3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8769</w:t>
            </w:r>
          </w:p>
          <w:p w14:paraId="0C564E7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35,5</w:t>
            </w:r>
          </w:p>
        </w:tc>
        <w:tc>
          <w:tcPr>
            <w:tcW w:w="850" w:type="dxa"/>
          </w:tcPr>
          <w:p w14:paraId="660C4CF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3257</w:t>
            </w:r>
          </w:p>
          <w:p w14:paraId="00F1B2F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13,2</w:t>
            </w:r>
          </w:p>
        </w:tc>
        <w:tc>
          <w:tcPr>
            <w:tcW w:w="992" w:type="dxa"/>
          </w:tcPr>
          <w:p w14:paraId="536B84A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2288</w:t>
            </w:r>
          </w:p>
          <w:p w14:paraId="5ECCA2C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9,3</w:t>
            </w:r>
          </w:p>
        </w:tc>
        <w:tc>
          <w:tcPr>
            <w:tcW w:w="1134" w:type="dxa"/>
          </w:tcPr>
          <w:p w14:paraId="6B8CB23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1021</w:t>
            </w:r>
          </w:p>
          <w:p w14:paraId="0F9E85C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4,1</w:t>
            </w:r>
          </w:p>
        </w:tc>
        <w:tc>
          <w:tcPr>
            <w:tcW w:w="851" w:type="dxa"/>
          </w:tcPr>
          <w:p w14:paraId="4F7E34E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1457</w:t>
            </w:r>
          </w:p>
          <w:p w14:paraId="37C12C9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5,9</w:t>
            </w:r>
          </w:p>
        </w:tc>
        <w:tc>
          <w:tcPr>
            <w:tcW w:w="1134" w:type="dxa"/>
          </w:tcPr>
          <w:p w14:paraId="08D82AB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705</w:t>
            </w:r>
          </w:p>
          <w:p w14:paraId="67EB9F7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2,9</w:t>
            </w:r>
          </w:p>
        </w:tc>
        <w:tc>
          <w:tcPr>
            <w:tcW w:w="992" w:type="dxa"/>
          </w:tcPr>
          <w:p w14:paraId="5551BB8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166</w:t>
            </w:r>
          </w:p>
          <w:p w14:paraId="3B92EF7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0,7</w:t>
            </w:r>
          </w:p>
        </w:tc>
        <w:tc>
          <w:tcPr>
            <w:tcW w:w="992" w:type="dxa"/>
          </w:tcPr>
          <w:p w14:paraId="0EF9C3D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639</w:t>
            </w:r>
          </w:p>
          <w:p w14:paraId="1EDB8CA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2,6</w:t>
            </w:r>
          </w:p>
        </w:tc>
        <w:tc>
          <w:tcPr>
            <w:tcW w:w="992" w:type="dxa"/>
          </w:tcPr>
          <w:p w14:paraId="67B0230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417</w:t>
            </w:r>
          </w:p>
          <w:p w14:paraId="6B3BE7F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1,7</w:t>
            </w:r>
          </w:p>
        </w:tc>
        <w:tc>
          <w:tcPr>
            <w:tcW w:w="992" w:type="dxa"/>
          </w:tcPr>
          <w:p w14:paraId="743F635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176</w:t>
            </w:r>
          </w:p>
          <w:p w14:paraId="3ED40F9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0,7</w:t>
            </w:r>
          </w:p>
        </w:tc>
        <w:tc>
          <w:tcPr>
            <w:tcW w:w="851" w:type="dxa"/>
          </w:tcPr>
          <w:p w14:paraId="6867438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6002</w:t>
            </w:r>
          </w:p>
          <w:p w14:paraId="5C97C32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24,3</w:t>
            </w:r>
          </w:p>
        </w:tc>
        <w:tc>
          <w:tcPr>
            <w:tcW w:w="879" w:type="dxa"/>
          </w:tcPr>
          <w:p w14:paraId="45259E5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1298</w:t>
            </w:r>
          </w:p>
          <w:p w14:paraId="4F37F87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5,3</w:t>
            </w:r>
          </w:p>
        </w:tc>
      </w:tr>
      <w:tr w:rsidR="007644AF" w:rsidRPr="00FA46F9" w14:paraId="036BB0B6" w14:textId="77777777" w:rsidTr="007644AF">
        <w:trPr>
          <w:trHeight w:val="414"/>
        </w:trPr>
        <w:tc>
          <w:tcPr>
            <w:tcW w:w="2098" w:type="dxa"/>
            <w:vMerge/>
          </w:tcPr>
          <w:p w14:paraId="75F83D92"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4F5F0FA3"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2021</w:t>
            </w:r>
          </w:p>
        </w:tc>
        <w:tc>
          <w:tcPr>
            <w:tcW w:w="1276" w:type="dxa"/>
          </w:tcPr>
          <w:p w14:paraId="0CE7B4F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24</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796</w:t>
            </w:r>
          </w:p>
          <w:p w14:paraId="3016058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Pr>
          <w:p w14:paraId="57DFD74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8463</w:t>
            </w:r>
          </w:p>
          <w:p w14:paraId="4153801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34,1</w:t>
            </w:r>
          </w:p>
        </w:tc>
        <w:tc>
          <w:tcPr>
            <w:tcW w:w="850" w:type="dxa"/>
          </w:tcPr>
          <w:p w14:paraId="3B65A10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3058</w:t>
            </w:r>
          </w:p>
          <w:p w14:paraId="44DFB65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12,3</w:t>
            </w:r>
          </w:p>
        </w:tc>
        <w:tc>
          <w:tcPr>
            <w:tcW w:w="992" w:type="dxa"/>
          </w:tcPr>
          <w:p w14:paraId="5562891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2081</w:t>
            </w:r>
          </w:p>
          <w:p w14:paraId="4032D3C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8.4</w:t>
            </w:r>
          </w:p>
        </w:tc>
        <w:tc>
          <w:tcPr>
            <w:tcW w:w="1134" w:type="dxa"/>
          </w:tcPr>
          <w:p w14:paraId="78F38CF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1240</w:t>
            </w:r>
          </w:p>
          <w:p w14:paraId="32742D2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5,0</w:t>
            </w:r>
          </w:p>
        </w:tc>
        <w:tc>
          <w:tcPr>
            <w:tcW w:w="851" w:type="dxa"/>
          </w:tcPr>
          <w:p w14:paraId="2DF6405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1384</w:t>
            </w:r>
          </w:p>
          <w:p w14:paraId="5B0E078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5,6</w:t>
            </w:r>
          </w:p>
        </w:tc>
        <w:tc>
          <w:tcPr>
            <w:tcW w:w="1134" w:type="dxa"/>
          </w:tcPr>
          <w:p w14:paraId="4444281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513</w:t>
            </w:r>
          </w:p>
          <w:p w14:paraId="05C347A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2,1</w:t>
            </w:r>
          </w:p>
        </w:tc>
        <w:tc>
          <w:tcPr>
            <w:tcW w:w="992" w:type="dxa"/>
          </w:tcPr>
          <w:p w14:paraId="2FA0EC8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264</w:t>
            </w:r>
          </w:p>
          <w:p w14:paraId="4B9F7BA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w:t>
            </w:r>
          </w:p>
        </w:tc>
        <w:tc>
          <w:tcPr>
            <w:tcW w:w="992" w:type="dxa"/>
          </w:tcPr>
          <w:p w14:paraId="4057390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489</w:t>
            </w:r>
          </w:p>
          <w:p w14:paraId="6D34152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2,0</w:t>
            </w:r>
          </w:p>
        </w:tc>
        <w:tc>
          <w:tcPr>
            <w:tcW w:w="992" w:type="dxa"/>
          </w:tcPr>
          <w:p w14:paraId="021BDE1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349</w:t>
            </w:r>
          </w:p>
          <w:p w14:paraId="02250F3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w:t>
            </w:r>
          </w:p>
        </w:tc>
        <w:tc>
          <w:tcPr>
            <w:tcW w:w="992" w:type="dxa"/>
          </w:tcPr>
          <w:p w14:paraId="62C5CDE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w:t>
            </w:r>
          </w:p>
          <w:p w14:paraId="59782F3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0,0</w:t>
            </w:r>
          </w:p>
        </w:tc>
        <w:tc>
          <w:tcPr>
            <w:tcW w:w="851" w:type="dxa"/>
          </w:tcPr>
          <w:p w14:paraId="72B8143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5743</w:t>
            </w:r>
          </w:p>
          <w:p w14:paraId="1AEB730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23,2</w:t>
            </w:r>
          </w:p>
        </w:tc>
        <w:tc>
          <w:tcPr>
            <w:tcW w:w="879" w:type="dxa"/>
          </w:tcPr>
          <w:p w14:paraId="55A84AC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1113</w:t>
            </w:r>
          </w:p>
          <w:p w14:paraId="3449847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4,5</w:t>
            </w:r>
          </w:p>
        </w:tc>
      </w:tr>
      <w:tr w:rsidR="007644AF" w:rsidRPr="00FA46F9" w14:paraId="4D465147" w14:textId="77777777" w:rsidTr="007644AF">
        <w:trPr>
          <w:trHeight w:val="387"/>
        </w:trPr>
        <w:tc>
          <w:tcPr>
            <w:tcW w:w="2098" w:type="dxa"/>
            <w:vMerge/>
          </w:tcPr>
          <w:p w14:paraId="5566E3AC"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6739281B"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2022</w:t>
            </w:r>
          </w:p>
        </w:tc>
        <w:tc>
          <w:tcPr>
            <w:tcW w:w="1276" w:type="dxa"/>
          </w:tcPr>
          <w:p w14:paraId="16C47FDC" w14:textId="0398CDF5"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25</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256</w:t>
            </w:r>
          </w:p>
          <w:p w14:paraId="0B69CB8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100,0</w:t>
            </w:r>
          </w:p>
        </w:tc>
        <w:tc>
          <w:tcPr>
            <w:tcW w:w="1134" w:type="dxa"/>
          </w:tcPr>
          <w:p w14:paraId="74B2B5A3"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9018</w:t>
            </w:r>
          </w:p>
          <w:p w14:paraId="06EF311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35,7</w:t>
            </w:r>
          </w:p>
        </w:tc>
        <w:tc>
          <w:tcPr>
            <w:tcW w:w="850" w:type="dxa"/>
          </w:tcPr>
          <w:p w14:paraId="213C0BF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3655</w:t>
            </w:r>
          </w:p>
          <w:p w14:paraId="17A3C1D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14,5</w:t>
            </w:r>
          </w:p>
        </w:tc>
        <w:tc>
          <w:tcPr>
            <w:tcW w:w="992" w:type="dxa"/>
          </w:tcPr>
          <w:p w14:paraId="004F6CE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2698</w:t>
            </w:r>
          </w:p>
          <w:p w14:paraId="0210DA8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10,7</w:t>
            </w:r>
          </w:p>
        </w:tc>
        <w:tc>
          <w:tcPr>
            <w:tcW w:w="1134" w:type="dxa"/>
          </w:tcPr>
          <w:p w14:paraId="5B9CC210"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1404</w:t>
            </w:r>
          </w:p>
          <w:p w14:paraId="27CDD78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5,6</w:t>
            </w:r>
          </w:p>
        </w:tc>
        <w:tc>
          <w:tcPr>
            <w:tcW w:w="851" w:type="dxa"/>
          </w:tcPr>
          <w:p w14:paraId="1ED286B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1587</w:t>
            </w:r>
          </w:p>
          <w:p w14:paraId="0D874CE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6,3</w:t>
            </w:r>
          </w:p>
        </w:tc>
        <w:tc>
          <w:tcPr>
            <w:tcW w:w="1134" w:type="dxa"/>
          </w:tcPr>
          <w:p w14:paraId="1A9D669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551</w:t>
            </w:r>
          </w:p>
          <w:p w14:paraId="2375D60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2,2</w:t>
            </w:r>
          </w:p>
        </w:tc>
        <w:tc>
          <w:tcPr>
            <w:tcW w:w="992" w:type="dxa"/>
          </w:tcPr>
          <w:p w14:paraId="7AA060D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260</w:t>
            </w:r>
          </w:p>
          <w:p w14:paraId="75B129C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w:t>
            </w:r>
          </w:p>
        </w:tc>
        <w:tc>
          <w:tcPr>
            <w:tcW w:w="992" w:type="dxa"/>
          </w:tcPr>
          <w:p w14:paraId="289D486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756</w:t>
            </w:r>
          </w:p>
          <w:p w14:paraId="34EF9AC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3,0</w:t>
            </w:r>
          </w:p>
        </w:tc>
        <w:tc>
          <w:tcPr>
            <w:tcW w:w="992" w:type="dxa"/>
          </w:tcPr>
          <w:p w14:paraId="67113B00"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314</w:t>
            </w:r>
          </w:p>
          <w:p w14:paraId="1B115B2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1,2</w:t>
            </w:r>
          </w:p>
        </w:tc>
        <w:tc>
          <w:tcPr>
            <w:tcW w:w="992" w:type="dxa"/>
          </w:tcPr>
          <w:p w14:paraId="03E1923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110</w:t>
            </w:r>
          </w:p>
          <w:p w14:paraId="7FB3660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0,4</w:t>
            </w:r>
          </w:p>
        </w:tc>
        <w:tc>
          <w:tcPr>
            <w:tcW w:w="851" w:type="dxa"/>
          </w:tcPr>
          <w:p w14:paraId="205D114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6415</w:t>
            </w:r>
          </w:p>
          <w:p w14:paraId="2D6C8D4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25,4</w:t>
            </w:r>
          </w:p>
        </w:tc>
        <w:tc>
          <w:tcPr>
            <w:tcW w:w="879" w:type="dxa"/>
          </w:tcPr>
          <w:p w14:paraId="38740D38"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705</w:t>
            </w:r>
          </w:p>
          <w:p w14:paraId="572BFAE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2,8</w:t>
            </w:r>
          </w:p>
        </w:tc>
      </w:tr>
      <w:tr w:rsidR="007644AF" w:rsidRPr="00FA46F9" w14:paraId="74BE229A" w14:textId="77777777" w:rsidTr="007644AF">
        <w:trPr>
          <w:trHeight w:val="387"/>
        </w:trPr>
        <w:tc>
          <w:tcPr>
            <w:tcW w:w="2098" w:type="dxa"/>
            <w:vMerge/>
          </w:tcPr>
          <w:p w14:paraId="1DA90250"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77CA71A7"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2023</w:t>
            </w:r>
          </w:p>
        </w:tc>
        <w:tc>
          <w:tcPr>
            <w:tcW w:w="1276" w:type="dxa"/>
          </w:tcPr>
          <w:p w14:paraId="2C771585" w14:textId="257D7F4A"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29</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735</w:t>
            </w:r>
          </w:p>
          <w:p w14:paraId="6F8160E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w:t>
            </w:r>
          </w:p>
        </w:tc>
        <w:tc>
          <w:tcPr>
            <w:tcW w:w="1134" w:type="dxa"/>
          </w:tcPr>
          <w:p w14:paraId="516FC36E" w14:textId="7F40B43E"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12</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566</w:t>
            </w:r>
          </w:p>
          <w:p w14:paraId="47A9254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42,3</w:t>
            </w:r>
          </w:p>
        </w:tc>
        <w:tc>
          <w:tcPr>
            <w:tcW w:w="850" w:type="dxa"/>
          </w:tcPr>
          <w:p w14:paraId="3F091314"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4774</w:t>
            </w:r>
          </w:p>
          <w:p w14:paraId="5A2DB5C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16,1</w:t>
            </w:r>
          </w:p>
        </w:tc>
        <w:tc>
          <w:tcPr>
            <w:tcW w:w="992" w:type="dxa"/>
          </w:tcPr>
          <w:p w14:paraId="26A2EF54"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2842</w:t>
            </w:r>
          </w:p>
          <w:p w14:paraId="53C43C2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9,6</w:t>
            </w:r>
          </w:p>
        </w:tc>
        <w:tc>
          <w:tcPr>
            <w:tcW w:w="1134" w:type="dxa"/>
          </w:tcPr>
          <w:p w14:paraId="2A44D826"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1382</w:t>
            </w:r>
          </w:p>
          <w:p w14:paraId="2E24E8D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4,6</w:t>
            </w:r>
          </w:p>
        </w:tc>
        <w:tc>
          <w:tcPr>
            <w:tcW w:w="851" w:type="dxa"/>
          </w:tcPr>
          <w:p w14:paraId="590490E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1700</w:t>
            </w:r>
          </w:p>
          <w:p w14:paraId="1F38259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5,7</w:t>
            </w:r>
          </w:p>
        </w:tc>
        <w:tc>
          <w:tcPr>
            <w:tcW w:w="1134" w:type="dxa"/>
          </w:tcPr>
          <w:p w14:paraId="48060D3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856</w:t>
            </w:r>
          </w:p>
          <w:p w14:paraId="2B367D4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2,9</w:t>
            </w:r>
          </w:p>
        </w:tc>
        <w:tc>
          <w:tcPr>
            <w:tcW w:w="992" w:type="dxa"/>
          </w:tcPr>
          <w:p w14:paraId="6471F040"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288</w:t>
            </w:r>
          </w:p>
          <w:p w14:paraId="021ABC1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w:t>
            </w:r>
          </w:p>
        </w:tc>
        <w:tc>
          <w:tcPr>
            <w:tcW w:w="992" w:type="dxa"/>
          </w:tcPr>
          <w:p w14:paraId="56AD9278"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721</w:t>
            </w:r>
          </w:p>
          <w:p w14:paraId="5BD8EB9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2,4</w:t>
            </w:r>
          </w:p>
        </w:tc>
        <w:tc>
          <w:tcPr>
            <w:tcW w:w="992" w:type="dxa"/>
          </w:tcPr>
          <w:p w14:paraId="2BD2390D"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214</w:t>
            </w:r>
          </w:p>
          <w:p w14:paraId="3AE3689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0,7</w:t>
            </w:r>
          </w:p>
        </w:tc>
        <w:tc>
          <w:tcPr>
            <w:tcW w:w="992" w:type="dxa"/>
          </w:tcPr>
          <w:p w14:paraId="41310E0D"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250</w:t>
            </w:r>
          </w:p>
          <w:p w14:paraId="11F4D95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0,8</w:t>
            </w:r>
          </w:p>
        </w:tc>
        <w:tc>
          <w:tcPr>
            <w:tcW w:w="851" w:type="dxa"/>
          </w:tcPr>
          <w:p w14:paraId="7942EFE3"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9642</w:t>
            </w:r>
          </w:p>
          <w:p w14:paraId="17F9DF6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32,4</w:t>
            </w:r>
          </w:p>
        </w:tc>
        <w:tc>
          <w:tcPr>
            <w:tcW w:w="879" w:type="dxa"/>
          </w:tcPr>
          <w:p w14:paraId="67FB9F9F"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1538</w:t>
            </w:r>
          </w:p>
          <w:p w14:paraId="3B277B9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5,2</w:t>
            </w:r>
          </w:p>
        </w:tc>
      </w:tr>
      <w:tr w:rsidR="007644AF" w:rsidRPr="00FA46F9" w14:paraId="7BAA209E" w14:textId="77777777" w:rsidTr="007644AF">
        <w:trPr>
          <w:trHeight w:val="387"/>
        </w:trPr>
        <w:tc>
          <w:tcPr>
            <w:tcW w:w="2098" w:type="dxa"/>
            <w:vMerge/>
          </w:tcPr>
          <w:p w14:paraId="3D4275B7"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39AACC6A"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2024</w:t>
            </w:r>
          </w:p>
        </w:tc>
        <w:tc>
          <w:tcPr>
            <w:tcW w:w="1276" w:type="dxa"/>
          </w:tcPr>
          <w:p w14:paraId="6870DDAA" w14:textId="5617454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27</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121</w:t>
            </w:r>
          </w:p>
          <w:p w14:paraId="4CF4B6D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w:t>
            </w:r>
          </w:p>
        </w:tc>
        <w:tc>
          <w:tcPr>
            <w:tcW w:w="1134" w:type="dxa"/>
          </w:tcPr>
          <w:p w14:paraId="63167DFD" w14:textId="3D677673"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432</w:t>
            </w:r>
          </w:p>
          <w:p w14:paraId="70EC3BB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38,5</w:t>
            </w:r>
          </w:p>
        </w:tc>
        <w:tc>
          <w:tcPr>
            <w:tcW w:w="850" w:type="dxa"/>
          </w:tcPr>
          <w:p w14:paraId="31BC798F"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4802</w:t>
            </w:r>
          </w:p>
          <w:p w14:paraId="269029E8"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17,7</w:t>
            </w:r>
          </w:p>
        </w:tc>
        <w:tc>
          <w:tcPr>
            <w:tcW w:w="992" w:type="dxa"/>
          </w:tcPr>
          <w:p w14:paraId="03A483A6"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2830</w:t>
            </w:r>
          </w:p>
          <w:p w14:paraId="595B2D0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10,4</w:t>
            </w:r>
          </w:p>
        </w:tc>
        <w:tc>
          <w:tcPr>
            <w:tcW w:w="1134" w:type="dxa"/>
          </w:tcPr>
          <w:p w14:paraId="19DB4873"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1246</w:t>
            </w:r>
          </w:p>
          <w:p w14:paraId="0C7734A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4,6</w:t>
            </w:r>
          </w:p>
        </w:tc>
        <w:tc>
          <w:tcPr>
            <w:tcW w:w="851" w:type="dxa"/>
          </w:tcPr>
          <w:p w14:paraId="542AB79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2378</w:t>
            </w:r>
          </w:p>
          <w:p w14:paraId="05D1F10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8,8</w:t>
            </w:r>
          </w:p>
        </w:tc>
        <w:tc>
          <w:tcPr>
            <w:tcW w:w="1134" w:type="dxa"/>
          </w:tcPr>
          <w:p w14:paraId="6219475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955</w:t>
            </w:r>
          </w:p>
          <w:p w14:paraId="7ED33A68"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3,5</w:t>
            </w:r>
          </w:p>
        </w:tc>
        <w:tc>
          <w:tcPr>
            <w:tcW w:w="992" w:type="dxa"/>
          </w:tcPr>
          <w:p w14:paraId="0874AB8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168</w:t>
            </w:r>
          </w:p>
          <w:p w14:paraId="7EE45A4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0,6</w:t>
            </w:r>
          </w:p>
        </w:tc>
        <w:tc>
          <w:tcPr>
            <w:tcW w:w="992" w:type="dxa"/>
          </w:tcPr>
          <w:p w14:paraId="1968AE5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864</w:t>
            </w:r>
          </w:p>
          <w:p w14:paraId="5FF4F0F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3,2</w:t>
            </w:r>
          </w:p>
        </w:tc>
        <w:tc>
          <w:tcPr>
            <w:tcW w:w="992" w:type="dxa"/>
          </w:tcPr>
          <w:p w14:paraId="52CDC1E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249</w:t>
            </w:r>
          </w:p>
          <w:p w14:paraId="3A95546D"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0,9</w:t>
            </w:r>
          </w:p>
        </w:tc>
        <w:tc>
          <w:tcPr>
            <w:tcW w:w="992" w:type="dxa"/>
          </w:tcPr>
          <w:p w14:paraId="0DD49D56"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267</w:t>
            </w:r>
          </w:p>
          <w:p w14:paraId="30A4A783"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w:t>
            </w:r>
          </w:p>
        </w:tc>
        <w:tc>
          <w:tcPr>
            <w:tcW w:w="851" w:type="dxa"/>
          </w:tcPr>
          <w:p w14:paraId="37BB1A1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7654</w:t>
            </w:r>
          </w:p>
          <w:p w14:paraId="1FE3D0F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28,2</w:t>
            </w:r>
          </w:p>
        </w:tc>
        <w:tc>
          <w:tcPr>
            <w:tcW w:w="879" w:type="dxa"/>
          </w:tcPr>
          <w:p w14:paraId="01D4AF4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1037</w:t>
            </w:r>
          </w:p>
          <w:p w14:paraId="57553A4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3,8</w:t>
            </w:r>
          </w:p>
        </w:tc>
      </w:tr>
      <w:tr w:rsidR="007644AF" w:rsidRPr="00FA46F9" w14:paraId="75D568D3" w14:textId="77777777" w:rsidTr="007644AF">
        <w:tc>
          <w:tcPr>
            <w:tcW w:w="2098" w:type="dxa"/>
            <w:vMerge w:val="restart"/>
          </w:tcPr>
          <w:p w14:paraId="48B24848" w14:textId="77777777" w:rsidR="007644AF" w:rsidRPr="00FA46F9" w:rsidRDefault="007644AF" w:rsidP="007644AF">
            <w:pP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 xml:space="preserve">Транспортировка </w:t>
            </w:r>
            <w:r w:rsidRPr="00FA46F9">
              <w:rPr>
                <w:rFonts w:ascii="Liberation Serif" w:eastAsiaTheme="minorHAnsi" w:hAnsi="Liberation Serif" w:cs="Liberation Serif"/>
                <w:sz w:val="18"/>
                <w:szCs w:val="18"/>
                <w:lang w:eastAsia="en-US"/>
              </w:rPr>
              <w:br/>
              <w:t xml:space="preserve">и хранение </w:t>
            </w:r>
          </w:p>
          <w:p w14:paraId="7A8BC7CC" w14:textId="77777777" w:rsidR="007644AF" w:rsidRPr="00FA46F9" w:rsidRDefault="007644AF" w:rsidP="007644AF">
            <w:pPr>
              <w:rPr>
                <w:rFonts w:ascii="Liberation Serif" w:eastAsiaTheme="minorHAnsi" w:hAnsi="Liberation Serif" w:cs="Liberation Serif"/>
                <w:sz w:val="16"/>
                <w:szCs w:val="16"/>
                <w:lang w:eastAsia="en-US"/>
              </w:rPr>
            </w:pPr>
            <w:r w:rsidRPr="00FA46F9">
              <w:rPr>
                <w:rFonts w:ascii="Liberation Serif" w:eastAsiaTheme="minorHAnsi" w:hAnsi="Liberation Serif" w:cs="Liberation Serif"/>
                <w:color w:val="0A0A0A"/>
                <w:sz w:val="16"/>
                <w:szCs w:val="16"/>
                <w:shd w:val="clear" w:color="auto" w:fill="FFFFFF"/>
                <w:lang w:eastAsia="en-US"/>
              </w:rPr>
              <w:t>ОКВЭД (ОК 029-2014) </w:t>
            </w:r>
          </w:p>
        </w:tc>
        <w:tc>
          <w:tcPr>
            <w:tcW w:w="709" w:type="dxa"/>
            <w:vAlign w:val="center"/>
          </w:tcPr>
          <w:p w14:paraId="5F7CCE8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2017</w:t>
            </w:r>
          </w:p>
        </w:tc>
        <w:tc>
          <w:tcPr>
            <w:tcW w:w="1276" w:type="dxa"/>
          </w:tcPr>
          <w:p w14:paraId="520CD15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68 642</w:t>
            </w:r>
          </w:p>
          <w:p w14:paraId="50C8A3F7"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34,9</w:t>
            </w:r>
          </w:p>
        </w:tc>
        <w:tc>
          <w:tcPr>
            <w:tcW w:w="1134" w:type="dxa"/>
          </w:tcPr>
          <w:p w14:paraId="3C472A0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23 948</w:t>
            </w:r>
          </w:p>
          <w:p w14:paraId="112311BA"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34,9</w:t>
            </w:r>
          </w:p>
        </w:tc>
        <w:tc>
          <w:tcPr>
            <w:tcW w:w="850" w:type="dxa"/>
          </w:tcPr>
          <w:p w14:paraId="096BCA3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10 111</w:t>
            </w:r>
          </w:p>
          <w:p w14:paraId="073A4C7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14,7</w:t>
            </w:r>
          </w:p>
        </w:tc>
        <w:tc>
          <w:tcPr>
            <w:tcW w:w="992" w:type="dxa"/>
          </w:tcPr>
          <w:p w14:paraId="6293736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4691</w:t>
            </w:r>
          </w:p>
          <w:p w14:paraId="4DBFF76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6,8</w:t>
            </w:r>
          </w:p>
        </w:tc>
        <w:tc>
          <w:tcPr>
            <w:tcW w:w="1134" w:type="dxa"/>
          </w:tcPr>
          <w:p w14:paraId="588356A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189</w:t>
            </w:r>
          </w:p>
          <w:p w14:paraId="41A11B6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0,3</w:t>
            </w:r>
          </w:p>
        </w:tc>
        <w:tc>
          <w:tcPr>
            <w:tcW w:w="851" w:type="dxa"/>
          </w:tcPr>
          <w:p w14:paraId="5CA49E6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982</w:t>
            </w:r>
          </w:p>
          <w:p w14:paraId="325E7FE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1,4</w:t>
            </w:r>
          </w:p>
        </w:tc>
        <w:tc>
          <w:tcPr>
            <w:tcW w:w="1134" w:type="dxa"/>
          </w:tcPr>
          <w:p w14:paraId="6E5EC07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330</w:t>
            </w:r>
          </w:p>
          <w:p w14:paraId="440ADB31"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0,5</w:t>
            </w:r>
          </w:p>
        </w:tc>
        <w:tc>
          <w:tcPr>
            <w:tcW w:w="992" w:type="dxa"/>
          </w:tcPr>
          <w:p w14:paraId="6F87BCB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131</w:t>
            </w:r>
          </w:p>
          <w:p w14:paraId="4560ABFA"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0,2</w:t>
            </w:r>
          </w:p>
        </w:tc>
        <w:tc>
          <w:tcPr>
            <w:tcW w:w="992" w:type="dxa"/>
          </w:tcPr>
          <w:p w14:paraId="28B25F7A"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838</w:t>
            </w:r>
          </w:p>
          <w:p w14:paraId="5E05940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1,2</w:t>
            </w:r>
          </w:p>
        </w:tc>
        <w:tc>
          <w:tcPr>
            <w:tcW w:w="992" w:type="dxa"/>
          </w:tcPr>
          <w:p w14:paraId="170BA52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1044</w:t>
            </w:r>
          </w:p>
          <w:p w14:paraId="34CCC61B"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1,5</w:t>
            </w:r>
          </w:p>
        </w:tc>
        <w:tc>
          <w:tcPr>
            <w:tcW w:w="992" w:type="dxa"/>
          </w:tcPr>
          <w:p w14:paraId="2ED8BEF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29</w:t>
            </w:r>
          </w:p>
          <w:p w14:paraId="4C22FCA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0,0</w:t>
            </w:r>
          </w:p>
        </w:tc>
        <w:tc>
          <w:tcPr>
            <w:tcW w:w="851" w:type="dxa"/>
          </w:tcPr>
          <w:p w14:paraId="75441E6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10 583</w:t>
            </w:r>
          </w:p>
          <w:p w14:paraId="514E95E1"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15,4</w:t>
            </w:r>
          </w:p>
        </w:tc>
        <w:tc>
          <w:tcPr>
            <w:tcW w:w="879" w:type="dxa"/>
          </w:tcPr>
          <w:p w14:paraId="4ED8B161"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9276</w:t>
            </w:r>
          </w:p>
          <w:p w14:paraId="6A19AB81"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13,5</w:t>
            </w:r>
          </w:p>
        </w:tc>
      </w:tr>
      <w:tr w:rsidR="007644AF" w:rsidRPr="00FA46F9" w14:paraId="09381CE9" w14:textId="77777777" w:rsidTr="007644AF">
        <w:trPr>
          <w:trHeight w:val="469"/>
        </w:trPr>
        <w:tc>
          <w:tcPr>
            <w:tcW w:w="2098" w:type="dxa"/>
            <w:vMerge/>
          </w:tcPr>
          <w:p w14:paraId="17235540"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418A2F9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2018</w:t>
            </w:r>
          </w:p>
        </w:tc>
        <w:tc>
          <w:tcPr>
            <w:tcW w:w="1276" w:type="dxa"/>
          </w:tcPr>
          <w:p w14:paraId="6D51C98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69 503</w:t>
            </w:r>
          </w:p>
          <w:p w14:paraId="75ACB63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100</w:t>
            </w:r>
          </w:p>
        </w:tc>
        <w:tc>
          <w:tcPr>
            <w:tcW w:w="1134" w:type="dxa"/>
          </w:tcPr>
          <w:p w14:paraId="7DD7B0D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25 444</w:t>
            </w:r>
          </w:p>
          <w:p w14:paraId="56A876A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36,6</w:t>
            </w:r>
          </w:p>
        </w:tc>
        <w:tc>
          <w:tcPr>
            <w:tcW w:w="850" w:type="dxa"/>
          </w:tcPr>
          <w:p w14:paraId="17DDE92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9872</w:t>
            </w:r>
          </w:p>
          <w:p w14:paraId="37470F6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14,2</w:t>
            </w:r>
          </w:p>
        </w:tc>
        <w:tc>
          <w:tcPr>
            <w:tcW w:w="992" w:type="dxa"/>
          </w:tcPr>
          <w:p w14:paraId="3C26DB21"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4028</w:t>
            </w:r>
          </w:p>
          <w:p w14:paraId="39B14C5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5,8</w:t>
            </w:r>
          </w:p>
        </w:tc>
        <w:tc>
          <w:tcPr>
            <w:tcW w:w="1134" w:type="dxa"/>
          </w:tcPr>
          <w:p w14:paraId="61CB81A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147</w:t>
            </w:r>
          </w:p>
          <w:p w14:paraId="57398C6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0,2</w:t>
            </w:r>
          </w:p>
        </w:tc>
        <w:tc>
          <w:tcPr>
            <w:tcW w:w="851" w:type="dxa"/>
          </w:tcPr>
          <w:p w14:paraId="55CD2A9B"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1284</w:t>
            </w:r>
          </w:p>
          <w:p w14:paraId="3AE8638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1,8</w:t>
            </w:r>
          </w:p>
        </w:tc>
        <w:tc>
          <w:tcPr>
            <w:tcW w:w="1134" w:type="dxa"/>
          </w:tcPr>
          <w:p w14:paraId="00404A5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324</w:t>
            </w:r>
          </w:p>
          <w:p w14:paraId="3D70492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0,5</w:t>
            </w:r>
          </w:p>
        </w:tc>
        <w:tc>
          <w:tcPr>
            <w:tcW w:w="992" w:type="dxa"/>
          </w:tcPr>
          <w:p w14:paraId="17B2AEA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w:t>
            </w:r>
          </w:p>
          <w:p w14:paraId="3CE2932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0,3</w:t>
            </w:r>
          </w:p>
        </w:tc>
        <w:tc>
          <w:tcPr>
            <w:tcW w:w="992" w:type="dxa"/>
          </w:tcPr>
          <w:p w14:paraId="5B344D9B"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417</w:t>
            </w:r>
          </w:p>
          <w:p w14:paraId="0092189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0,6</w:t>
            </w:r>
          </w:p>
        </w:tc>
        <w:tc>
          <w:tcPr>
            <w:tcW w:w="992" w:type="dxa"/>
          </w:tcPr>
          <w:p w14:paraId="7FC708B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384</w:t>
            </w:r>
          </w:p>
          <w:p w14:paraId="11A536F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0,6</w:t>
            </w:r>
          </w:p>
        </w:tc>
        <w:tc>
          <w:tcPr>
            <w:tcW w:w="992" w:type="dxa"/>
          </w:tcPr>
          <w:p w14:paraId="0A3B27E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6</w:t>
            </w:r>
          </w:p>
          <w:p w14:paraId="1A76B84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0,0</w:t>
            </w:r>
          </w:p>
        </w:tc>
        <w:tc>
          <w:tcPr>
            <w:tcW w:w="851" w:type="dxa"/>
          </w:tcPr>
          <w:p w14:paraId="5787B90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11 182</w:t>
            </w:r>
          </w:p>
          <w:p w14:paraId="0CD247D1"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16,1</w:t>
            </w:r>
          </w:p>
        </w:tc>
        <w:tc>
          <w:tcPr>
            <w:tcW w:w="879" w:type="dxa"/>
          </w:tcPr>
          <w:p w14:paraId="7A19E39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9927</w:t>
            </w:r>
          </w:p>
          <w:p w14:paraId="4E3CAFFB"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14,3</w:t>
            </w:r>
          </w:p>
        </w:tc>
      </w:tr>
      <w:tr w:rsidR="007644AF" w:rsidRPr="00FA46F9" w14:paraId="3432A4BC" w14:textId="77777777" w:rsidTr="007644AF">
        <w:trPr>
          <w:trHeight w:val="469"/>
        </w:trPr>
        <w:tc>
          <w:tcPr>
            <w:tcW w:w="2098" w:type="dxa"/>
            <w:vMerge/>
          </w:tcPr>
          <w:p w14:paraId="48B9B943"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1805160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2019</w:t>
            </w:r>
          </w:p>
        </w:tc>
        <w:tc>
          <w:tcPr>
            <w:tcW w:w="1276" w:type="dxa"/>
          </w:tcPr>
          <w:p w14:paraId="162B10D1"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69 351</w:t>
            </w:r>
          </w:p>
          <w:p w14:paraId="0D30E896"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100</w:t>
            </w:r>
          </w:p>
        </w:tc>
        <w:tc>
          <w:tcPr>
            <w:tcW w:w="1134" w:type="dxa"/>
          </w:tcPr>
          <w:p w14:paraId="285780F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25 793</w:t>
            </w:r>
          </w:p>
          <w:p w14:paraId="3FFC09C1"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37,2</w:t>
            </w:r>
          </w:p>
        </w:tc>
        <w:tc>
          <w:tcPr>
            <w:tcW w:w="850" w:type="dxa"/>
          </w:tcPr>
          <w:p w14:paraId="430F128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10 516</w:t>
            </w:r>
          </w:p>
          <w:p w14:paraId="3446574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15,2</w:t>
            </w:r>
          </w:p>
        </w:tc>
        <w:tc>
          <w:tcPr>
            <w:tcW w:w="992" w:type="dxa"/>
          </w:tcPr>
          <w:p w14:paraId="098E116A"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4510</w:t>
            </w:r>
          </w:p>
          <w:p w14:paraId="2A3EB6D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6,5</w:t>
            </w:r>
          </w:p>
        </w:tc>
        <w:tc>
          <w:tcPr>
            <w:tcW w:w="1134" w:type="dxa"/>
          </w:tcPr>
          <w:p w14:paraId="42F9642B"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626</w:t>
            </w:r>
          </w:p>
          <w:p w14:paraId="7484AE71"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0,9</w:t>
            </w:r>
          </w:p>
        </w:tc>
        <w:tc>
          <w:tcPr>
            <w:tcW w:w="851" w:type="dxa"/>
          </w:tcPr>
          <w:p w14:paraId="212529A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1319</w:t>
            </w:r>
          </w:p>
          <w:p w14:paraId="29BC98C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1,9</w:t>
            </w:r>
          </w:p>
        </w:tc>
        <w:tc>
          <w:tcPr>
            <w:tcW w:w="1134" w:type="dxa"/>
          </w:tcPr>
          <w:p w14:paraId="433EF133"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361</w:t>
            </w:r>
          </w:p>
          <w:p w14:paraId="60B80D9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0,5</w:t>
            </w:r>
          </w:p>
        </w:tc>
        <w:tc>
          <w:tcPr>
            <w:tcW w:w="992" w:type="dxa"/>
          </w:tcPr>
          <w:p w14:paraId="0FEF22F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212</w:t>
            </w:r>
          </w:p>
          <w:p w14:paraId="641C4866"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0,3</w:t>
            </w:r>
          </w:p>
        </w:tc>
        <w:tc>
          <w:tcPr>
            <w:tcW w:w="992" w:type="dxa"/>
          </w:tcPr>
          <w:p w14:paraId="2C124A8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223</w:t>
            </w:r>
          </w:p>
          <w:p w14:paraId="54C1A58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0,3</w:t>
            </w:r>
          </w:p>
        </w:tc>
        <w:tc>
          <w:tcPr>
            <w:tcW w:w="992" w:type="dxa"/>
          </w:tcPr>
          <w:p w14:paraId="23F75A3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589</w:t>
            </w:r>
          </w:p>
          <w:p w14:paraId="634D090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0,8</w:t>
            </w:r>
          </w:p>
        </w:tc>
        <w:tc>
          <w:tcPr>
            <w:tcW w:w="992" w:type="dxa"/>
          </w:tcPr>
          <w:p w14:paraId="1D6161D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19</w:t>
            </w:r>
          </w:p>
          <w:p w14:paraId="3BF2287A"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0,0</w:t>
            </w:r>
          </w:p>
        </w:tc>
        <w:tc>
          <w:tcPr>
            <w:tcW w:w="851" w:type="dxa"/>
          </w:tcPr>
          <w:p w14:paraId="5407A7D6"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11 732</w:t>
            </w:r>
          </w:p>
          <w:p w14:paraId="44BE9C93"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16,9</w:t>
            </w:r>
          </w:p>
        </w:tc>
        <w:tc>
          <w:tcPr>
            <w:tcW w:w="879" w:type="dxa"/>
          </w:tcPr>
          <w:p w14:paraId="5F89997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w:t>
            </w:r>
            <w:r>
              <w:rPr>
                <w:rFonts w:ascii="Liberation Serif" w:eastAsiaTheme="minorHAnsi" w:hAnsi="Liberation Serif" w:cs="Liberation Serif"/>
                <w:sz w:val="18"/>
                <w:szCs w:val="18"/>
                <w:lang w:eastAsia="en-US"/>
              </w:rPr>
              <w:t> </w:t>
            </w:r>
            <w:r w:rsidRPr="00FA46F9">
              <w:rPr>
                <w:rFonts w:ascii="Liberation Serif" w:eastAsiaTheme="minorHAnsi" w:hAnsi="Liberation Serif" w:cs="Liberation Serif"/>
                <w:sz w:val="18"/>
                <w:szCs w:val="18"/>
                <w:lang w:eastAsia="en-US"/>
              </w:rPr>
              <w:t>506</w:t>
            </w:r>
          </w:p>
          <w:p w14:paraId="3CD0E01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15,1</w:t>
            </w:r>
          </w:p>
        </w:tc>
      </w:tr>
      <w:tr w:rsidR="007644AF" w:rsidRPr="00FA46F9" w14:paraId="469E3CF2" w14:textId="77777777" w:rsidTr="007644AF">
        <w:trPr>
          <w:trHeight w:val="469"/>
        </w:trPr>
        <w:tc>
          <w:tcPr>
            <w:tcW w:w="2098" w:type="dxa"/>
            <w:vMerge/>
          </w:tcPr>
          <w:p w14:paraId="15E67EDD"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469DB176"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2020</w:t>
            </w:r>
          </w:p>
        </w:tc>
        <w:tc>
          <w:tcPr>
            <w:tcW w:w="1276" w:type="dxa"/>
          </w:tcPr>
          <w:p w14:paraId="2AADD92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70 382</w:t>
            </w:r>
          </w:p>
          <w:p w14:paraId="6A708C7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100</w:t>
            </w:r>
          </w:p>
        </w:tc>
        <w:tc>
          <w:tcPr>
            <w:tcW w:w="1134" w:type="dxa"/>
          </w:tcPr>
          <w:p w14:paraId="7AC9FFF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24 859</w:t>
            </w:r>
          </w:p>
          <w:p w14:paraId="326D3977"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35,3</w:t>
            </w:r>
          </w:p>
        </w:tc>
        <w:tc>
          <w:tcPr>
            <w:tcW w:w="850" w:type="dxa"/>
          </w:tcPr>
          <w:p w14:paraId="23424D9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10 578</w:t>
            </w:r>
          </w:p>
          <w:p w14:paraId="41A77F0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15,0</w:t>
            </w:r>
          </w:p>
        </w:tc>
        <w:tc>
          <w:tcPr>
            <w:tcW w:w="992" w:type="dxa"/>
          </w:tcPr>
          <w:p w14:paraId="51C051C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5124</w:t>
            </w:r>
          </w:p>
          <w:p w14:paraId="5A0F431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7,3</w:t>
            </w:r>
          </w:p>
        </w:tc>
        <w:tc>
          <w:tcPr>
            <w:tcW w:w="1134" w:type="dxa"/>
          </w:tcPr>
          <w:p w14:paraId="168EDCB3"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1112</w:t>
            </w:r>
          </w:p>
          <w:p w14:paraId="01B569B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1,6</w:t>
            </w:r>
          </w:p>
        </w:tc>
        <w:tc>
          <w:tcPr>
            <w:tcW w:w="851" w:type="dxa"/>
          </w:tcPr>
          <w:p w14:paraId="27A63FAB"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1390</w:t>
            </w:r>
          </w:p>
          <w:p w14:paraId="2FE54BF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w:t>
            </w:r>
          </w:p>
        </w:tc>
        <w:tc>
          <w:tcPr>
            <w:tcW w:w="1134" w:type="dxa"/>
          </w:tcPr>
          <w:p w14:paraId="0A9FAF67"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671</w:t>
            </w:r>
          </w:p>
          <w:p w14:paraId="2B18BB2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w:t>
            </w:r>
          </w:p>
        </w:tc>
        <w:tc>
          <w:tcPr>
            <w:tcW w:w="992" w:type="dxa"/>
          </w:tcPr>
          <w:p w14:paraId="6ED01AC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211</w:t>
            </w:r>
          </w:p>
          <w:p w14:paraId="40A1630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0,3</w:t>
            </w:r>
          </w:p>
        </w:tc>
        <w:tc>
          <w:tcPr>
            <w:tcW w:w="992" w:type="dxa"/>
          </w:tcPr>
          <w:p w14:paraId="0A609F5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257</w:t>
            </w:r>
          </w:p>
          <w:p w14:paraId="37CDB55B"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0,4</w:t>
            </w:r>
          </w:p>
        </w:tc>
        <w:tc>
          <w:tcPr>
            <w:tcW w:w="992" w:type="dxa"/>
          </w:tcPr>
          <w:p w14:paraId="69B33B5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518</w:t>
            </w:r>
          </w:p>
          <w:p w14:paraId="1BF8B6A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0,7</w:t>
            </w:r>
          </w:p>
        </w:tc>
        <w:tc>
          <w:tcPr>
            <w:tcW w:w="992" w:type="dxa"/>
          </w:tcPr>
          <w:p w14:paraId="2F82E42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w:t>
            </w:r>
          </w:p>
          <w:p w14:paraId="4B787A33"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0,0</w:t>
            </w:r>
          </w:p>
        </w:tc>
        <w:tc>
          <w:tcPr>
            <w:tcW w:w="851" w:type="dxa"/>
          </w:tcPr>
          <w:p w14:paraId="67F4C6E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11 441</w:t>
            </w:r>
          </w:p>
          <w:p w14:paraId="3480481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16,3</w:t>
            </w:r>
          </w:p>
        </w:tc>
        <w:tc>
          <w:tcPr>
            <w:tcW w:w="879" w:type="dxa"/>
          </w:tcPr>
          <w:p w14:paraId="385B6E7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9223</w:t>
            </w:r>
          </w:p>
          <w:p w14:paraId="26A943E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13,1</w:t>
            </w:r>
          </w:p>
        </w:tc>
      </w:tr>
      <w:tr w:rsidR="007644AF" w:rsidRPr="00FA46F9" w14:paraId="3FD418D3" w14:textId="77777777" w:rsidTr="007644AF">
        <w:trPr>
          <w:trHeight w:val="469"/>
        </w:trPr>
        <w:tc>
          <w:tcPr>
            <w:tcW w:w="2098" w:type="dxa"/>
            <w:vMerge/>
          </w:tcPr>
          <w:p w14:paraId="3F94F5D1"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50A72DF7"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2021</w:t>
            </w:r>
          </w:p>
        </w:tc>
        <w:tc>
          <w:tcPr>
            <w:tcW w:w="1276" w:type="dxa"/>
          </w:tcPr>
          <w:p w14:paraId="389B2AC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63</w:t>
            </w:r>
            <w:r>
              <w:rPr>
                <w:rFonts w:ascii="Liberation Serif" w:eastAsiaTheme="minorHAnsi" w:hAnsi="Liberation Serif" w:cs="Liberation Serif"/>
                <w:sz w:val="18"/>
                <w:szCs w:val="18"/>
                <w:lang w:eastAsia="en-US"/>
              </w:rPr>
              <w:t> </w:t>
            </w:r>
            <w:r w:rsidRPr="00FA46F9">
              <w:rPr>
                <w:rFonts w:ascii="Liberation Serif" w:eastAsiaTheme="minorHAnsi" w:hAnsi="Liberation Serif" w:cs="Liberation Serif"/>
                <w:sz w:val="18"/>
                <w:szCs w:val="18"/>
                <w:lang w:eastAsia="en-US"/>
              </w:rPr>
              <w:t>901</w:t>
            </w:r>
          </w:p>
          <w:p w14:paraId="33C6050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100</w:t>
            </w:r>
          </w:p>
        </w:tc>
        <w:tc>
          <w:tcPr>
            <w:tcW w:w="1134" w:type="dxa"/>
          </w:tcPr>
          <w:p w14:paraId="4EBB3EA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17</w:t>
            </w:r>
            <w:r>
              <w:rPr>
                <w:rFonts w:ascii="Liberation Serif" w:eastAsiaTheme="minorHAnsi" w:hAnsi="Liberation Serif" w:cs="Liberation Serif"/>
                <w:sz w:val="18"/>
                <w:szCs w:val="18"/>
                <w:lang w:eastAsia="en-US"/>
              </w:rPr>
              <w:t> </w:t>
            </w:r>
            <w:r w:rsidRPr="00FA46F9">
              <w:rPr>
                <w:rFonts w:ascii="Liberation Serif" w:eastAsiaTheme="minorHAnsi" w:hAnsi="Liberation Serif" w:cs="Liberation Serif"/>
                <w:sz w:val="18"/>
                <w:szCs w:val="18"/>
                <w:lang w:eastAsia="en-US"/>
              </w:rPr>
              <w:t>864</w:t>
            </w:r>
          </w:p>
          <w:p w14:paraId="00602C9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27,9</w:t>
            </w:r>
          </w:p>
        </w:tc>
        <w:tc>
          <w:tcPr>
            <w:tcW w:w="850" w:type="dxa"/>
          </w:tcPr>
          <w:p w14:paraId="049C84F7"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6936</w:t>
            </w:r>
          </w:p>
          <w:p w14:paraId="03A5A9D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10,9</w:t>
            </w:r>
          </w:p>
        </w:tc>
        <w:tc>
          <w:tcPr>
            <w:tcW w:w="992" w:type="dxa"/>
          </w:tcPr>
          <w:p w14:paraId="057232A1"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4646</w:t>
            </w:r>
          </w:p>
          <w:p w14:paraId="090D05A7"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7,3</w:t>
            </w:r>
          </w:p>
        </w:tc>
        <w:tc>
          <w:tcPr>
            <w:tcW w:w="1134" w:type="dxa"/>
          </w:tcPr>
          <w:p w14:paraId="539E8F23"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189</w:t>
            </w:r>
          </w:p>
          <w:p w14:paraId="04E61B3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0,3</w:t>
            </w:r>
          </w:p>
        </w:tc>
        <w:tc>
          <w:tcPr>
            <w:tcW w:w="851" w:type="dxa"/>
          </w:tcPr>
          <w:p w14:paraId="0AAEDD3B"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1553</w:t>
            </w:r>
          </w:p>
          <w:p w14:paraId="7169E883"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2,4</w:t>
            </w:r>
          </w:p>
        </w:tc>
        <w:tc>
          <w:tcPr>
            <w:tcW w:w="1134" w:type="dxa"/>
          </w:tcPr>
          <w:p w14:paraId="0709DFC1"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455</w:t>
            </w:r>
          </w:p>
          <w:p w14:paraId="20D9B3D3"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7,3</w:t>
            </w:r>
          </w:p>
        </w:tc>
        <w:tc>
          <w:tcPr>
            <w:tcW w:w="992" w:type="dxa"/>
          </w:tcPr>
          <w:p w14:paraId="5AD46EC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206</w:t>
            </w:r>
          </w:p>
          <w:p w14:paraId="22AAD34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0,3</w:t>
            </w:r>
          </w:p>
        </w:tc>
        <w:tc>
          <w:tcPr>
            <w:tcW w:w="992" w:type="dxa"/>
          </w:tcPr>
          <w:p w14:paraId="0E786F3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281</w:t>
            </w:r>
          </w:p>
          <w:p w14:paraId="3D4E4BD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0,4</w:t>
            </w:r>
          </w:p>
        </w:tc>
        <w:tc>
          <w:tcPr>
            <w:tcW w:w="992" w:type="dxa"/>
          </w:tcPr>
          <w:p w14:paraId="7FC07B47"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301</w:t>
            </w:r>
          </w:p>
          <w:p w14:paraId="16463C8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0,5</w:t>
            </w:r>
          </w:p>
        </w:tc>
        <w:tc>
          <w:tcPr>
            <w:tcW w:w="992" w:type="dxa"/>
          </w:tcPr>
          <w:p w14:paraId="1F8C792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16</w:t>
            </w:r>
          </w:p>
          <w:p w14:paraId="6B11C2C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0,0</w:t>
            </w:r>
          </w:p>
        </w:tc>
        <w:tc>
          <w:tcPr>
            <w:tcW w:w="851" w:type="dxa"/>
          </w:tcPr>
          <w:p w14:paraId="23697FA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10</w:t>
            </w:r>
            <w:r>
              <w:rPr>
                <w:rFonts w:ascii="Liberation Serif" w:eastAsiaTheme="minorHAnsi" w:hAnsi="Liberation Serif" w:cs="Liberation Serif"/>
                <w:sz w:val="18"/>
                <w:szCs w:val="18"/>
                <w:lang w:eastAsia="en-US"/>
              </w:rPr>
              <w:t> </w:t>
            </w:r>
            <w:r w:rsidRPr="00FA46F9">
              <w:rPr>
                <w:rFonts w:ascii="Liberation Serif" w:eastAsiaTheme="minorHAnsi" w:hAnsi="Liberation Serif" w:cs="Liberation Serif"/>
                <w:sz w:val="18"/>
                <w:szCs w:val="18"/>
                <w:lang w:eastAsia="en-US"/>
              </w:rPr>
              <w:t>480</w:t>
            </w:r>
          </w:p>
          <w:p w14:paraId="21529776"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16,4</w:t>
            </w:r>
          </w:p>
        </w:tc>
        <w:tc>
          <w:tcPr>
            <w:tcW w:w="879" w:type="dxa"/>
          </w:tcPr>
          <w:p w14:paraId="78895E6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4409</w:t>
            </w:r>
          </w:p>
          <w:p w14:paraId="48F6D19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6,9</w:t>
            </w:r>
          </w:p>
        </w:tc>
      </w:tr>
      <w:tr w:rsidR="007644AF" w:rsidRPr="00FA46F9" w14:paraId="65F93C68" w14:textId="77777777" w:rsidTr="007644AF">
        <w:trPr>
          <w:trHeight w:val="469"/>
        </w:trPr>
        <w:tc>
          <w:tcPr>
            <w:tcW w:w="2098" w:type="dxa"/>
            <w:vMerge/>
          </w:tcPr>
          <w:p w14:paraId="46C9379C"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30673729"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2022</w:t>
            </w:r>
          </w:p>
        </w:tc>
        <w:tc>
          <w:tcPr>
            <w:tcW w:w="1276" w:type="dxa"/>
          </w:tcPr>
          <w:p w14:paraId="02BBF16C"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64 925</w:t>
            </w:r>
          </w:p>
          <w:p w14:paraId="7F296152"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100,0</w:t>
            </w:r>
          </w:p>
        </w:tc>
        <w:tc>
          <w:tcPr>
            <w:tcW w:w="1134" w:type="dxa"/>
          </w:tcPr>
          <w:p w14:paraId="7187839F"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17 268</w:t>
            </w:r>
          </w:p>
          <w:p w14:paraId="76D14CD7"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26,6</w:t>
            </w:r>
          </w:p>
        </w:tc>
        <w:tc>
          <w:tcPr>
            <w:tcW w:w="850" w:type="dxa"/>
          </w:tcPr>
          <w:p w14:paraId="567DCB77"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6546</w:t>
            </w:r>
          </w:p>
          <w:p w14:paraId="32F37BB5"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10,1</w:t>
            </w:r>
          </w:p>
        </w:tc>
        <w:tc>
          <w:tcPr>
            <w:tcW w:w="992" w:type="dxa"/>
          </w:tcPr>
          <w:p w14:paraId="41DDA2AC"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4390</w:t>
            </w:r>
          </w:p>
          <w:p w14:paraId="6EB68B1B"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6.8</w:t>
            </w:r>
          </w:p>
        </w:tc>
        <w:tc>
          <w:tcPr>
            <w:tcW w:w="1134" w:type="dxa"/>
          </w:tcPr>
          <w:p w14:paraId="6C0376DA"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w:t>
            </w:r>
          </w:p>
          <w:p w14:paraId="5BF386B3"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0,3</w:t>
            </w:r>
          </w:p>
        </w:tc>
        <w:tc>
          <w:tcPr>
            <w:tcW w:w="851" w:type="dxa"/>
          </w:tcPr>
          <w:p w14:paraId="28836475"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1212</w:t>
            </w:r>
          </w:p>
          <w:p w14:paraId="53B1B7C4"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1,9</w:t>
            </w:r>
          </w:p>
        </w:tc>
        <w:tc>
          <w:tcPr>
            <w:tcW w:w="1134" w:type="dxa"/>
          </w:tcPr>
          <w:p w14:paraId="63E3BD2E"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404</w:t>
            </w:r>
          </w:p>
          <w:p w14:paraId="32DD8BE4"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0,6</w:t>
            </w:r>
          </w:p>
        </w:tc>
        <w:tc>
          <w:tcPr>
            <w:tcW w:w="992" w:type="dxa"/>
          </w:tcPr>
          <w:p w14:paraId="784C7F2B"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326</w:t>
            </w:r>
          </w:p>
          <w:p w14:paraId="29B7908E"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0,5</w:t>
            </w:r>
          </w:p>
        </w:tc>
        <w:tc>
          <w:tcPr>
            <w:tcW w:w="992" w:type="dxa"/>
          </w:tcPr>
          <w:p w14:paraId="02315BDA"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258</w:t>
            </w:r>
          </w:p>
          <w:p w14:paraId="3A9D5984"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0,4</w:t>
            </w:r>
          </w:p>
        </w:tc>
        <w:tc>
          <w:tcPr>
            <w:tcW w:w="992" w:type="dxa"/>
          </w:tcPr>
          <w:p w14:paraId="417FF3F3"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320</w:t>
            </w:r>
          </w:p>
          <w:p w14:paraId="64BE7755"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0,5</w:t>
            </w:r>
          </w:p>
        </w:tc>
        <w:tc>
          <w:tcPr>
            <w:tcW w:w="992" w:type="dxa"/>
          </w:tcPr>
          <w:p w14:paraId="79F4F1B6"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10</w:t>
            </w:r>
          </w:p>
          <w:p w14:paraId="44E9BA4B"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0,0</w:t>
            </w:r>
          </w:p>
        </w:tc>
        <w:tc>
          <w:tcPr>
            <w:tcW w:w="851" w:type="dxa"/>
          </w:tcPr>
          <w:p w14:paraId="559CADBB"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10267</w:t>
            </w:r>
          </w:p>
          <w:p w14:paraId="76C1BAA5"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15,8</w:t>
            </w:r>
          </w:p>
        </w:tc>
        <w:tc>
          <w:tcPr>
            <w:tcW w:w="879" w:type="dxa"/>
          </w:tcPr>
          <w:p w14:paraId="0122325F"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3991</w:t>
            </w:r>
          </w:p>
          <w:p w14:paraId="17F325AE"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6,1</w:t>
            </w:r>
          </w:p>
        </w:tc>
      </w:tr>
      <w:tr w:rsidR="007644AF" w:rsidRPr="00FA46F9" w14:paraId="2AADE07B" w14:textId="77777777" w:rsidTr="007644AF">
        <w:trPr>
          <w:trHeight w:val="469"/>
        </w:trPr>
        <w:tc>
          <w:tcPr>
            <w:tcW w:w="2098" w:type="dxa"/>
            <w:vMerge/>
          </w:tcPr>
          <w:p w14:paraId="258F4FF7"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05FB815D"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2023</w:t>
            </w:r>
          </w:p>
        </w:tc>
        <w:tc>
          <w:tcPr>
            <w:tcW w:w="1276" w:type="dxa"/>
          </w:tcPr>
          <w:p w14:paraId="1C9E7CF7" w14:textId="4D91DF4F"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63</w:t>
            </w:r>
            <w:r w:rsidR="00942B00">
              <w:rPr>
                <w:rFonts w:ascii="Liberation Serif" w:eastAsiaTheme="minorHAnsi" w:hAnsi="Liberation Serif" w:cs="Liberation Serif"/>
                <w:sz w:val="18"/>
                <w:szCs w:val="18"/>
                <w:lang w:eastAsia="en-US"/>
              </w:rPr>
              <w:t> </w:t>
            </w:r>
            <w:r>
              <w:rPr>
                <w:rFonts w:ascii="Liberation Serif" w:eastAsiaTheme="minorHAnsi" w:hAnsi="Liberation Serif" w:cs="Liberation Serif"/>
                <w:sz w:val="18"/>
                <w:szCs w:val="18"/>
                <w:lang w:eastAsia="en-US"/>
              </w:rPr>
              <w:t>326</w:t>
            </w:r>
          </w:p>
          <w:p w14:paraId="072CE1B5"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100</w:t>
            </w:r>
          </w:p>
        </w:tc>
        <w:tc>
          <w:tcPr>
            <w:tcW w:w="1134" w:type="dxa"/>
          </w:tcPr>
          <w:p w14:paraId="5FDB854A" w14:textId="74BF8AE2"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16</w:t>
            </w:r>
            <w:r w:rsidR="00942B00">
              <w:rPr>
                <w:rFonts w:ascii="Liberation Serif" w:eastAsiaTheme="minorHAnsi" w:hAnsi="Liberation Serif" w:cs="Liberation Serif"/>
                <w:sz w:val="18"/>
                <w:szCs w:val="18"/>
                <w:lang w:eastAsia="en-US"/>
              </w:rPr>
              <w:t> </w:t>
            </w:r>
            <w:r>
              <w:rPr>
                <w:rFonts w:ascii="Liberation Serif" w:eastAsiaTheme="minorHAnsi" w:hAnsi="Liberation Serif" w:cs="Liberation Serif"/>
                <w:sz w:val="18"/>
                <w:szCs w:val="18"/>
                <w:lang w:eastAsia="en-US"/>
              </w:rPr>
              <w:t>613</w:t>
            </w:r>
          </w:p>
          <w:p w14:paraId="03954BFE"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26,2</w:t>
            </w:r>
          </w:p>
        </w:tc>
        <w:tc>
          <w:tcPr>
            <w:tcW w:w="850" w:type="dxa"/>
          </w:tcPr>
          <w:p w14:paraId="1190F62A"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6005</w:t>
            </w:r>
          </w:p>
          <w:p w14:paraId="01406727"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9,5</w:t>
            </w:r>
          </w:p>
        </w:tc>
        <w:tc>
          <w:tcPr>
            <w:tcW w:w="992" w:type="dxa"/>
          </w:tcPr>
          <w:p w14:paraId="1EC1F7FF"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3656</w:t>
            </w:r>
          </w:p>
          <w:p w14:paraId="1253A74A"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5,8</w:t>
            </w:r>
          </w:p>
        </w:tc>
        <w:tc>
          <w:tcPr>
            <w:tcW w:w="1134" w:type="dxa"/>
          </w:tcPr>
          <w:p w14:paraId="2E4582F6"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239</w:t>
            </w:r>
          </w:p>
          <w:p w14:paraId="3BBDD49F"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0,4</w:t>
            </w:r>
          </w:p>
        </w:tc>
        <w:tc>
          <w:tcPr>
            <w:tcW w:w="851" w:type="dxa"/>
          </w:tcPr>
          <w:p w14:paraId="7C92B143"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1216</w:t>
            </w:r>
          </w:p>
          <w:p w14:paraId="22A7433D"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1,9</w:t>
            </w:r>
          </w:p>
        </w:tc>
        <w:tc>
          <w:tcPr>
            <w:tcW w:w="1134" w:type="dxa"/>
          </w:tcPr>
          <w:p w14:paraId="05CB4438"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346</w:t>
            </w:r>
          </w:p>
          <w:p w14:paraId="6204CFA4"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0,5</w:t>
            </w:r>
          </w:p>
        </w:tc>
        <w:tc>
          <w:tcPr>
            <w:tcW w:w="992" w:type="dxa"/>
          </w:tcPr>
          <w:p w14:paraId="6D9EA25D"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244</w:t>
            </w:r>
          </w:p>
          <w:p w14:paraId="79C7B72D"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0.5</w:t>
            </w:r>
          </w:p>
        </w:tc>
        <w:tc>
          <w:tcPr>
            <w:tcW w:w="992" w:type="dxa"/>
          </w:tcPr>
          <w:p w14:paraId="7DCB410A"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979</w:t>
            </w:r>
          </w:p>
          <w:p w14:paraId="798B1B09"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1,5</w:t>
            </w:r>
          </w:p>
        </w:tc>
        <w:tc>
          <w:tcPr>
            <w:tcW w:w="992" w:type="dxa"/>
          </w:tcPr>
          <w:p w14:paraId="68991297"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418</w:t>
            </w:r>
          </w:p>
          <w:p w14:paraId="536B2177"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0,7</w:t>
            </w:r>
          </w:p>
        </w:tc>
        <w:tc>
          <w:tcPr>
            <w:tcW w:w="992" w:type="dxa"/>
          </w:tcPr>
          <w:p w14:paraId="4FEFC0AD"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4</w:t>
            </w:r>
          </w:p>
          <w:p w14:paraId="3BBF7CA6" w14:textId="433A2C27" w:rsidR="007644AF" w:rsidRDefault="0091662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w:t>
            </w:r>
            <w:r w:rsidR="007644AF">
              <w:rPr>
                <w:rFonts w:ascii="Liberation Serif" w:eastAsiaTheme="minorHAnsi" w:hAnsi="Liberation Serif" w:cs="Liberation Serif"/>
                <w:sz w:val="18"/>
                <w:szCs w:val="18"/>
                <w:lang w:eastAsia="en-US"/>
              </w:rPr>
              <w:t>0</w:t>
            </w:r>
          </w:p>
        </w:tc>
        <w:tc>
          <w:tcPr>
            <w:tcW w:w="851" w:type="dxa"/>
          </w:tcPr>
          <w:p w14:paraId="3C1DB0F1"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9721</w:t>
            </w:r>
          </w:p>
          <w:p w14:paraId="5A19CFB6"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15,4</w:t>
            </w:r>
          </w:p>
        </w:tc>
        <w:tc>
          <w:tcPr>
            <w:tcW w:w="879" w:type="dxa"/>
          </w:tcPr>
          <w:p w14:paraId="2B4261DE"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4046</w:t>
            </w:r>
          </w:p>
          <w:p w14:paraId="2CB158F1"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6,4</w:t>
            </w:r>
          </w:p>
        </w:tc>
      </w:tr>
      <w:tr w:rsidR="007644AF" w:rsidRPr="00FA46F9" w14:paraId="1FC5EA6A" w14:textId="77777777" w:rsidTr="007644AF">
        <w:trPr>
          <w:trHeight w:val="469"/>
        </w:trPr>
        <w:tc>
          <w:tcPr>
            <w:tcW w:w="2098" w:type="dxa"/>
            <w:vMerge/>
          </w:tcPr>
          <w:p w14:paraId="6B899ABC"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19020626"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2024</w:t>
            </w:r>
          </w:p>
        </w:tc>
        <w:tc>
          <w:tcPr>
            <w:tcW w:w="1276" w:type="dxa"/>
          </w:tcPr>
          <w:p w14:paraId="7DB2B059" w14:textId="1695901E"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63</w:t>
            </w:r>
            <w:r w:rsidR="00942B00">
              <w:rPr>
                <w:rFonts w:ascii="Liberation Serif" w:eastAsiaTheme="minorHAnsi" w:hAnsi="Liberation Serif" w:cs="Liberation Serif"/>
                <w:sz w:val="18"/>
                <w:szCs w:val="18"/>
                <w:lang w:eastAsia="en-US"/>
              </w:rPr>
              <w:t> </w:t>
            </w:r>
            <w:r>
              <w:rPr>
                <w:rFonts w:ascii="Liberation Serif" w:eastAsiaTheme="minorHAnsi" w:hAnsi="Liberation Serif" w:cs="Liberation Serif"/>
                <w:sz w:val="18"/>
                <w:szCs w:val="18"/>
                <w:lang w:eastAsia="en-US"/>
              </w:rPr>
              <w:t>595</w:t>
            </w:r>
          </w:p>
          <w:p w14:paraId="4B2450A6"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100</w:t>
            </w:r>
          </w:p>
        </w:tc>
        <w:tc>
          <w:tcPr>
            <w:tcW w:w="1134" w:type="dxa"/>
          </w:tcPr>
          <w:p w14:paraId="4B36D622" w14:textId="75FA28E1"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17</w:t>
            </w:r>
            <w:r w:rsidR="00942B00">
              <w:rPr>
                <w:rFonts w:ascii="Liberation Serif" w:eastAsiaTheme="minorHAnsi" w:hAnsi="Liberation Serif" w:cs="Liberation Serif"/>
                <w:sz w:val="18"/>
                <w:szCs w:val="18"/>
                <w:lang w:eastAsia="en-US"/>
              </w:rPr>
              <w:t> </w:t>
            </w:r>
            <w:r>
              <w:rPr>
                <w:rFonts w:ascii="Liberation Serif" w:eastAsiaTheme="minorHAnsi" w:hAnsi="Liberation Serif" w:cs="Liberation Serif"/>
                <w:sz w:val="18"/>
                <w:szCs w:val="18"/>
                <w:lang w:eastAsia="en-US"/>
              </w:rPr>
              <w:t>149</w:t>
            </w:r>
          </w:p>
          <w:p w14:paraId="11C1AA6D"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27,0</w:t>
            </w:r>
          </w:p>
        </w:tc>
        <w:tc>
          <w:tcPr>
            <w:tcW w:w="850" w:type="dxa"/>
          </w:tcPr>
          <w:p w14:paraId="4DB3C36E"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6143</w:t>
            </w:r>
          </w:p>
          <w:p w14:paraId="045D36C5"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9,7</w:t>
            </w:r>
          </w:p>
        </w:tc>
        <w:tc>
          <w:tcPr>
            <w:tcW w:w="992" w:type="dxa"/>
          </w:tcPr>
          <w:p w14:paraId="070AD4F3"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3970</w:t>
            </w:r>
          </w:p>
          <w:p w14:paraId="4598164A"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6,2</w:t>
            </w:r>
          </w:p>
        </w:tc>
        <w:tc>
          <w:tcPr>
            <w:tcW w:w="1134" w:type="dxa"/>
          </w:tcPr>
          <w:p w14:paraId="769BEE92"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192</w:t>
            </w:r>
          </w:p>
          <w:p w14:paraId="571C4123"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0,3</w:t>
            </w:r>
          </w:p>
        </w:tc>
        <w:tc>
          <w:tcPr>
            <w:tcW w:w="851" w:type="dxa"/>
          </w:tcPr>
          <w:p w14:paraId="71FBBD58"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1355</w:t>
            </w:r>
          </w:p>
          <w:p w14:paraId="619BCCCE"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2,1</w:t>
            </w:r>
          </w:p>
        </w:tc>
        <w:tc>
          <w:tcPr>
            <w:tcW w:w="1134" w:type="dxa"/>
          </w:tcPr>
          <w:p w14:paraId="310CF425"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372</w:t>
            </w:r>
          </w:p>
          <w:p w14:paraId="58FF0C34"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0,6</w:t>
            </w:r>
          </w:p>
        </w:tc>
        <w:tc>
          <w:tcPr>
            <w:tcW w:w="992" w:type="dxa"/>
          </w:tcPr>
          <w:p w14:paraId="4B83FBC9"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228</w:t>
            </w:r>
          </w:p>
          <w:p w14:paraId="215F2025"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0,4</w:t>
            </w:r>
          </w:p>
        </w:tc>
        <w:tc>
          <w:tcPr>
            <w:tcW w:w="992" w:type="dxa"/>
          </w:tcPr>
          <w:p w14:paraId="5960E1EA"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1129</w:t>
            </w:r>
          </w:p>
          <w:p w14:paraId="74C7A9DE"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1,8</w:t>
            </w:r>
          </w:p>
        </w:tc>
        <w:tc>
          <w:tcPr>
            <w:tcW w:w="992" w:type="dxa"/>
          </w:tcPr>
          <w:p w14:paraId="2ACC9E04"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433</w:t>
            </w:r>
          </w:p>
          <w:p w14:paraId="06D6B661"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0,7</w:t>
            </w:r>
          </w:p>
        </w:tc>
        <w:tc>
          <w:tcPr>
            <w:tcW w:w="992" w:type="dxa"/>
          </w:tcPr>
          <w:p w14:paraId="761F602E"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29</w:t>
            </w:r>
          </w:p>
          <w:p w14:paraId="2CB9C6B7" w14:textId="375BDBC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0</w:t>
            </w:r>
            <w:r w:rsidR="0091662F">
              <w:rPr>
                <w:rFonts w:ascii="Liberation Serif" w:eastAsiaTheme="minorHAnsi" w:hAnsi="Liberation Serif" w:cs="Liberation Serif"/>
                <w:sz w:val="18"/>
                <w:szCs w:val="18"/>
                <w:lang w:eastAsia="en-US"/>
              </w:rPr>
              <w:t>,0</w:t>
            </w:r>
          </w:p>
        </w:tc>
        <w:tc>
          <w:tcPr>
            <w:tcW w:w="851" w:type="dxa"/>
          </w:tcPr>
          <w:p w14:paraId="6E0913A6"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9785</w:t>
            </w:r>
          </w:p>
          <w:p w14:paraId="6D43B7D8"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15,4</w:t>
            </w:r>
          </w:p>
        </w:tc>
        <w:tc>
          <w:tcPr>
            <w:tcW w:w="879" w:type="dxa"/>
          </w:tcPr>
          <w:p w14:paraId="59F0D313"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4163</w:t>
            </w:r>
          </w:p>
          <w:p w14:paraId="06DE789E"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6,5</w:t>
            </w:r>
          </w:p>
        </w:tc>
      </w:tr>
      <w:tr w:rsidR="007644AF" w:rsidRPr="00FA46F9" w14:paraId="2BD7CE3D" w14:textId="77777777" w:rsidTr="007644AF">
        <w:trPr>
          <w:trHeight w:val="435"/>
        </w:trPr>
        <w:tc>
          <w:tcPr>
            <w:tcW w:w="2098" w:type="dxa"/>
            <w:vMerge w:val="restart"/>
          </w:tcPr>
          <w:p w14:paraId="06BEB403" w14:textId="77777777" w:rsidR="007644AF" w:rsidRPr="00FA46F9" w:rsidRDefault="007644AF" w:rsidP="007644AF">
            <w:pP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Деятельность в области информации и связи</w:t>
            </w:r>
          </w:p>
          <w:p w14:paraId="5D0C7FD9" w14:textId="77777777" w:rsidR="007644AF" w:rsidRPr="00FA46F9" w:rsidRDefault="007644AF" w:rsidP="007644AF">
            <w:pPr>
              <w:rPr>
                <w:rFonts w:ascii="Liberation Serif" w:eastAsiaTheme="minorHAnsi" w:hAnsi="Liberation Serif" w:cs="Liberation Serif"/>
                <w:sz w:val="16"/>
                <w:szCs w:val="16"/>
                <w:lang w:eastAsia="en-US"/>
              </w:rPr>
            </w:pPr>
            <w:r w:rsidRPr="00FA46F9">
              <w:rPr>
                <w:rFonts w:ascii="Liberation Serif" w:eastAsiaTheme="minorHAnsi" w:hAnsi="Liberation Serif" w:cs="Liberation Serif"/>
                <w:color w:val="0A0A0A"/>
                <w:sz w:val="16"/>
                <w:szCs w:val="16"/>
                <w:shd w:val="clear" w:color="auto" w:fill="FFFFFF"/>
                <w:lang w:eastAsia="en-US"/>
              </w:rPr>
              <w:t>ОКВЭД (ОК 029-2014) </w:t>
            </w:r>
          </w:p>
        </w:tc>
        <w:tc>
          <w:tcPr>
            <w:tcW w:w="709" w:type="dxa"/>
            <w:vAlign w:val="center"/>
          </w:tcPr>
          <w:p w14:paraId="4391A0D7"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2017</w:t>
            </w:r>
          </w:p>
        </w:tc>
        <w:tc>
          <w:tcPr>
            <w:tcW w:w="1276" w:type="dxa"/>
            <w:vAlign w:val="bottom"/>
          </w:tcPr>
          <w:p w14:paraId="44D43F5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19 427</w:t>
            </w:r>
          </w:p>
          <w:p w14:paraId="1D8F6B7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vAlign w:val="bottom"/>
          </w:tcPr>
          <w:p w14:paraId="2219785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1142</w:t>
            </w:r>
          </w:p>
          <w:p w14:paraId="4629599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5,9</w:t>
            </w:r>
          </w:p>
        </w:tc>
        <w:tc>
          <w:tcPr>
            <w:tcW w:w="850" w:type="dxa"/>
            <w:vAlign w:val="bottom"/>
          </w:tcPr>
          <w:p w14:paraId="3B600A5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191</w:t>
            </w:r>
          </w:p>
          <w:p w14:paraId="6E78B24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w:t>
            </w:r>
          </w:p>
        </w:tc>
        <w:tc>
          <w:tcPr>
            <w:tcW w:w="992" w:type="dxa"/>
            <w:vAlign w:val="bottom"/>
          </w:tcPr>
          <w:p w14:paraId="275CE48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p w14:paraId="31B7DD7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1134" w:type="dxa"/>
            <w:vAlign w:val="bottom"/>
          </w:tcPr>
          <w:p w14:paraId="75B90B6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89</w:t>
            </w:r>
          </w:p>
          <w:p w14:paraId="56F860F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0,5</w:t>
            </w:r>
          </w:p>
        </w:tc>
        <w:tc>
          <w:tcPr>
            <w:tcW w:w="851" w:type="dxa"/>
            <w:vAlign w:val="bottom"/>
          </w:tcPr>
          <w:p w14:paraId="11ABB94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101</w:t>
            </w:r>
          </w:p>
          <w:p w14:paraId="03EF5CF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0,5</w:t>
            </w:r>
          </w:p>
        </w:tc>
        <w:tc>
          <w:tcPr>
            <w:tcW w:w="1134" w:type="dxa"/>
            <w:vAlign w:val="bottom"/>
          </w:tcPr>
          <w:p w14:paraId="10CF365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348</w:t>
            </w:r>
          </w:p>
          <w:p w14:paraId="78649F0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1,8</w:t>
            </w:r>
          </w:p>
        </w:tc>
        <w:tc>
          <w:tcPr>
            <w:tcW w:w="992" w:type="dxa"/>
            <w:vAlign w:val="bottom"/>
          </w:tcPr>
          <w:p w14:paraId="4736310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w:t>
            </w:r>
          </w:p>
          <w:p w14:paraId="0502BC46" w14:textId="44BEFB7D"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w:t>
            </w:r>
            <w:r w:rsidR="00025375">
              <w:rPr>
                <w:rFonts w:ascii="Liberation Serif" w:eastAsiaTheme="minorHAnsi" w:hAnsi="Liberation Serif" w:cs="Liberation Serif"/>
                <w:color w:val="000000"/>
                <w:sz w:val="18"/>
                <w:szCs w:val="18"/>
                <w:lang w:eastAsia="en-US"/>
              </w:rPr>
              <w:t>,0</w:t>
            </w:r>
          </w:p>
        </w:tc>
        <w:tc>
          <w:tcPr>
            <w:tcW w:w="992" w:type="dxa"/>
            <w:vAlign w:val="bottom"/>
          </w:tcPr>
          <w:p w14:paraId="54FD72C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w:t>
            </w:r>
          </w:p>
          <w:p w14:paraId="1A29936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0,1</w:t>
            </w:r>
          </w:p>
        </w:tc>
        <w:tc>
          <w:tcPr>
            <w:tcW w:w="992" w:type="dxa"/>
            <w:vAlign w:val="bottom"/>
          </w:tcPr>
          <w:p w14:paraId="48090FC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136</w:t>
            </w:r>
          </w:p>
          <w:p w14:paraId="1EAFA0C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0,7</w:t>
            </w:r>
          </w:p>
        </w:tc>
        <w:tc>
          <w:tcPr>
            <w:tcW w:w="992" w:type="dxa"/>
            <w:vAlign w:val="bottom"/>
          </w:tcPr>
          <w:p w14:paraId="52B70D4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w:t>
            </w:r>
          </w:p>
          <w:p w14:paraId="5385AF6A" w14:textId="4EAF54FA"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w:t>
            </w:r>
            <w:r w:rsidR="0091662F">
              <w:rPr>
                <w:rFonts w:ascii="Liberation Serif" w:eastAsiaTheme="minorHAnsi" w:hAnsi="Liberation Serif" w:cs="Liberation Serif"/>
                <w:color w:val="000000"/>
                <w:sz w:val="18"/>
                <w:szCs w:val="18"/>
                <w:lang w:eastAsia="en-US"/>
              </w:rPr>
              <w:t>,0</w:t>
            </w:r>
          </w:p>
        </w:tc>
        <w:tc>
          <w:tcPr>
            <w:tcW w:w="851" w:type="dxa"/>
            <w:vAlign w:val="bottom"/>
          </w:tcPr>
          <w:p w14:paraId="4AA7660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572</w:t>
            </w:r>
          </w:p>
          <w:p w14:paraId="1302D3D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2,9</w:t>
            </w:r>
          </w:p>
        </w:tc>
        <w:tc>
          <w:tcPr>
            <w:tcW w:w="879" w:type="dxa"/>
            <w:vAlign w:val="bottom"/>
          </w:tcPr>
          <w:p w14:paraId="6E84E39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w:t>
            </w:r>
          </w:p>
          <w:p w14:paraId="7B1D3DC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w:t>
            </w:r>
          </w:p>
        </w:tc>
      </w:tr>
      <w:tr w:rsidR="007644AF" w:rsidRPr="00FA46F9" w14:paraId="26C4A9C4" w14:textId="77777777" w:rsidTr="007644AF">
        <w:trPr>
          <w:trHeight w:val="435"/>
        </w:trPr>
        <w:tc>
          <w:tcPr>
            <w:tcW w:w="2098" w:type="dxa"/>
            <w:vMerge/>
          </w:tcPr>
          <w:p w14:paraId="110FD700"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27B7D08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2018</w:t>
            </w:r>
          </w:p>
        </w:tc>
        <w:tc>
          <w:tcPr>
            <w:tcW w:w="1276" w:type="dxa"/>
          </w:tcPr>
          <w:p w14:paraId="51C68C8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20 849</w:t>
            </w:r>
          </w:p>
          <w:p w14:paraId="4908E7B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Pr>
          <w:p w14:paraId="75AE097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721</w:t>
            </w:r>
          </w:p>
          <w:p w14:paraId="30ADAD4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3,5</w:t>
            </w:r>
          </w:p>
        </w:tc>
        <w:tc>
          <w:tcPr>
            <w:tcW w:w="850" w:type="dxa"/>
          </w:tcPr>
          <w:p w14:paraId="11DCC29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149</w:t>
            </w:r>
          </w:p>
          <w:p w14:paraId="5D21561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0,7</w:t>
            </w:r>
          </w:p>
        </w:tc>
        <w:tc>
          <w:tcPr>
            <w:tcW w:w="992" w:type="dxa"/>
          </w:tcPr>
          <w:p w14:paraId="62EFD41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w:t>
            </w:r>
          </w:p>
          <w:p w14:paraId="25A96C1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0,1</w:t>
            </w:r>
          </w:p>
        </w:tc>
        <w:tc>
          <w:tcPr>
            <w:tcW w:w="1134" w:type="dxa"/>
          </w:tcPr>
          <w:p w14:paraId="6FA4D5D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20</w:t>
            </w:r>
          </w:p>
          <w:p w14:paraId="21ABB1D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0,1</w:t>
            </w:r>
          </w:p>
        </w:tc>
        <w:tc>
          <w:tcPr>
            <w:tcW w:w="851" w:type="dxa"/>
          </w:tcPr>
          <w:p w14:paraId="52D2ED0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94</w:t>
            </w:r>
          </w:p>
          <w:p w14:paraId="00DB466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0,5</w:t>
            </w:r>
          </w:p>
        </w:tc>
        <w:tc>
          <w:tcPr>
            <w:tcW w:w="1134" w:type="dxa"/>
          </w:tcPr>
          <w:p w14:paraId="7728039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w:t>
            </w:r>
          </w:p>
          <w:p w14:paraId="551E26C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0,0</w:t>
            </w:r>
          </w:p>
        </w:tc>
        <w:tc>
          <w:tcPr>
            <w:tcW w:w="992" w:type="dxa"/>
          </w:tcPr>
          <w:p w14:paraId="00C24F6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w:t>
            </w:r>
          </w:p>
          <w:p w14:paraId="396DC5B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0,0</w:t>
            </w:r>
          </w:p>
        </w:tc>
        <w:tc>
          <w:tcPr>
            <w:tcW w:w="992" w:type="dxa"/>
          </w:tcPr>
          <w:p w14:paraId="4347C5E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p w14:paraId="337FA62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992" w:type="dxa"/>
          </w:tcPr>
          <w:p w14:paraId="4315F65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56</w:t>
            </w:r>
          </w:p>
          <w:p w14:paraId="3C984F1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0,3</w:t>
            </w:r>
          </w:p>
        </w:tc>
        <w:tc>
          <w:tcPr>
            <w:tcW w:w="992" w:type="dxa"/>
          </w:tcPr>
          <w:p w14:paraId="3A1EAC8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p w14:paraId="45CE617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851" w:type="dxa"/>
          </w:tcPr>
          <w:p w14:paraId="197E97B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505</w:t>
            </w:r>
          </w:p>
          <w:p w14:paraId="288FB7E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2,4</w:t>
            </w:r>
          </w:p>
        </w:tc>
        <w:tc>
          <w:tcPr>
            <w:tcW w:w="879" w:type="dxa"/>
          </w:tcPr>
          <w:p w14:paraId="2C8FD48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w:t>
            </w:r>
          </w:p>
          <w:p w14:paraId="24D8A87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0,0</w:t>
            </w:r>
          </w:p>
        </w:tc>
      </w:tr>
      <w:tr w:rsidR="007644AF" w:rsidRPr="00FA46F9" w14:paraId="1305EF19" w14:textId="77777777" w:rsidTr="007644AF">
        <w:trPr>
          <w:trHeight w:val="435"/>
        </w:trPr>
        <w:tc>
          <w:tcPr>
            <w:tcW w:w="2098" w:type="dxa"/>
            <w:vMerge/>
          </w:tcPr>
          <w:p w14:paraId="61B17C53"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70FB57D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2019</w:t>
            </w:r>
          </w:p>
        </w:tc>
        <w:tc>
          <w:tcPr>
            <w:tcW w:w="1276" w:type="dxa"/>
          </w:tcPr>
          <w:p w14:paraId="75669FB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22 858</w:t>
            </w:r>
          </w:p>
          <w:p w14:paraId="7D09EEA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Pr>
          <w:p w14:paraId="01150E9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795</w:t>
            </w:r>
          </w:p>
          <w:p w14:paraId="1FDD072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3,5</w:t>
            </w:r>
          </w:p>
        </w:tc>
        <w:tc>
          <w:tcPr>
            <w:tcW w:w="850" w:type="dxa"/>
          </w:tcPr>
          <w:p w14:paraId="7D673BC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123</w:t>
            </w:r>
          </w:p>
          <w:p w14:paraId="7C6D2ED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0,5</w:t>
            </w:r>
          </w:p>
        </w:tc>
        <w:tc>
          <w:tcPr>
            <w:tcW w:w="992" w:type="dxa"/>
          </w:tcPr>
          <w:p w14:paraId="03AC271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30</w:t>
            </w:r>
          </w:p>
          <w:p w14:paraId="7E6342A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0,1</w:t>
            </w:r>
          </w:p>
        </w:tc>
        <w:tc>
          <w:tcPr>
            <w:tcW w:w="1134" w:type="dxa"/>
          </w:tcPr>
          <w:p w14:paraId="41005F6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20</w:t>
            </w:r>
          </w:p>
          <w:p w14:paraId="4658B36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0,1</w:t>
            </w:r>
          </w:p>
        </w:tc>
        <w:tc>
          <w:tcPr>
            <w:tcW w:w="851" w:type="dxa"/>
          </w:tcPr>
          <w:p w14:paraId="53E67C9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83</w:t>
            </w:r>
          </w:p>
          <w:p w14:paraId="4C4652F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0,4</w:t>
            </w:r>
          </w:p>
        </w:tc>
        <w:tc>
          <w:tcPr>
            <w:tcW w:w="1134" w:type="dxa"/>
          </w:tcPr>
          <w:p w14:paraId="40EAC59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106</w:t>
            </w:r>
          </w:p>
          <w:p w14:paraId="09AA501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0,5</w:t>
            </w:r>
          </w:p>
        </w:tc>
        <w:tc>
          <w:tcPr>
            <w:tcW w:w="992" w:type="dxa"/>
          </w:tcPr>
          <w:p w14:paraId="65CEC12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w:t>
            </w:r>
          </w:p>
          <w:p w14:paraId="47D56769" w14:textId="635463E7" w:rsidR="007644AF" w:rsidRPr="00FA46F9" w:rsidRDefault="007644AF" w:rsidP="00025375">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w:t>
            </w:r>
            <w:r w:rsidR="00025375">
              <w:rPr>
                <w:rFonts w:ascii="Liberation Serif" w:eastAsiaTheme="minorHAnsi" w:hAnsi="Liberation Serif" w:cs="Liberation Serif"/>
                <w:color w:val="000000"/>
                <w:sz w:val="18"/>
                <w:szCs w:val="18"/>
                <w:lang w:eastAsia="en-US"/>
              </w:rPr>
              <w:t>,</w:t>
            </w:r>
            <w:r w:rsidRPr="00FA46F9">
              <w:rPr>
                <w:rFonts w:ascii="Liberation Serif" w:eastAsiaTheme="minorHAnsi" w:hAnsi="Liberation Serif" w:cs="Liberation Serif"/>
                <w:color w:val="000000"/>
                <w:sz w:val="18"/>
                <w:szCs w:val="18"/>
                <w:lang w:eastAsia="en-US"/>
              </w:rPr>
              <w:t>0</w:t>
            </w:r>
          </w:p>
        </w:tc>
        <w:tc>
          <w:tcPr>
            <w:tcW w:w="992" w:type="dxa"/>
          </w:tcPr>
          <w:p w14:paraId="60ED0A5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992" w:type="dxa"/>
          </w:tcPr>
          <w:p w14:paraId="00B2E50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42</w:t>
            </w:r>
          </w:p>
          <w:p w14:paraId="6A0A131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0,2</w:t>
            </w:r>
          </w:p>
        </w:tc>
        <w:tc>
          <w:tcPr>
            <w:tcW w:w="992" w:type="dxa"/>
          </w:tcPr>
          <w:p w14:paraId="1F8A49D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851" w:type="dxa"/>
          </w:tcPr>
          <w:p w14:paraId="1740B50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507</w:t>
            </w:r>
          </w:p>
          <w:p w14:paraId="286D65D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w:t>
            </w:r>
          </w:p>
        </w:tc>
        <w:tc>
          <w:tcPr>
            <w:tcW w:w="879" w:type="dxa"/>
          </w:tcPr>
          <w:p w14:paraId="07E7FD7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w:t>
            </w:r>
          </w:p>
          <w:p w14:paraId="69F2647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0,0</w:t>
            </w:r>
          </w:p>
        </w:tc>
      </w:tr>
      <w:tr w:rsidR="007644AF" w:rsidRPr="00FA46F9" w14:paraId="743E0E36" w14:textId="77777777" w:rsidTr="007644AF">
        <w:trPr>
          <w:trHeight w:val="435"/>
        </w:trPr>
        <w:tc>
          <w:tcPr>
            <w:tcW w:w="2098" w:type="dxa"/>
            <w:vMerge/>
          </w:tcPr>
          <w:p w14:paraId="65B243D5"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02E1339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2020</w:t>
            </w:r>
          </w:p>
        </w:tc>
        <w:tc>
          <w:tcPr>
            <w:tcW w:w="1276" w:type="dxa"/>
          </w:tcPr>
          <w:p w14:paraId="148539A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25 560</w:t>
            </w:r>
          </w:p>
          <w:p w14:paraId="56021AB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Pr>
          <w:p w14:paraId="29C85EF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847</w:t>
            </w:r>
          </w:p>
          <w:p w14:paraId="06EFD3D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3,3</w:t>
            </w:r>
          </w:p>
        </w:tc>
        <w:tc>
          <w:tcPr>
            <w:tcW w:w="850" w:type="dxa"/>
          </w:tcPr>
          <w:p w14:paraId="399EBC1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149</w:t>
            </w:r>
          </w:p>
          <w:p w14:paraId="19A2A82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0,6</w:t>
            </w:r>
          </w:p>
        </w:tc>
        <w:tc>
          <w:tcPr>
            <w:tcW w:w="992" w:type="dxa"/>
          </w:tcPr>
          <w:p w14:paraId="1019CC4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30</w:t>
            </w:r>
          </w:p>
          <w:p w14:paraId="48BF10D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0,1</w:t>
            </w:r>
          </w:p>
        </w:tc>
        <w:tc>
          <w:tcPr>
            <w:tcW w:w="1134" w:type="dxa"/>
          </w:tcPr>
          <w:p w14:paraId="64F5FFC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18</w:t>
            </w:r>
          </w:p>
          <w:p w14:paraId="4C61DF1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0,1</w:t>
            </w:r>
          </w:p>
        </w:tc>
        <w:tc>
          <w:tcPr>
            <w:tcW w:w="851" w:type="dxa"/>
          </w:tcPr>
          <w:p w14:paraId="61B93E5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89</w:t>
            </w:r>
          </w:p>
          <w:p w14:paraId="1A9A660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0,3</w:t>
            </w:r>
          </w:p>
        </w:tc>
        <w:tc>
          <w:tcPr>
            <w:tcW w:w="1134" w:type="dxa"/>
          </w:tcPr>
          <w:p w14:paraId="3048F82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92</w:t>
            </w:r>
          </w:p>
          <w:p w14:paraId="7A63DEC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0,4</w:t>
            </w:r>
          </w:p>
        </w:tc>
        <w:tc>
          <w:tcPr>
            <w:tcW w:w="992" w:type="dxa"/>
          </w:tcPr>
          <w:p w14:paraId="6467765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w:t>
            </w:r>
          </w:p>
          <w:p w14:paraId="70343BB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0,0</w:t>
            </w:r>
          </w:p>
        </w:tc>
        <w:tc>
          <w:tcPr>
            <w:tcW w:w="992" w:type="dxa"/>
          </w:tcPr>
          <w:p w14:paraId="1EE4310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p w14:paraId="3339A71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992" w:type="dxa"/>
          </w:tcPr>
          <w:p w14:paraId="39210641" w14:textId="77777777" w:rsidR="00025375" w:rsidRDefault="007644AF" w:rsidP="00025375">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32</w:t>
            </w:r>
          </w:p>
          <w:p w14:paraId="45CC1D7C" w14:textId="42F9D124" w:rsidR="007644AF" w:rsidRPr="00FA46F9" w:rsidRDefault="007644AF" w:rsidP="00025375">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0,1</w:t>
            </w:r>
          </w:p>
        </w:tc>
        <w:tc>
          <w:tcPr>
            <w:tcW w:w="992" w:type="dxa"/>
          </w:tcPr>
          <w:p w14:paraId="4293E8C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p w14:paraId="3F54EB4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851" w:type="dxa"/>
          </w:tcPr>
          <w:p w14:paraId="37D2373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570</w:t>
            </w:r>
          </w:p>
          <w:p w14:paraId="169C221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w:t>
            </w:r>
          </w:p>
        </w:tc>
        <w:tc>
          <w:tcPr>
            <w:tcW w:w="879" w:type="dxa"/>
          </w:tcPr>
          <w:p w14:paraId="7ED4137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w:t>
            </w:r>
          </w:p>
          <w:p w14:paraId="28FC5B0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0,0</w:t>
            </w:r>
          </w:p>
        </w:tc>
      </w:tr>
      <w:tr w:rsidR="007644AF" w:rsidRPr="00FA46F9" w14:paraId="59F310A6" w14:textId="77777777" w:rsidTr="007644AF">
        <w:trPr>
          <w:trHeight w:val="435"/>
        </w:trPr>
        <w:tc>
          <w:tcPr>
            <w:tcW w:w="2098" w:type="dxa"/>
            <w:vMerge/>
          </w:tcPr>
          <w:p w14:paraId="0BB41D90"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17DEDF2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2021</w:t>
            </w:r>
          </w:p>
        </w:tc>
        <w:tc>
          <w:tcPr>
            <w:tcW w:w="1276" w:type="dxa"/>
          </w:tcPr>
          <w:p w14:paraId="5C248E3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26</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462</w:t>
            </w:r>
          </w:p>
          <w:p w14:paraId="0171087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Pr>
          <w:p w14:paraId="685F467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668</w:t>
            </w:r>
          </w:p>
          <w:p w14:paraId="2A1F907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2,5</w:t>
            </w:r>
          </w:p>
        </w:tc>
        <w:tc>
          <w:tcPr>
            <w:tcW w:w="850" w:type="dxa"/>
          </w:tcPr>
          <w:p w14:paraId="17F5D18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149</w:t>
            </w:r>
          </w:p>
          <w:p w14:paraId="4C7375D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0,6</w:t>
            </w:r>
          </w:p>
        </w:tc>
        <w:tc>
          <w:tcPr>
            <w:tcW w:w="992" w:type="dxa"/>
          </w:tcPr>
          <w:p w14:paraId="047C9E7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30</w:t>
            </w:r>
          </w:p>
          <w:p w14:paraId="3BD8CBA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0,1</w:t>
            </w:r>
          </w:p>
        </w:tc>
        <w:tc>
          <w:tcPr>
            <w:tcW w:w="1134" w:type="dxa"/>
          </w:tcPr>
          <w:p w14:paraId="070A4A0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w:t>
            </w:r>
          </w:p>
          <w:p w14:paraId="30C7698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0,1</w:t>
            </w:r>
          </w:p>
        </w:tc>
        <w:tc>
          <w:tcPr>
            <w:tcW w:w="851" w:type="dxa"/>
          </w:tcPr>
          <w:p w14:paraId="6D29331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82</w:t>
            </w:r>
          </w:p>
          <w:p w14:paraId="6099F6A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0,3</w:t>
            </w:r>
          </w:p>
        </w:tc>
        <w:tc>
          <w:tcPr>
            <w:tcW w:w="1134" w:type="dxa"/>
          </w:tcPr>
          <w:p w14:paraId="0D9799A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49</w:t>
            </w:r>
          </w:p>
          <w:p w14:paraId="0BEEEF6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0,2</w:t>
            </w:r>
          </w:p>
        </w:tc>
        <w:tc>
          <w:tcPr>
            <w:tcW w:w="992" w:type="dxa"/>
          </w:tcPr>
          <w:p w14:paraId="68639B7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w:t>
            </w:r>
          </w:p>
          <w:p w14:paraId="5050C60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0,0</w:t>
            </w:r>
          </w:p>
        </w:tc>
        <w:tc>
          <w:tcPr>
            <w:tcW w:w="992" w:type="dxa"/>
          </w:tcPr>
          <w:p w14:paraId="45CAD10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p w14:paraId="10C2513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992" w:type="dxa"/>
          </w:tcPr>
          <w:p w14:paraId="09B16F2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p w14:paraId="77015D3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992" w:type="dxa"/>
          </w:tcPr>
          <w:p w14:paraId="0A62F0F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p w14:paraId="10C2D45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w:t>
            </w:r>
          </w:p>
        </w:tc>
        <w:tc>
          <w:tcPr>
            <w:tcW w:w="851" w:type="dxa"/>
          </w:tcPr>
          <w:p w14:paraId="1D584E8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464</w:t>
            </w:r>
          </w:p>
          <w:p w14:paraId="5FC8FA0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1,8</w:t>
            </w:r>
          </w:p>
        </w:tc>
        <w:tc>
          <w:tcPr>
            <w:tcW w:w="879" w:type="dxa"/>
          </w:tcPr>
          <w:p w14:paraId="3C2D348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w:t>
            </w:r>
          </w:p>
          <w:p w14:paraId="2D4562F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0,0</w:t>
            </w:r>
          </w:p>
        </w:tc>
      </w:tr>
      <w:tr w:rsidR="007644AF" w:rsidRPr="00FA46F9" w14:paraId="339581BC" w14:textId="77777777" w:rsidTr="007644AF">
        <w:trPr>
          <w:trHeight w:val="435"/>
        </w:trPr>
        <w:tc>
          <w:tcPr>
            <w:tcW w:w="2098" w:type="dxa"/>
            <w:vMerge/>
          </w:tcPr>
          <w:p w14:paraId="5CD2857F"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13584722"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2022</w:t>
            </w:r>
          </w:p>
        </w:tc>
        <w:tc>
          <w:tcPr>
            <w:tcW w:w="1276" w:type="dxa"/>
          </w:tcPr>
          <w:p w14:paraId="3CADAFB4"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25 876</w:t>
            </w:r>
          </w:p>
          <w:p w14:paraId="6E3A69C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100,0</w:t>
            </w:r>
          </w:p>
        </w:tc>
        <w:tc>
          <w:tcPr>
            <w:tcW w:w="1134" w:type="dxa"/>
          </w:tcPr>
          <w:p w14:paraId="51F7D10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636</w:t>
            </w:r>
          </w:p>
          <w:p w14:paraId="2B1AD12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2,5</w:t>
            </w:r>
          </w:p>
        </w:tc>
        <w:tc>
          <w:tcPr>
            <w:tcW w:w="850" w:type="dxa"/>
          </w:tcPr>
          <w:p w14:paraId="3ED5EC2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157</w:t>
            </w:r>
          </w:p>
          <w:p w14:paraId="2FD1761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0,6</w:t>
            </w:r>
          </w:p>
        </w:tc>
        <w:tc>
          <w:tcPr>
            <w:tcW w:w="992" w:type="dxa"/>
          </w:tcPr>
          <w:p w14:paraId="11AC866F"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12</w:t>
            </w:r>
          </w:p>
          <w:p w14:paraId="22AE12A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0,6</w:t>
            </w:r>
          </w:p>
        </w:tc>
        <w:tc>
          <w:tcPr>
            <w:tcW w:w="1134" w:type="dxa"/>
          </w:tcPr>
          <w:p w14:paraId="0B0DC78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19</w:t>
            </w:r>
          </w:p>
          <w:p w14:paraId="2AACC82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0,1</w:t>
            </w:r>
          </w:p>
        </w:tc>
        <w:tc>
          <w:tcPr>
            <w:tcW w:w="851" w:type="dxa"/>
          </w:tcPr>
          <w:p w14:paraId="41887EC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78</w:t>
            </w:r>
          </w:p>
          <w:p w14:paraId="2C73772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0,3</w:t>
            </w:r>
          </w:p>
        </w:tc>
        <w:tc>
          <w:tcPr>
            <w:tcW w:w="1134" w:type="dxa"/>
          </w:tcPr>
          <w:p w14:paraId="64ADC543"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31</w:t>
            </w:r>
          </w:p>
          <w:p w14:paraId="797595D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0,1</w:t>
            </w:r>
          </w:p>
        </w:tc>
        <w:tc>
          <w:tcPr>
            <w:tcW w:w="992" w:type="dxa"/>
          </w:tcPr>
          <w:p w14:paraId="2F027F00"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w:t>
            </w:r>
          </w:p>
          <w:p w14:paraId="0DCEDC7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0,0</w:t>
            </w:r>
          </w:p>
        </w:tc>
        <w:tc>
          <w:tcPr>
            <w:tcW w:w="992" w:type="dxa"/>
          </w:tcPr>
          <w:p w14:paraId="53ECCDA5"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p w14:paraId="3E9A1BE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tc>
        <w:tc>
          <w:tcPr>
            <w:tcW w:w="992" w:type="dxa"/>
          </w:tcPr>
          <w:p w14:paraId="392DCC34"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31</w:t>
            </w:r>
          </w:p>
          <w:p w14:paraId="2CFFCBD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0,1</w:t>
            </w:r>
          </w:p>
        </w:tc>
        <w:tc>
          <w:tcPr>
            <w:tcW w:w="992" w:type="dxa"/>
          </w:tcPr>
          <w:p w14:paraId="6C3B0476"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p w14:paraId="2F27268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tc>
        <w:tc>
          <w:tcPr>
            <w:tcW w:w="851" w:type="dxa"/>
          </w:tcPr>
          <w:p w14:paraId="0BFD755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457</w:t>
            </w:r>
          </w:p>
          <w:p w14:paraId="158B46D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1,8</w:t>
            </w:r>
          </w:p>
        </w:tc>
        <w:tc>
          <w:tcPr>
            <w:tcW w:w="879" w:type="dxa"/>
          </w:tcPr>
          <w:p w14:paraId="1B29CE2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w:t>
            </w:r>
          </w:p>
          <w:p w14:paraId="2DD7319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0,0</w:t>
            </w:r>
          </w:p>
        </w:tc>
      </w:tr>
      <w:tr w:rsidR="007644AF" w:rsidRPr="00FA46F9" w14:paraId="149A0461" w14:textId="77777777" w:rsidTr="007644AF">
        <w:trPr>
          <w:trHeight w:val="435"/>
        </w:trPr>
        <w:tc>
          <w:tcPr>
            <w:tcW w:w="2098" w:type="dxa"/>
            <w:vMerge/>
          </w:tcPr>
          <w:p w14:paraId="099EDF05"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2EDE6E80"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2023</w:t>
            </w:r>
          </w:p>
        </w:tc>
        <w:tc>
          <w:tcPr>
            <w:tcW w:w="1276" w:type="dxa"/>
          </w:tcPr>
          <w:p w14:paraId="2641FA5F" w14:textId="2231D953"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26</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789</w:t>
            </w:r>
          </w:p>
          <w:p w14:paraId="4C2EC82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w:t>
            </w:r>
          </w:p>
        </w:tc>
        <w:tc>
          <w:tcPr>
            <w:tcW w:w="1134" w:type="dxa"/>
          </w:tcPr>
          <w:p w14:paraId="39C08DF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552</w:t>
            </w:r>
          </w:p>
          <w:p w14:paraId="2B13908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2,1</w:t>
            </w:r>
          </w:p>
        </w:tc>
        <w:tc>
          <w:tcPr>
            <w:tcW w:w="850" w:type="dxa"/>
          </w:tcPr>
          <w:p w14:paraId="289D5E2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120</w:t>
            </w:r>
          </w:p>
          <w:p w14:paraId="3832758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0,4</w:t>
            </w:r>
          </w:p>
        </w:tc>
        <w:tc>
          <w:tcPr>
            <w:tcW w:w="992" w:type="dxa"/>
          </w:tcPr>
          <w:p w14:paraId="02D2C68F"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w:t>
            </w:r>
          </w:p>
          <w:p w14:paraId="6B18169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0,0</w:t>
            </w:r>
          </w:p>
        </w:tc>
        <w:tc>
          <w:tcPr>
            <w:tcW w:w="1134" w:type="dxa"/>
          </w:tcPr>
          <w:p w14:paraId="16288DD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19</w:t>
            </w:r>
          </w:p>
          <w:p w14:paraId="2CD6EF0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0,1</w:t>
            </w:r>
          </w:p>
        </w:tc>
        <w:tc>
          <w:tcPr>
            <w:tcW w:w="851" w:type="dxa"/>
          </w:tcPr>
          <w:p w14:paraId="4C9D1C5D"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75</w:t>
            </w:r>
          </w:p>
          <w:p w14:paraId="4255EB6F"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0,3</w:t>
            </w:r>
          </w:p>
        </w:tc>
        <w:tc>
          <w:tcPr>
            <w:tcW w:w="1134" w:type="dxa"/>
          </w:tcPr>
          <w:p w14:paraId="7535DE6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p w14:paraId="2EA1465F"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tc>
        <w:tc>
          <w:tcPr>
            <w:tcW w:w="992" w:type="dxa"/>
          </w:tcPr>
          <w:p w14:paraId="7C156C38"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w:t>
            </w:r>
          </w:p>
          <w:p w14:paraId="5CE5AC0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0,0</w:t>
            </w:r>
          </w:p>
        </w:tc>
        <w:tc>
          <w:tcPr>
            <w:tcW w:w="992" w:type="dxa"/>
          </w:tcPr>
          <w:p w14:paraId="7204B8B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p w14:paraId="3A30401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tc>
        <w:tc>
          <w:tcPr>
            <w:tcW w:w="992" w:type="dxa"/>
          </w:tcPr>
          <w:p w14:paraId="6816AD8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p w14:paraId="490B2C3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tc>
        <w:tc>
          <w:tcPr>
            <w:tcW w:w="992" w:type="dxa"/>
          </w:tcPr>
          <w:p w14:paraId="4CAB3715"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p w14:paraId="5F6CEDF4"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tc>
        <w:tc>
          <w:tcPr>
            <w:tcW w:w="851" w:type="dxa"/>
          </w:tcPr>
          <w:p w14:paraId="70F194D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435</w:t>
            </w:r>
          </w:p>
          <w:p w14:paraId="7EE8B95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1,6</w:t>
            </w:r>
          </w:p>
        </w:tc>
        <w:tc>
          <w:tcPr>
            <w:tcW w:w="879" w:type="dxa"/>
          </w:tcPr>
          <w:p w14:paraId="411B8E3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w:t>
            </w:r>
          </w:p>
          <w:p w14:paraId="592C53D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0,0</w:t>
            </w:r>
          </w:p>
        </w:tc>
      </w:tr>
      <w:tr w:rsidR="007644AF" w:rsidRPr="00FA46F9" w14:paraId="79C715AC" w14:textId="77777777" w:rsidTr="007644AF">
        <w:trPr>
          <w:trHeight w:val="435"/>
        </w:trPr>
        <w:tc>
          <w:tcPr>
            <w:tcW w:w="2098" w:type="dxa"/>
            <w:vMerge/>
          </w:tcPr>
          <w:p w14:paraId="73A6AE77"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5C7FF208"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2024</w:t>
            </w:r>
          </w:p>
        </w:tc>
        <w:tc>
          <w:tcPr>
            <w:tcW w:w="1276" w:type="dxa"/>
          </w:tcPr>
          <w:p w14:paraId="3374FED7" w14:textId="3B8F0423"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28</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042</w:t>
            </w:r>
          </w:p>
          <w:p w14:paraId="2A614118"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w:t>
            </w:r>
          </w:p>
        </w:tc>
        <w:tc>
          <w:tcPr>
            <w:tcW w:w="1134" w:type="dxa"/>
          </w:tcPr>
          <w:p w14:paraId="700AF80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667</w:t>
            </w:r>
          </w:p>
          <w:p w14:paraId="6FDA1B3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2.4</w:t>
            </w:r>
          </w:p>
        </w:tc>
        <w:tc>
          <w:tcPr>
            <w:tcW w:w="850" w:type="dxa"/>
          </w:tcPr>
          <w:p w14:paraId="1D53757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204</w:t>
            </w:r>
          </w:p>
          <w:p w14:paraId="25CEE1CD"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0,7</w:t>
            </w:r>
          </w:p>
        </w:tc>
        <w:tc>
          <w:tcPr>
            <w:tcW w:w="992" w:type="dxa"/>
          </w:tcPr>
          <w:p w14:paraId="0CB94174"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w:t>
            </w:r>
          </w:p>
          <w:p w14:paraId="3A10B9A9" w14:textId="00F3C813"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w:t>
            </w:r>
            <w:r w:rsidR="00025375">
              <w:rPr>
                <w:rFonts w:ascii="Liberation Serif" w:eastAsiaTheme="minorHAnsi" w:hAnsi="Liberation Serif" w:cs="Liberation Serif"/>
                <w:color w:val="000000"/>
                <w:sz w:val="18"/>
                <w:szCs w:val="18"/>
                <w:lang w:eastAsia="en-US"/>
              </w:rPr>
              <w:t>,0</w:t>
            </w:r>
          </w:p>
        </w:tc>
        <w:tc>
          <w:tcPr>
            <w:tcW w:w="1134" w:type="dxa"/>
          </w:tcPr>
          <w:p w14:paraId="2EAF5CE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20</w:t>
            </w:r>
          </w:p>
          <w:p w14:paraId="188C52A7"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0,1</w:t>
            </w:r>
          </w:p>
        </w:tc>
        <w:tc>
          <w:tcPr>
            <w:tcW w:w="851" w:type="dxa"/>
          </w:tcPr>
          <w:p w14:paraId="5A4B9BBF"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11</w:t>
            </w:r>
          </w:p>
          <w:p w14:paraId="21A2C86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0,4</w:t>
            </w:r>
          </w:p>
        </w:tc>
        <w:tc>
          <w:tcPr>
            <w:tcW w:w="1134" w:type="dxa"/>
          </w:tcPr>
          <w:p w14:paraId="7CEDEA7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32</w:t>
            </w:r>
          </w:p>
          <w:p w14:paraId="4E49683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0,1</w:t>
            </w:r>
          </w:p>
        </w:tc>
        <w:tc>
          <w:tcPr>
            <w:tcW w:w="992" w:type="dxa"/>
          </w:tcPr>
          <w:p w14:paraId="712F1536"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w:t>
            </w:r>
          </w:p>
          <w:p w14:paraId="364DAAA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w:t>
            </w:r>
          </w:p>
        </w:tc>
        <w:tc>
          <w:tcPr>
            <w:tcW w:w="992" w:type="dxa"/>
          </w:tcPr>
          <w:p w14:paraId="5C98DA8D"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32</w:t>
            </w:r>
          </w:p>
          <w:p w14:paraId="6F05462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0,1</w:t>
            </w:r>
          </w:p>
        </w:tc>
        <w:tc>
          <w:tcPr>
            <w:tcW w:w="992" w:type="dxa"/>
          </w:tcPr>
          <w:p w14:paraId="38618529"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84</w:t>
            </w:r>
          </w:p>
          <w:p w14:paraId="103E4FE3"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0,3</w:t>
            </w:r>
          </w:p>
        </w:tc>
        <w:tc>
          <w:tcPr>
            <w:tcW w:w="992" w:type="dxa"/>
          </w:tcPr>
          <w:p w14:paraId="418B70B6"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p w14:paraId="1D6FC744"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w:t>
            </w:r>
          </w:p>
        </w:tc>
        <w:tc>
          <w:tcPr>
            <w:tcW w:w="851" w:type="dxa"/>
          </w:tcPr>
          <w:p w14:paraId="643C4AAD"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460</w:t>
            </w:r>
          </w:p>
          <w:p w14:paraId="7809B9E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1,6</w:t>
            </w:r>
          </w:p>
        </w:tc>
        <w:tc>
          <w:tcPr>
            <w:tcW w:w="879" w:type="dxa"/>
          </w:tcPr>
          <w:p w14:paraId="282E5BD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26</w:t>
            </w:r>
          </w:p>
          <w:p w14:paraId="158711EB"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0,1</w:t>
            </w:r>
          </w:p>
        </w:tc>
      </w:tr>
      <w:tr w:rsidR="007644AF" w:rsidRPr="00FA46F9" w14:paraId="095B8D5D" w14:textId="77777777" w:rsidTr="007644AF">
        <w:tc>
          <w:tcPr>
            <w:tcW w:w="2098" w:type="dxa"/>
            <w:vMerge w:val="restart"/>
          </w:tcPr>
          <w:p w14:paraId="65975541" w14:textId="77777777" w:rsidR="007644AF" w:rsidRPr="00FA46F9" w:rsidRDefault="007644AF" w:rsidP="007644AF">
            <w:pPr>
              <w:rPr>
                <w:rFonts w:ascii="Liberation Serif" w:eastAsiaTheme="minorHAnsi" w:hAnsi="Liberation Serif" w:cs="Liberation Serif"/>
                <w:sz w:val="18"/>
                <w:szCs w:val="18"/>
                <w:lang w:eastAsia="en-US"/>
              </w:rPr>
            </w:pPr>
            <w:r w:rsidRPr="00833B5B">
              <w:rPr>
                <w:rFonts w:ascii="Liberation Serif" w:eastAsiaTheme="minorHAnsi" w:hAnsi="Liberation Serif" w:cs="Liberation Serif"/>
                <w:sz w:val="18"/>
                <w:szCs w:val="18"/>
                <w:lang w:eastAsia="en-US"/>
              </w:rPr>
              <w:t>Всего</w:t>
            </w:r>
          </w:p>
        </w:tc>
        <w:tc>
          <w:tcPr>
            <w:tcW w:w="709" w:type="dxa"/>
            <w:vAlign w:val="center"/>
          </w:tcPr>
          <w:p w14:paraId="79AE7C7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2017</w:t>
            </w:r>
          </w:p>
        </w:tc>
        <w:tc>
          <w:tcPr>
            <w:tcW w:w="1276" w:type="dxa"/>
            <w:vAlign w:val="bottom"/>
          </w:tcPr>
          <w:p w14:paraId="35EB04D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504 237</w:t>
            </w:r>
          </w:p>
          <w:p w14:paraId="14251A0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vAlign w:val="bottom"/>
          </w:tcPr>
          <w:p w14:paraId="6E6520D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227 089</w:t>
            </w:r>
          </w:p>
          <w:p w14:paraId="38A8BF5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45,0</w:t>
            </w:r>
          </w:p>
        </w:tc>
        <w:tc>
          <w:tcPr>
            <w:tcW w:w="850" w:type="dxa"/>
            <w:vAlign w:val="bottom"/>
          </w:tcPr>
          <w:p w14:paraId="3CC0C56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133 262</w:t>
            </w:r>
          </w:p>
          <w:p w14:paraId="4A6273C9"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26,4</w:t>
            </w:r>
          </w:p>
        </w:tc>
        <w:tc>
          <w:tcPr>
            <w:tcW w:w="992" w:type="dxa"/>
            <w:vAlign w:val="bottom"/>
          </w:tcPr>
          <w:p w14:paraId="3E00BEA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33 224</w:t>
            </w:r>
          </w:p>
          <w:p w14:paraId="3D9F2EAA"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6,6</w:t>
            </w:r>
          </w:p>
        </w:tc>
        <w:tc>
          <w:tcPr>
            <w:tcW w:w="1134" w:type="dxa"/>
            <w:vAlign w:val="bottom"/>
          </w:tcPr>
          <w:p w14:paraId="1ECDFE5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44 098</w:t>
            </w:r>
          </w:p>
          <w:p w14:paraId="5FA3D7A7"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8,8</w:t>
            </w:r>
          </w:p>
        </w:tc>
        <w:tc>
          <w:tcPr>
            <w:tcW w:w="851" w:type="dxa"/>
            <w:vAlign w:val="bottom"/>
          </w:tcPr>
          <w:p w14:paraId="2B94FF6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54 760</w:t>
            </w:r>
          </w:p>
          <w:p w14:paraId="0E16F52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10,9</w:t>
            </w:r>
          </w:p>
        </w:tc>
        <w:tc>
          <w:tcPr>
            <w:tcW w:w="1134" w:type="dxa"/>
            <w:vAlign w:val="bottom"/>
          </w:tcPr>
          <w:p w14:paraId="21C8824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9068</w:t>
            </w:r>
          </w:p>
          <w:p w14:paraId="2439FFAF"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1,8</w:t>
            </w:r>
          </w:p>
        </w:tc>
        <w:tc>
          <w:tcPr>
            <w:tcW w:w="992" w:type="dxa"/>
            <w:vAlign w:val="bottom"/>
          </w:tcPr>
          <w:p w14:paraId="6012B10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2216</w:t>
            </w:r>
          </w:p>
          <w:p w14:paraId="481DDB7E"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0,4</w:t>
            </w:r>
          </w:p>
        </w:tc>
        <w:tc>
          <w:tcPr>
            <w:tcW w:w="992" w:type="dxa"/>
            <w:vAlign w:val="bottom"/>
          </w:tcPr>
          <w:p w14:paraId="3C7A3FF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34 440</w:t>
            </w:r>
          </w:p>
          <w:p w14:paraId="38F50D1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6,8</w:t>
            </w:r>
          </w:p>
        </w:tc>
        <w:tc>
          <w:tcPr>
            <w:tcW w:w="992" w:type="dxa"/>
            <w:vAlign w:val="bottom"/>
          </w:tcPr>
          <w:p w14:paraId="2C034EA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34 440</w:t>
            </w:r>
          </w:p>
          <w:p w14:paraId="15EDDBE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6,8</w:t>
            </w:r>
          </w:p>
        </w:tc>
        <w:tc>
          <w:tcPr>
            <w:tcW w:w="992" w:type="dxa"/>
            <w:vAlign w:val="bottom"/>
          </w:tcPr>
          <w:p w14:paraId="6118ED7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2403</w:t>
            </w:r>
          </w:p>
          <w:p w14:paraId="145B37A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0,5</w:t>
            </w:r>
          </w:p>
        </w:tc>
        <w:tc>
          <w:tcPr>
            <w:tcW w:w="851" w:type="dxa"/>
            <w:vAlign w:val="bottom"/>
          </w:tcPr>
          <w:p w14:paraId="0A724BA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117 425</w:t>
            </w:r>
          </w:p>
          <w:p w14:paraId="5DCCD43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23,3</w:t>
            </w:r>
          </w:p>
        </w:tc>
        <w:tc>
          <w:tcPr>
            <w:tcW w:w="879" w:type="dxa"/>
            <w:vAlign w:val="bottom"/>
          </w:tcPr>
          <w:p w14:paraId="15F5B1E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22 979</w:t>
            </w:r>
          </w:p>
          <w:p w14:paraId="0DB58FD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4,6</w:t>
            </w:r>
          </w:p>
        </w:tc>
      </w:tr>
      <w:tr w:rsidR="007644AF" w:rsidRPr="00FA46F9" w14:paraId="309A804E" w14:textId="77777777" w:rsidTr="007644AF">
        <w:tc>
          <w:tcPr>
            <w:tcW w:w="2098" w:type="dxa"/>
            <w:vMerge/>
          </w:tcPr>
          <w:p w14:paraId="184AD7FE"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0A4CEF63"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2018</w:t>
            </w:r>
          </w:p>
        </w:tc>
        <w:tc>
          <w:tcPr>
            <w:tcW w:w="1276" w:type="dxa"/>
          </w:tcPr>
          <w:p w14:paraId="448860B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502 625</w:t>
            </w:r>
          </w:p>
          <w:p w14:paraId="3EF3055A"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Pr>
          <w:p w14:paraId="0C21225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228 023</w:t>
            </w:r>
          </w:p>
          <w:p w14:paraId="6E302D5D"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45,4</w:t>
            </w:r>
          </w:p>
        </w:tc>
        <w:tc>
          <w:tcPr>
            <w:tcW w:w="850" w:type="dxa"/>
          </w:tcPr>
          <w:p w14:paraId="494931F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132 439</w:t>
            </w:r>
          </w:p>
          <w:p w14:paraId="180F6B4A"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26,3</w:t>
            </w:r>
          </w:p>
        </w:tc>
        <w:tc>
          <w:tcPr>
            <w:tcW w:w="992" w:type="dxa"/>
          </w:tcPr>
          <w:p w14:paraId="2293A81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33 243</w:t>
            </w:r>
          </w:p>
          <w:p w14:paraId="15A4224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6,6</w:t>
            </w:r>
          </w:p>
        </w:tc>
        <w:tc>
          <w:tcPr>
            <w:tcW w:w="1134" w:type="dxa"/>
          </w:tcPr>
          <w:p w14:paraId="54C469F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46</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520</w:t>
            </w:r>
          </w:p>
          <w:p w14:paraId="0E2216F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9,3</w:t>
            </w:r>
          </w:p>
        </w:tc>
        <w:tc>
          <w:tcPr>
            <w:tcW w:w="851" w:type="dxa"/>
          </w:tcPr>
          <w:p w14:paraId="4CD7498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55</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708</w:t>
            </w:r>
          </w:p>
          <w:p w14:paraId="7A2CDDC4"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11,1</w:t>
            </w:r>
          </w:p>
        </w:tc>
        <w:tc>
          <w:tcPr>
            <w:tcW w:w="1134" w:type="dxa"/>
          </w:tcPr>
          <w:p w14:paraId="26448F9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8606</w:t>
            </w:r>
          </w:p>
          <w:p w14:paraId="2F45FA43"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1,7</w:t>
            </w:r>
          </w:p>
        </w:tc>
        <w:tc>
          <w:tcPr>
            <w:tcW w:w="992" w:type="dxa"/>
          </w:tcPr>
          <w:p w14:paraId="2A9EA4B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2340</w:t>
            </w:r>
          </w:p>
          <w:p w14:paraId="2322128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0,5</w:t>
            </w:r>
          </w:p>
        </w:tc>
        <w:tc>
          <w:tcPr>
            <w:tcW w:w="992" w:type="dxa"/>
          </w:tcPr>
          <w:p w14:paraId="6D2D2C7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31 006</w:t>
            </w:r>
          </w:p>
          <w:p w14:paraId="790FBB40"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6,2</w:t>
            </w:r>
          </w:p>
        </w:tc>
        <w:tc>
          <w:tcPr>
            <w:tcW w:w="992" w:type="dxa"/>
          </w:tcPr>
          <w:p w14:paraId="6B8F875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27 824</w:t>
            </w:r>
          </w:p>
          <w:p w14:paraId="7C486055"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5,5</w:t>
            </w:r>
          </w:p>
        </w:tc>
        <w:tc>
          <w:tcPr>
            <w:tcW w:w="992" w:type="dxa"/>
          </w:tcPr>
          <w:p w14:paraId="7FA4989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1927</w:t>
            </w:r>
          </w:p>
          <w:p w14:paraId="687E882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0,4</w:t>
            </w:r>
          </w:p>
        </w:tc>
        <w:tc>
          <w:tcPr>
            <w:tcW w:w="851" w:type="dxa"/>
          </w:tcPr>
          <w:p w14:paraId="593971D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120 720</w:t>
            </w:r>
          </w:p>
          <w:p w14:paraId="0BD2329C"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24,0</w:t>
            </w:r>
          </w:p>
        </w:tc>
        <w:tc>
          <w:tcPr>
            <w:tcW w:w="879" w:type="dxa"/>
          </w:tcPr>
          <w:p w14:paraId="19EC3FC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22 628</w:t>
            </w:r>
          </w:p>
          <w:p w14:paraId="175846A2"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color w:val="000000"/>
                <w:sz w:val="18"/>
                <w:szCs w:val="18"/>
                <w:lang w:eastAsia="en-US"/>
              </w:rPr>
              <w:t>4,5</w:t>
            </w:r>
          </w:p>
        </w:tc>
      </w:tr>
      <w:tr w:rsidR="007644AF" w:rsidRPr="00FA46F9" w14:paraId="44124E5F" w14:textId="77777777" w:rsidTr="007644AF">
        <w:tc>
          <w:tcPr>
            <w:tcW w:w="2098" w:type="dxa"/>
            <w:vMerge/>
          </w:tcPr>
          <w:p w14:paraId="323906CE"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50C6D7D7"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2019</w:t>
            </w:r>
          </w:p>
        </w:tc>
        <w:tc>
          <w:tcPr>
            <w:tcW w:w="1276" w:type="dxa"/>
          </w:tcPr>
          <w:p w14:paraId="7753261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502 455</w:t>
            </w:r>
          </w:p>
          <w:p w14:paraId="4BEA7D5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Pr>
          <w:p w14:paraId="7DD7DCE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229 365</w:t>
            </w:r>
          </w:p>
          <w:p w14:paraId="5D4289B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45,6</w:t>
            </w:r>
          </w:p>
        </w:tc>
        <w:tc>
          <w:tcPr>
            <w:tcW w:w="850" w:type="dxa"/>
          </w:tcPr>
          <w:p w14:paraId="5CAB39B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138 714</w:t>
            </w:r>
          </w:p>
          <w:p w14:paraId="2FD2908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27,6</w:t>
            </w:r>
          </w:p>
        </w:tc>
        <w:tc>
          <w:tcPr>
            <w:tcW w:w="992" w:type="dxa"/>
          </w:tcPr>
          <w:p w14:paraId="3BFE68F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33 601</w:t>
            </w:r>
          </w:p>
          <w:p w14:paraId="2A0DF69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6,7</w:t>
            </w:r>
          </w:p>
        </w:tc>
        <w:tc>
          <w:tcPr>
            <w:tcW w:w="1134" w:type="dxa"/>
          </w:tcPr>
          <w:p w14:paraId="74B8F7E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47 930</w:t>
            </w:r>
          </w:p>
          <w:p w14:paraId="770B7A4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9,5</w:t>
            </w:r>
          </w:p>
        </w:tc>
        <w:tc>
          <w:tcPr>
            <w:tcW w:w="851" w:type="dxa"/>
          </w:tcPr>
          <w:p w14:paraId="0E6032C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57 951</w:t>
            </w:r>
          </w:p>
          <w:p w14:paraId="1B89669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11,5</w:t>
            </w:r>
          </w:p>
        </w:tc>
        <w:tc>
          <w:tcPr>
            <w:tcW w:w="1134" w:type="dxa"/>
          </w:tcPr>
          <w:p w14:paraId="0131AEB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9365</w:t>
            </w:r>
          </w:p>
          <w:p w14:paraId="6A0744C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w:t>
            </w:r>
          </w:p>
        </w:tc>
        <w:tc>
          <w:tcPr>
            <w:tcW w:w="992" w:type="dxa"/>
          </w:tcPr>
          <w:p w14:paraId="33E6013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3018</w:t>
            </w:r>
          </w:p>
          <w:p w14:paraId="19C8D95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0,6</w:t>
            </w:r>
          </w:p>
        </w:tc>
        <w:tc>
          <w:tcPr>
            <w:tcW w:w="992" w:type="dxa"/>
          </w:tcPr>
          <w:p w14:paraId="4946DA5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27 333</w:t>
            </w:r>
          </w:p>
          <w:p w14:paraId="3E3204A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5,4</w:t>
            </w:r>
          </w:p>
        </w:tc>
        <w:tc>
          <w:tcPr>
            <w:tcW w:w="992" w:type="dxa"/>
          </w:tcPr>
          <w:p w14:paraId="1FE87EF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19 218</w:t>
            </w:r>
          </w:p>
          <w:p w14:paraId="355B817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3,8</w:t>
            </w:r>
          </w:p>
        </w:tc>
        <w:tc>
          <w:tcPr>
            <w:tcW w:w="992" w:type="dxa"/>
          </w:tcPr>
          <w:p w14:paraId="1283048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1910</w:t>
            </w:r>
          </w:p>
          <w:p w14:paraId="4752904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0,4</w:t>
            </w:r>
          </w:p>
        </w:tc>
        <w:tc>
          <w:tcPr>
            <w:tcW w:w="851" w:type="dxa"/>
          </w:tcPr>
          <w:p w14:paraId="4574F13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122 420</w:t>
            </w:r>
          </w:p>
          <w:p w14:paraId="3255CE0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24,4</w:t>
            </w:r>
          </w:p>
        </w:tc>
        <w:tc>
          <w:tcPr>
            <w:tcW w:w="879" w:type="dxa"/>
          </w:tcPr>
          <w:p w14:paraId="20CCB0B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21 938</w:t>
            </w:r>
          </w:p>
          <w:p w14:paraId="67A51B3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4,4</w:t>
            </w:r>
          </w:p>
        </w:tc>
      </w:tr>
      <w:tr w:rsidR="007644AF" w:rsidRPr="00FA46F9" w14:paraId="6CA0372F" w14:textId="77777777" w:rsidTr="007644AF">
        <w:tc>
          <w:tcPr>
            <w:tcW w:w="2098" w:type="dxa"/>
            <w:vMerge/>
          </w:tcPr>
          <w:p w14:paraId="0D55653C"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201976A8"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2020</w:t>
            </w:r>
          </w:p>
        </w:tc>
        <w:tc>
          <w:tcPr>
            <w:tcW w:w="1276" w:type="dxa"/>
          </w:tcPr>
          <w:p w14:paraId="0BE9C5E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503 290</w:t>
            </w:r>
          </w:p>
          <w:p w14:paraId="225AE61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Pr>
          <w:p w14:paraId="143A0E1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224 888</w:t>
            </w:r>
          </w:p>
          <w:p w14:paraId="123C883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44,7</w:t>
            </w:r>
          </w:p>
        </w:tc>
        <w:tc>
          <w:tcPr>
            <w:tcW w:w="850" w:type="dxa"/>
          </w:tcPr>
          <w:p w14:paraId="37426E5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137 964</w:t>
            </w:r>
          </w:p>
          <w:p w14:paraId="0A90AB1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27,4</w:t>
            </w:r>
          </w:p>
        </w:tc>
        <w:tc>
          <w:tcPr>
            <w:tcW w:w="992" w:type="dxa"/>
          </w:tcPr>
          <w:p w14:paraId="6B00923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31 805</w:t>
            </w:r>
          </w:p>
          <w:p w14:paraId="0FF6CB7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6,3</w:t>
            </w:r>
          </w:p>
        </w:tc>
        <w:tc>
          <w:tcPr>
            <w:tcW w:w="1134" w:type="dxa"/>
          </w:tcPr>
          <w:p w14:paraId="09E8223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47 927</w:t>
            </w:r>
          </w:p>
          <w:p w14:paraId="29767D1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9,5</w:t>
            </w:r>
          </w:p>
        </w:tc>
        <w:tc>
          <w:tcPr>
            <w:tcW w:w="851" w:type="dxa"/>
          </w:tcPr>
          <w:p w14:paraId="41A9A9A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57 417</w:t>
            </w:r>
          </w:p>
          <w:p w14:paraId="24DE64C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11,4</w:t>
            </w:r>
          </w:p>
        </w:tc>
        <w:tc>
          <w:tcPr>
            <w:tcW w:w="1134" w:type="dxa"/>
          </w:tcPr>
          <w:p w14:paraId="02CC07F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9351</w:t>
            </w:r>
          </w:p>
          <w:p w14:paraId="685A965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w:t>
            </w:r>
          </w:p>
        </w:tc>
        <w:tc>
          <w:tcPr>
            <w:tcW w:w="992" w:type="dxa"/>
          </w:tcPr>
          <w:p w14:paraId="7646CBB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2992</w:t>
            </w:r>
          </w:p>
          <w:p w14:paraId="150143B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0,6</w:t>
            </w:r>
          </w:p>
        </w:tc>
        <w:tc>
          <w:tcPr>
            <w:tcW w:w="992" w:type="dxa"/>
          </w:tcPr>
          <w:p w14:paraId="6C8F3AB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27 303</w:t>
            </w:r>
          </w:p>
          <w:p w14:paraId="4DCC4EA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5,4</w:t>
            </w:r>
          </w:p>
        </w:tc>
        <w:tc>
          <w:tcPr>
            <w:tcW w:w="992" w:type="dxa"/>
          </w:tcPr>
          <w:p w14:paraId="31F2444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14 184</w:t>
            </w:r>
          </w:p>
          <w:p w14:paraId="3632D31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2,8</w:t>
            </w:r>
          </w:p>
        </w:tc>
        <w:tc>
          <w:tcPr>
            <w:tcW w:w="992" w:type="dxa"/>
          </w:tcPr>
          <w:p w14:paraId="56D96ED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1930</w:t>
            </w:r>
          </w:p>
          <w:p w14:paraId="6E7D817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0,4</w:t>
            </w:r>
          </w:p>
        </w:tc>
        <w:tc>
          <w:tcPr>
            <w:tcW w:w="851" w:type="dxa"/>
          </w:tcPr>
          <w:p w14:paraId="5FDBE8B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123 428</w:t>
            </w:r>
          </w:p>
          <w:p w14:paraId="127BFA3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24,5</w:t>
            </w:r>
          </w:p>
        </w:tc>
        <w:tc>
          <w:tcPr>
            <w:tcW w:w="879" w:type="dxa"/>
          </w:tcPr>
          <w:p w14:paraId="393AF73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19 327</w:t>
            </w:r>
          </w:p>
          <w:p w14:paraId="262B77D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3,8</w:t>
            </w:r>
          </w:p>
        </w:tc>
      </w:tr>
      <w:tr w:rsidR="007644AF" w:rsidRPr="00FA46F9" w14:paraId="3ECFD3E4" w14:textId="77777777" w:rsidTr="007644AF">
        <w:trPr>
          <w:trHeight w:val="441"/>
        </w:trPr>
        <w:tc>
          <w:tcPr>
            <w:tcW w:w="2098" w:type="dxa"/>
            <w:vMerge/>
          </w:tcPr>
          <w:p w14:paraId="5971F0FF"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03374846" w14:textId="77777777" w:rsidR="007644AF" w:rsidRPr="00FA46F9" w:rsidRDefault="007644AF" w:rsidP="007644AF">
            <w:pPr>
              <w:jc w:val="center"/>
              <w:rPr>
                <w:rFonts w:ascii="Liberation Serif" w:eastAsiaTheme="minorHAnsi" w:hAnsi="Liberation Serif" w:cs="Liberation Serif"/>
                <w:sz w:val="18"/>
                <w:szCs w:val="18"/>
                <w:lang w:eastAsia="en-US"/>
              </w:rPr>
            </w:pPr>
            <w:r w:rsidRPr="00FA46F9">
              <w:rPr>
                <w:rFonts w:ascii="Liberation Serif" w:eastAsiaTheme="minorHAnsi" w:hAnsi="Liberation Serif" w:cs="Liberation Serif"/>
                <w:sz w:val="18"/>
                <w:szCs w:val="18"/>
                <w:lang w:eastAsia="en-US"/>
              </w:rPr>
              <w:t>2021</w:t>
            </w:r>
          </w:p>
        </w:tc>
        <w:tc>
          <w:tcPr>
            <w:tcW w:w="1276" w:type="dxa"/>
          </w:tcPr>
          <w:p w14:paraId="7ADC4C8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491</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872</w:t>
            </w:r>
          </w:p>
          <w:p w14:paraId="7071434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100</w:t>
            </w:r>
          </w:p>
        </w:tc>
        <w:tc>
          <w:tcPr>
            <w:tcW w:w="1134" w:type="dxa"/>
          </w:tcPr>
          <w:p w14:paraId="442F7A1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214</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812</w:t>
            </w:r>
          </w:p>
          <w:p w14:paraId="6C6AFF0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43,7</w:t>
            </w:r>
          </w:p>
        </w:tc>
        <w:tc>
          <w:tcPr>
            <w:tcW w:w="850" w:type="dxa"/>
          </w:tcPr>
          <w:p w14:paraId="5FC7488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133</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455</w:t>
            </w:r>
          </w:p>
          <w:p w14:paraId="7B361C8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27,1</w:t>
            </w:r>
          </w:p>
        </w:tc>
        <w:tc>
          <w:tcPr>
            <w:tcW w:w="992" w:type="dxa"/>
          </w:tcPr>
          <w:p w14:paraId="65F0B3A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30</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782</w:t>
            </w:r>
          </w:p>
          <w:p w14:paraId="5E2883B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6,3</w:t>
            </w:r>
          </w:p>
        </w:tc>
        <w:tc>
          <w:tcPr>
            <w:tcW w:w="1134" w:type="dxa"/>
          </w:tcPr>
          <w:p w14:paraId="5351642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47</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184</w:t>
            </w:r>
          </w:p>
          <w:p w14:paraId="747C559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9,6</w:t>
            </w:r>
          </w:p>
        </w:tc>
        <w:tc>
          <w:tcPr>
            <w:tcW w:w="851" w:type="dxa"/>
          </w:tcPr>
          <w:p w14:paraId="60EC030D" w14:textId="3D133C5C"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56</w:t>
            </w:r>
            <w:r w:rsidR="00942B00">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973</w:t>
            </w:r>
          </w:p>
          <w:p w14:paraId="593E065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11,6</w:t>
            </w:r>
          </w:p>
        </w:tc>
        <w:tc>
          <w:tcPr>
            <w:tcW w:w="1134" w:type="dxa"/>
          </w:tcPr>
          <w:p w14:paraId="3B85A0F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9486</w:t>
            </w:r>
          </w:p>
          <w:p w14:paraId="107D763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1,9</w:t>
            </w:r>
          </w:p>
        </w:tc>
        <w:tc>
          <w:tcPr>
            <w:tcW w:w="992" w:type="dxa"/>
          </w:tcPr>
          <w:p w14:paraId="382C8B7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3036</w:t>
            </w:r>
          </w:p>
          <w:p w14:paraId="1FF0627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0,6</w:t>
            </w:r>
          </w:p>
        </w:tc>
        <w:tc>
          <w:tcPr>
            <w:tcW w:w="992" w:type="dxa"/>
          </w:tcPr>
          <w:p w14:paraId="63FEA5E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27</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820</w:t>
            </w:r>
          </w:p>
          <w:p w14:paraId="3B2F88F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5,7</w:t>
            </w:r>
          </w:p>
        </w:tc>
        <w:tc>
          <w:tcPr>
            <w:tcW w:w="992" w:type="dxa"/>
          </w:tcPr>
          <w:p w14:paraId="29A6B48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833</w:t>
            </w:r>
          </w:p>
          <w:p w14:paraId="7B68E42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2,4</w:t>
            </w:r>
          </w:p>
        </w:tc>
        <w:tc>
          <w:tcPr>
            <w:tcW w:w="992" w:type="dxa"/>
          </w:tcPr>
          <w:p w14:paraId="02068E9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1722</w:t>
            </w:r>
          </w:p>
          <w:p w14:paraId="5098A3E6"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0,4</w:t>
            </w:r>
          </w:p>
        </w:tc>
        <w:tc>
          <w:tcPr>
            <w:tcW w:w="851" w:type="dxa"/>
          </w:tcPr>
          <w:p w14:paraId="0AD48A1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119</w:t>
            </w:r>
            <w:r w:rsidRPr="00206125">
              <w:rPr>
                <w:rFonts w:ascii="Liberation Serif" w:eastAsiaTheme="minorHAnsi" w:hAnsi="Liberation Serif" w:cs="Liberation Serif"/>
                <w:sz w:val="18"/>
                <w:szCs w:val="18"/>
              </w:rPr>
              <w:t> </w:t>
            </w:r>
            <w:r w:rsidRPr="00FA46F9">
              <w:rPr>
                <w:rFonts w:ascii="Liberation Serif" w:eastAsiaTheme="minorHAnsi" w:hAnsi="Liberation Serif" w:cs="Liberation Serif"/>
                <w:color w:val="000000"/>
                <w:sz w:val="18"/>
                <w:szCs w:val="18"/>
                <w:lang w:eastAsia="en-US"/>
              </w:rPr>
              <w:t>522</w:t>
            </w:r>
          </w:p>
          <w:p w14:paraId="16C3906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24,3</w:t>
            </w:r>
          </w:p>
        </w:tc>
        <w:tc>
          <w:tcPr>
            <w:tcW w:w="879" w:type="dxa"/>
          </w:tcPr>
          <w:p w14:paraId="678730F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12</w:t>
            </w:r>
            <w:r>
              <w:rPr>
                <w:rFonts w:ascii="Liberation Serif" w:eastAsiaTheme="minorHAnsi" w:hAnsi="Liberation Serif" w:cs="Liberation Serif"/>
                <w:color w:val="000000"/>
                <w:sz w:val="18"/>
                <w:szCs w:val="18"/>
                <w:lang w:eastAsia="en-US"/>
              </w:rPr>
              <w:t> </w:t>
            </w:r>
            <w:r w:rsidRPr="00FA46F9">
              <w:rPr>
                <w:rFonts w:ascii="Liberation Serif" w:eastAsiaTheme="minorHAnsi" w:hAnsi="Liberation Serif" w:cs="Liberation Serif"/>
                <w:color w:val="000000"/>
                <w:sz w:val="18"/>
                <w:szCs w:val="18"/>
                <w:lang w:eastAsia="en-US"/>
              </w:rPr>
              <w:t>249</w:t>
            </w:r>
          </w:p>
          <w:p w14:paraId="486DFEA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sidRPr="00FA46F9">
              <w:rPr>
                <w:rFonts w:ascii="Liberation Serif" w:eastAsiaTheme="minorHAnsi" w:hAnsi="Liberation Serif" w:cs="Liberation Serif"/>
                <w:color w:val="000000"/>
                <w:sz w:val="18"/>
                <w:szCs w:val="18"/>
                <w:lang w:eastAsia="en-US"/>
              </w:rPr>
              <w:t>2,5</w:t>
            </w:r>
          </w:p>
        </w:tc>
      </w:tr>
      <w:tr w:rsidR="007644AF" w:rsidRPr="00FA46F9" w14:paraId="465C816E" w14:textId="77777777" w:rsidTr="007644AF">
        <w:trPr>
          <w:trHeight w:val="441"/>
        </w:trPr>
        <w:tc>
          <w:tcPr>
            <w:tcW w:w="2098" w:type="dxa"/>
            <w:vMerge/>
          </w:tcPr>
          <w:p w14:paraId="4600AFA3"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235EE9F1"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2022</w:t>
            </w:r>
          </w:p>
        </w:tc>
        <w:tc>
          <w:tcPr>
            <w:tcW w:w="1276" w:type="dxa"/>
          </w:tcPr>
          <w:p w14:paraId="0B418158"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497 785</w:t>
            </w:r>
          </w:p>
          <w:p w14:paraId="6B0BC8AF"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100,0</w:t>
            </w:r>
          </w:p>
        </w:tc>
        <w:tc>
          <w:tcPr>
            <w:tcW w:w="1134" w:type="dxa"/>
          </w:tcPr>
          <w:p w14:paraId="3E1ED8D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213 250</w:t>
            </w:r>
          </w:p>
          <w:p w14:paraId="4072505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42,8</w:t>
            </w:r>
          </w:p>
        </w:tc>
        <w:tc>
          <w:tcPr>
            <w:tcW w:w="850" w:type="dxa"/>
          </w:tcPr>
          <w:p w14:paraId="7C818421" w14:textId="65A872EA"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132</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732</w:t>
            </w:r>
          </w:p>
          <w:p w14:paraId="0FB6D45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26,7</w:t>
            </w:r>
          </w:p>
        </w:tc>
        <w:tc>
          <w:tcPr>
            <w:tcW w:w="992" w:type="dxa"/>
          </w:tcPr>
          <w:p w14:paraId="73FD9653" w14:textId="60BFDD0E"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31</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559</w:t>
            </w:r>
          </w:p>
          <w:p w14:paraId="627CE43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6,3</w:t>
            </w:r>
          </w:p>
        </w:tc>
        <w:tc>
          <w:tcPr>
            <w:tcW w:w="1134" w:type="dxa"/>
          </w:tcPr>
          <w:p w14:paraId="6C4CDC30" w14:textId="59F7E2D2"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47</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926</w:t>
            </w:r>
          </w:p>
          <w:p w14:paraId="5BA80A1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9,5</w:t>
            </w:r>
          </w:p>
        </w:tc>
        <w:tc>
          <w:tcPr>
            <w:tcW w:w="851" w:type="dxa"/>
          </w:tcPr>
          <w:p w14:paraId="5897B027" w14:textId="553C396A"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58</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069</w:t>
            </w:r>
          </w:p>
          <w:p w14:paraId="4E4DB0E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11,7</w:t>
            </w:r>
          </w:p>
        </w:tc>
        <w:tc>
          <w:tcPr>
            <w:tcW w:w="1134" w:type="dxa"/>
          </w:tcPr>
          <w:p w14:paraId="1588FEA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9447</w:t>
            </w:r>
          </w:p>
          <w:p w14:paraId="439E8AB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1,9</w:t>
            </w:r>
          </w:p>
        </w:tc>
        <w:tc>
          <w:tcPr>
            <w:tcW w:w="992" w:type="dxa"/>
          </w:tcPr>
          <w:p w14:paraId="343B4DF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3674</w:t>
            </w:r>
          </w:p>
          <w:p w14:paraId="622BCAC2"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0,7</w:t>
            </w:r>
          </w:p>
        </w:tc>
        <w:tc>
          <w:tcPr>
            <w:tcW w:w="992" w:type="dxa"/>
          </w:tcPr>
          <w:p w14:paraId="450E6B3D" w14:textId="786D967F"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27</w:t>
            </w:r>
            <w:r w:rsidR="00025375">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783</w:t>
            </w:r>
          </w:p>
          <w:p w14:paraId="5534D92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5,6</w:t>
            </w:r>
          </w:p>
        </w:tc>
        <w:tc>
          <w:tcPr>
            <w:tcW w:w="992" w:type="dxa"/>
          </w:tcPr>
          <w:p w14:paraId="677C8144" w14:textId="2FA606EA"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w:t>
            </w:r>
            <w:r w:rsidR="0091662F">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587</w:t>
            </w:r>
          </w:p>
          <w:p w14:paraId="2E77F97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2,1</w:t>
            </w:r>
          </w:p>
        </w:tc>
        <w:tc>
          <w:tcPr>
            <w:tcW w:w="992" w:type="dxa"/>
          </w:tcPr>
          <w:p w14:paraId="4BA99242"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1684</w:t>
            </w:r>
          </w:p>
          <w:p w14:paraId="435CD3E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0,3</w:t>
            </w:r>
          </w:p>
        </w:tc>
        <w:tc>
          <w:tcPr>
            <w:tcW w:w="851" w:type="dxa"/>
          </w:tcPr>
          <w:p w14:paraId="5B3939C6" w14:textId="28C081F5"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120</w:t>
            </w:r>
            <w:r w:rsidR="00B97C2B">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251</w:t>
            </w:r>
          </w:p>
          <w:p w14:paraId="3D6A555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24,2</w:t>
            </w:r>
          </w:p>
        </w:tc>
        <w:tc>
          <w:tcPr>
            <w:tcW w:w="879" w:type="dxa"/>
          </w:tcPr>
          <w:p w14:paraId="3359DB54" w14:textId="6BC8946B"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w:t>
            </w:r>
            <w:r w:rsidR="00B97C2B">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614</w:t>
            </w:r>
          </w:p>
          <w:p w14:paraId="193FF9B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2,1</w:t>
            </w:r>
          </w:p>
        </w:tc>
      </w:tr>
      <w:tr w:rsidR="007644AF" w:rsidRPr="00FA46F9" w14:paraId="31751693" w14:textId="77777777" w:rsidTr="007644AF">
        <w:trPr>
          <w:trHeight w:val="441"/>
        </w:trPr>
        <w:tc>
          <w:tcPr>
            <w:tcW w:w="2098" w:type="dxa"/>
            <w:vMerge/>
          </w:tcPr>
          <w:p w14:paraId="65DE3485"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1891D12C" w14:textId="77777777" w:rsidR="007644AF" w:rsidRPr="00FA46F9"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2023</w:t>
            </w:r>
          </w:p>
        </w:tc>
        <w:tc>
          <w:tcPr>
            <w:tcW w:w="1276" w:type="dxa"/>
          </w:tcPr>
          <w:p w14:paraId="2D124C51" w14:textId="0EB901B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509</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490</w:t>
            </w:r>
          </w:p>
          <w:p w14:paraId="3206964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w:t>
            </w:r>
          </w:p>
        </w:tc>
        <w:tc>
          <w:tcPr>
            <w:tcW w:w="1134" w:type="dxa"/>
          </w:tcPr>
          <w:p w14:paraId="41BF9C8C" w14:textId="3336AEBF"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218</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678</w:t>
            </w:r>
          </w:p>
          <w:p w14:paraId="6EE58BA3"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42,9</w:t>
            </w:r>
          </w:p>
        </w:tc>
        <w:tc>
          <w:tcPr>
            <w:tcW w:w="850" w:type="dxa"/>
          </w:tcPr>
          <w:p w14:paraId="772AD1D1" w14:textId="555DA7C0"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135</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849</w:t>
            </w:r>
          </w:p>
          <w:p w14:paraId="40C02474"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26,7</w:t>
            </w:r>
          </w:p>
        </w:tc>
        <w:tc>
          <w:tcPr>
            <w:tcW w:w="992" w:type="dxa"/>
          </w:tcPr>
          <w:p w14:paraId="264354C7" w14:textId="271E475C"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31</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109</w:t>
            </w:r>
          </w:p>
          <w:p w14:paraId="0018199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6,1</w:t>
            </w:r>
          </w:p>
        </w:tc>
        <w:tc>
          <w:tcPr>
            <w:tcW w:w="1134" w:type="dxa"/>
          </w:tcPr>
          <w:p w14:paraId="379A20F4" w14:textId="527E77E6"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46</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057</w:t>
            </w:r>
          </w:p>
          <w:p w14:paraId="2EEEF07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9,0</w:t>
            </w:r>
          </w:p>
        </w:tc>
        <w:tc>
          <w:tcPr>
            <w:tcW w:w="851" w:type="dxa"/>
          </w:tcPr>
          <w:p w14:paraId="1F8C7CDF" w14:textId="221811C6"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58</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651</w:t>
            </w:r>
          </w:p>
          <w:p w14:paraId="6B9F36D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11,5</w:t>
            </w:r>
          </w:p>
        </w:tc>
        <w:tc>
          <w:tcPr>
            <w:tcW w:w="1134" w:type="dxa"/>
          </w:tcPr>
          <w:p w14:paraId="560819BE" w14:textId="509663D4"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845</w:t>
            </w:r>
          </w:p>
          <w:p w14:paraId="0FD0720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2,1</w:t>
            </w:r>
          </w:p>
        </w:tc>
        <w:tc>
          <w:tcPr>
            <w:tcW w:w="992" w:type="dxa"/>
          </w:tcPr>
          <w:p w14:paraId="4AB4495E"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2817</w:t>
            </w:r>
          </w:p>
          <w:p w14:paraId="016F838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0,6</w:t>
            </w:r>
          </w:p>
        </w:tc>
        <w:tc>
          <w:tcPr>
            <w:tcW w:w="992" w:type="dxa"/>
          </w:tcPr>
          <w:p w14:paraId="2E15867F"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30894</w:t>
            </w:r>
          </w:p>
          <w:p w14:paraId="0AD56F5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6,1</w:t>
            </w:r>
          </w:p>
        </w:tc>
        <w:tc>
          <w:tcPr>
            <w:tcW w:w="992" w:type="dxa"/>
          </w:tcPr>
          <w:p w14:paraId="391BFF61" w14:textId="0EB82765"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11</w:t>
            </w:r>
            <w:r w:rsidR="0091662F">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157</w:t>
            </w:r>
          </w:p>
          <w:p w14:paraId="02210DFD"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2,2</w:t>
            </w:r>
          </w:p>
        </w:tc>
        <w:tc>
          <w:tcPr>
            <w:tcW w:w="992" w:type="dxa"/>
          </w:tcPr>
          <w:p w14:paraId="49224155"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1830</w:t>
            </w:r>
          </w:p>
          <w:p w14:paraId="423129F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0,4</w:t>
            </w:r>
          </w:p>
        </w:tc>
        <w:tc>
          <w:tcPr>
            <w:tcW w:w="851" w:type="dxa"/>
          </w:tcPr>
          <w:p w14:paraId="73245354" w14:textId="32E2C0CF"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124</w:t>
            </w:r>
            <w:r w:rsidR="00B97C2B">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922</w:t>
            </w:r>
          </w:p>
          <w:p w14:paraId="539DB2DA"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24,5</w:t>
            </w:r>
          </w:p>
        </w:tc>
        <w:tc>
          <w:tcPr>
            <w:tcW w:w="879" w:type="dxa"/>
          </w:tcPr>
          <w:p w14:paraId="63E3406A" w14:textId="62B5860C"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12</w:t>
            </w:r>
            <w:r w:rsidR="00B97C2B">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441</w:t>
            </w:r>
          </w:p>
          <w:p w14:paraId="202B1FF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2,4</w:t>
            </w:r>
          </w:p>
        </w:tc>
      </w:tr>
      <w:tr w:rsidR="007644AF" w:rsidRPr="00FA46F9" w14:paraId="16B763E4" w14:textId="77777777" w:rsidTr="007644AF">
        <w:trPr>
          <w:trHeight w:val="441"/>
        </w:trPr>
        <w:tc>
          <w:tcPr>
            <w:tcW w:w="2098" w:type="dxa"/>
            <w:vMerge/>
          </w:tcPr>
          <w:p w14:paraId="73EFDDD1" w14:textId="77777777" w:rsidR="007644AF" w:rsidRPr="00FA46F9" w:rsidRDefault="007644AF" w:rsidP="007644AF">
            <w:pPr>
              <w:rPr>
                <w:rFonts w:ascii="Liberation Serif" w:eastAsiaTheme="minorHAnsi" w:hAnsi="Liberation Serif" w:cs="Liberation Serif"/>
                <w:sz w:val="18"/>
                <w:szCs w:val="18"/>
                <w:lang w:eastAsia="en-US"/>
              </w:rPr>
            </w:pPr>
          </w:p>
        </w:tc>
        <w:tc>
          <w:tcPr>
            <w:tcW w:w="709" w:type="dxa"/>
            <w:vAlign w:val="center"/>
          </w:tcPr>
          <w:p w14:paraId="541D81A7" w14:textId="77777777" w:rsidR="007644AF" w:rsidRDefault="007644AF" w:rsidP="007644AF">
            <w:pPr>
              <w:jc w:val="center"/>
              <w:rPr>
                <w:rFonts w:ascii="Liberation Serif" w:eastAsiaTheme="minorHAnsi" w:hAnsi="Liberation Serif" w:cs="Liberation Serif"/>
                <w:sz w:val="18"/>
                <w:szCs w:val="18"/>
                <w:lang w:eastAsia="en-US"/>
              </w:rPr>
            </w:pPr>
            <w:r>
              <w:rPr>
                <w:rFonts w:ascii="Liberation Serif" w:eastAsiaTheme="minorHAnsi" w:hAnsi="Liberation Serif" w:cs="Liberation Serif"/>
                <w:sz w:val="18"/>
                <w:szCs w:val="18"/>
                <w:lang w:eastAsia="en-US"/>
              </w:rPr>
              <w:t>2024</w:t>
            </w:r>
          </w:p>
        </w:tc>
        <w:tc>
          <w:tcPr>
            <w:tcW w:w="1276" w:type="dxa"/>
          </w:tcPr>
          <w:p w14:paraId="0B03BEB6" w14:textId="5115B7E8"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516</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695</w:t>
            </w:r>
          </w:p>
          <w:p w14:paraId="29B7F3D5"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100</w:t>
            </w:r>
          </w:p>
        </w:tc>
        <w:tc>
          <w:tcPr>
            <w:tcW w:w="1134" w:type="dxa"/>
          </w:tcPr>
          <w:p w14:paraId="1111F033" w14:textId="07057B4F"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218</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604</w:t>
            </w:r>
          </w:p>
          <w:p w14:paraId="78388261"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42,3</w:t>
            </w:r>
          </w:p>
        </w:tc>
        <w:tc>
          <w:tcPr>
            <w:tcW w:w="850" w:type="dxa"/>
          </w:tcPr>
          <w:p w14:paraId="2AEEC9BC" w14:textId="6D0DD93D"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137</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787</w:t>
            </w:r>
          </w:p>
          <w:p w14:paraId="25BE0CF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26,7</w:t>
            </w:r>
          </w:p>
        </w:tc>
        <w:tc>
          <w:tcPr>
            <w:tcW w:w="992" w:type="dxa"/>
          </w:tcPr>
          <w:p w14:paraId="07030C49" w14:textId="6D304B2C"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31</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768</w:t>
            </w:r>
          </w:p>
          <w:p w14:paraId="1AFB0FB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6,1</w:t>
            </w:r>
          </w:p>
        </w:tc>
        <w:tc>
          <w:tcPr>
            <w:tcW w:w="1134" w:type="dxa"/>
          </w:tcPr>
          <w:p w14:paraId="2C975027" w14:textId="7097EC68"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46</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457</w:t>
            </w:r>
          </w:p>
          <w:p w14:paraId="43EAAC21"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9,0</w:t>
            </w:r>
          </w:p>
        </w:tc>
        <w:tc>
          <w:tcPr>
            <w:tcW w:w="851" w:type="dxa"/>
          </w:tcPr>
          <w:p w14:paraId="1CDA3E2A" w14:textId="7DCAE668"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59</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575</w:t>
            </w:r>
          </w:p>
          <w:p w14:paraId="7B8F925E"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11,5</w:t>
            </w:r>
          </w:p>
        </w:tc>
        <w:tc>
          <w:tcPr>
            <w:tcW w:w="1134" w:type="dxa"/>
          </w:tcPr>
          <w:p w14:paraId="4DEF1A6E" w14:textId="42A8D3C0"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11</w:t>
            </w:r>
            <w:r w:rsidR="00942B00">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448</w:t>
            </w:r>
          </w:p>
          <w:p w14:paraId="68D5D895"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2,2</w:t>
            </w:r>
          </w:p>
        </w:tc>
        <w:tc>
          <w:tcPr>
            <w:tcW w:w="992" w:type="dxa"/>
          </w:tcPr>
          <w:p w14:paraId="6EE2B82C"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2874</w:t>
            </w:r>
          </w:p>
          <w:p w14:paraId="0AC06D58"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0,6</w:t>
            </w:r>
          </w:p>
        </w:tc>
        <w:tc>
          <w:tcPr>
            <w:tcW w:w="992" w:type="dxa"/>
          </w:tcPr>
          <w:p w14:paraId="132F781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30714</w:t>
            </w:r>
          </w:p>
          <w:p w14:paraId="1F1F3A97"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5,9</w:t>
            </w:r>
          </w:p>
        </w:tc>
        <w:tc>
          <w:tcPr>
            <w:tcW w:w="992" w:type="dxa"/>
          </w:tcPr>
          <w:p w14:paraId="0C176EBA"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8331</w:t>
            </w:r>
          </w:p>
          <w:p w14:paraId="79FF8E10"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1,6</w:t>
            </w:r>
          </w:p>
        </w:tc>
        <w:tc>
          <w:tcPr>
            <w:tcW w:w="992" w:type="dxa"/>
          </w:tcPr>
          <w:p w14:paraId="5BF9FA5D" w14:textId="77777777"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1840</w:t>
            </w:r>
          </w:p>
          <w:p w14:paraId="2006BA0C"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0,4</w:t>
            </w:r>
          </w:p>
        </w:tc>
        <w:tc>
          <w:tcPr>
            <w:tcW w:w="851" w:type="dxa"/>
          </w:tcPr>
          <w:p w14:paraId="3D1C264B" w14:textId="16DBAB96"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122</w:t>
            </w:r>
            <w:r w:rsidR="00B97C2B">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633</w:t>
            </w:r>
          </w:p>
          <w:p w14:paraId="7BF5CD1B"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23,7</w:t>
            </w:r>
          </w:p>
        </w:tc>
        <w:tc>
          <w:tcPr>
            <w:tcW w:w="879" w:type="dxa"/>
          </w:tcPr>
          <w:p w14:paraId="1FCA780D" w14:textId="1EC628EE" w:rsidR="007644AF"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11</w:t>
            </w:r>
            <w:r w:rsidR="00B97C2B">
              <w:rPr>
                <w:rFonts w:ascii="Liberation Serif" w:eastAsiaTheme="minorHAnsi" w:hAnsi="Liberation Serif" w:cs="Liberation Serif"/>
                <w:color w:val="000000"/>
                <w:sz w:val="18"/>
                <w:szCs w:val="18"/>
                <w:lang w:eastAsia="en-US"/>
              </w:rPr>
              <w:t> </w:t>
            </w:r>
            <w:r>
              <w:rPr>
                <w:rFonts w:ascii="Liberation Serif" w:eastAsiaTheme="minorHAnsi" w:hAnsi="Liberation Serif" w:cs="Liberation Serif"/>
                <w:color w:val="000000"/>
                <w:sz w:val="18"/>
                <w:szCs w:val="18"/>
                <w:lang w:eastAsia="en-US"/>
              </w:rPr>
              <w:t>692</w:t>
            </w:r>
          </w:p>
          <w:p w14:paraId="356C4C49" w14:textId="77777777" w:rsidR="007644AF" w:rsidRPr="00FA46F9" w:rsidRDefault="007644AF" w:rsidP="007644AF">
            <w:pPr>
              <w:jc w:val="center"/>
              <w:rPr>
                <w:rFonts w:ascii="Liberation Serif" w:eastAsiaTheme="minorHAnsi" w:hAnsi="Liberation Serif" w:cs="Liberation Serif"/>
                <w:color w:val="000000"/>
                <w:sz w:val="18"/>
                <w:szCs w:val="18"/>
                <w:lang w:eastAsia="en-US"/>
              </w:rPr>
            </w:pPr>
            <w:r>
              <w:rPr>
                <w:rFonts w:ascii="Liberation Serif" w:eastAsiaTheme="minorHAnsi" w:hAnsi="Liberation Serif" w:cs="Liberation Serif"/>
                <w:color w:val="000000"/>
                <w:sz w:val="18"/>
                <w:szCs w:val="18"/>
                <w:lang w:eastAsia="en-US"/>
              </w:rPr>
              <w:t>2,3</w:t>
            </w:r>
          </w:p>
        </w:tc>
      </w:tr>
    </w:tbl>
    <w:p w14:paraId="147FCD5D" w14:textId="77777777" w:rsidR="007644AF" w:rsidRPr="00FA46F9" w:rsidRDefault="007644AF" w:rsidP="007644AF">
      <w:pPr>
        <w:ind w:firstLine="720"/>
        <w:jc w:val="both"/>
        <w:rPr>
          <w:rFonts w:ascii="Liberation Serif" w:eastAsiaTheme="minorHAnsi" w:hAnsi="Liberation Serif" w:cs="Liberation Serif"/>
          <w:sz w:val="28"/>
          <w:szCs w:val="28"/>
          <w:lang w:eastAsia="en-US"/>
        </w:rPr>
        <w:sectPr w:rsidR="007644AF" w:rsidRPr="00FA46F9" w:rsidSect="00641419">
          <w:pgSz w:w="16838" w:h="11906" w:orient="landscape"/>
          <w:pgMar w:top="1418" w:right="1134" w:bottom="567" w:left="1134" w:header="510" w:footer="510" w:gutter="0"/>
          <w:cols w:space="720"/>
          <w:docGrid w:linePitch="360"/>
        </w:sectPr>
      </w:pPr>
    </w:p>
    <w:p w14:paraId="05F630B8" w14:textId="5E32823C" w:rsidR="007644AF" w:rsidRDefault="007644AF" w:rsidP="007644AF">
      <w:pPr>
        <w:ind w:firstLine="709"/>
        <w:jc w:val="both"/>
        <w:rPr>
          <w:rFonts w:ascii="Liberation Serif" w:eastAsiaTheme="minorHAnsi" w:hAnsi="Liberation Serif" w:cs="Liberation Serif"/>
          <w:sz w:val="28"/>
          <w:szCs w:val="28"/>
          <w:lang w:eastAsia="en-US"/>
        </w:rPr>
      </w:pPr>
      <w:r w:rsidRPr="002B3721">
        <w:rPr>
          <w:rFonts w:ascii="Liberation Serif" w:eastAsiaTheme="minorHAnsi" w:hAnsi="Liberation Serif" w:cs="Liberation Serif"/>
          <w:sz w:val="28"/>
          <w:szCs w:val="28"/>
          <w:lang w:eastAsia="en-US"/>
        </w:rPr>
        <w:lastRenderedPageBreak/>
        <w:t xml:space="preserve">Среди организаций обрабатывающих производств наиболее высокая доля работников в подобных условиях занята в металлургическом производстве </w:t>
      </w:r>
      <w:r>
        <w:rPr>
          <w:rFonts w:ascii="Liberation Serif" w:eastAsiaTheme="minorHAnsi" w:hAnsi="Liberation Serif" w:cs="Liberation Serif"/>
          <w:sz w:val="28"/>
          <w:szCs w:val="28"/>
          <w:lang w:eastAsia="en-US"/>
        </w:rPr>
        <w:br/>
      </w:r>
      <w:r w:rsidRPr="002B3721">
        <w:rPr>
          <w:rFonts w:ascii="Liberation Serif" w:eastAsiaTheme="minorHAnsi" w:hAnsi="Liberation Serif" w:cs="Liberation Serif"/>
          <w:sz w:val="28"/>
          <w:szCs w:val="28"/>
          <w:lang w:eastAsia="en-US"/>
        </w:rPr>
        <w:t xml:space="preserve">и в деятельности по обработке древесины и производству изделий из дерева </w:t>
      </w:r>
      <w:r>
        <w:rPr>
          <w:rFonts w:ascii="Liberation Serif" w:eastAsiaTheme="minorHAnsi" w:hAnsi="Liberation Serif" w:cs="Liberation Serif"/>
          <w:sz w:val="28"/>
          <w:szCs w:val="28"/>
          <w:lang w:eastAsia="en-US"/>
        </w:rPr>
        <w:br/>
      </w:r>
      <w:r w:rsidRPr="002B3721">
        <w:rPr>
          <w:rFonts w:ascii="Liberation Serif" w:eastAsiaTheme="minorHAnsi" w:hAnsi="Liberation Serif" w:cs="Liberation Serif"/>
          <w:sz w:val="28"/>
          <w:szCs w:val="28"/>
          <w:lang w:eastAsia="en-US"/>
        </w:rPr>
        <w:t>и пробки (кроме мебели), производству изделий из соломки и матери</w:t>
      </w:r>
      <w:r>
        <w:rPr>
          <w:rFonts w:ascii="Liberation Serif" w:eastAsiaTheme="minorHAnsi" w:hAnsi="Liberation Serif" w:cs="Liberation Serif"/>
          <w:sz w:val="28"/>
          <w:szCs w:val="28"/>
          <w:lang w:eastAsia="en-US"/>
        </w:rPr>
        <w:t xml:space="preserve">алов </w:t>
      </w:r>
      <w:r>
        <w:rPr>
          <w:rFonts w:ascii="Liberation Serif" w:eastAsiaTheme="minorHAnsi" w:hAnsi="Liberation Serif" w:cs="Liberation Serif"/>
          <w:sz w:val="28"/>
          <w:szCs w:val="28"/>
          <w:lang w:eastAsia="en-US"/>
        </w:rPr>
        <w:br/>
        <w:t>для плетения. На конец 2024 года их доля составила 68,1</w:t>
      </w:r>
      <w:r w:rsidR="00C530DA">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и 50,9</w:t>
      </w:r>
      <w:r w:rsidR="00C530DA">
        <w:rPr>
          <w:rFonts w:ascii="Liberation Serif" w:eastAsiaTheme="minorHAnsi" w:hAnsi="Liberation Serif" w:cs="Liberation Serif"/>
          <w:sz w:val="28"/>
          <w:szCs w:val="28"/>
          <w:lang w:eastAsia="en-US"/>
        </w:rPr>
        <w:t> </w:t>
      </w:r>
      <w:r w:rsidRPr="002B3721">
        <w:rPr>
          <w:rFonts w:ascii="Liberation Serif" w:eastAsiaTheme="minorHAnsi" w:hAnsi="Liberation Serif" w:cs="Liberation Serif"/>
          <w:sz w:val="28"/>
          <w:szCs w:val="28"/>
          <w:lang w:eastAsia="en-US"/>
        </w:rPr>
        <w:t>% соответ</w:t>
      </w:r>
      <w:r>
        <w:rPr>
          <w:rFonts w:ascii="Liberation Serif" w:eastAsiaTheme="minorHAnsi" w:hAnsi="Liberation Serif" w:cs="Liberation Serif"/>
          <w:sz w:val="28"/>
          <w:szCs w:val="28"/>
          <w:lang w:eastAsia="en-US"/>
        </w:rPr>
        <w:t xml:space="preserve">ственно </w:t>
      </w:r>
      <w:r>
        <w:rPr>
          <w:rFonts w:ascii="Liberation Serif" w:eastAsiaTheme="minorHAnsi" w:hAnsi="Liberation Serif" w:cs="Liberation Serif"/>
          <w:sz w:val="28"/>
          <w:szCs w:val="28"/>
          <w:lang w:eastAsia="en-US"/>
        </w:rPr>
        <w:br/>
        <w:t>(на конец 2023 года 69,4</w:t>
      </w:r>
      <w:r w:rsidR="00C530DA">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и 54,4</w:t>
      </w:r>
      <w:r w:rsidR="00C530DA">
        <w:rPr>
          <w:rFonts w:ascii="Liberation Serif" w:eastAsiaTheme="minorHAnsi" w:hAnsi="Liberation Serif" w:cs="Liberation Serif"/>
          <w:sz w:val="28"/>
          <w:szCs w:val="28"/>
          <w:lang w:eastAsia="en-US"/>
        </w:rPr>
        <w:t> </w:t>
      </w:r>
      <w:r w:rsidRPr="002B3721">
        <w:rPr>
          <w:rFonts w:ascii="Liberation Serif" w:eastAsiaTheme="minorHAnsi" w:hAnsi="Liberation Serif" w:cs="Liberation Serif"/>
          <w:sz w:val="28"/>
          <w:szCs w:val="28"/>
          <w:lang w:eastAsia="en-US"/>
        </w:rPr>
        <w:t>% соответственно).</w:t>
      </w:r>
    </w:p>
    <w:p w14:paraId="50B7C4B4" w14:textId="2C9E306C" w:rsidR="007644AF" w:rsidRDefault="007644AF" w:rsidP="007644AF">
      <w:pPr>
        <w:ind w:firstLine="709"/>
        <w:jc w:val="both"/>
        <w:rPr>
          <w:rFonts w:ascii="Liberation Serif" w:eastAsiaTheme="minorHAnsi" w:hAnsi="Liberation Serif" w:cs="Liberation Serif"/>
          <w:sz w:val="28"/>
          <w:szCs w:val="28"/>
          <w:lang w:eastAsia="en-US"/>
        </w:rPr>
      </w:pPr>
      <w:r w:rsidRPr="00FA46F9">
        <w:rPr>
          <w:rFonts w:ascii="Liberation Serif" w:eastAsiaTheme="minorHAnsi" w:hAnsi="Liberation Serif" w:cs="Liberation Serif"/>
          <w:sz w:val="28"/>
          <w:szCs w:val="28"/>
          <w:lang w:eastAsia="en-US"/>
        </w:rPr>
        <w:t xml:space="preserve">Для сравнения по данным </w:t>
      </w:r>
      <w:r w:rsidRPr="006C2EE7">
        <w:rPr>
          <w:rFonts w:ascii="Liberation Serif" w:hAnsi="Liberation Serif" w:cs="Liberation Serif"/>
          <w:sz w:val="28"/>
          <w:szCs w:val="28"/>
        </w:rPr>
        <w:t xml:space="preserve">Отделения </w:t>
      </w:r>
      <w:r w:rsidR="00C530DA">
        <w:rPr>
          <w:rFonts w:ascii="Liberation Serif" w:hAnsi="Liberation Serif" w:cs="Liberation Serif"/>
          <w:sz w:val="28"/>
          <w:szCs w:val="28"/>
        </w:rPr>
        <w:t xml:space="preserve">СФР </w:t>
      </w:r>
      <w:r w:rsidRPr="006C2EE7">
        <w:rPr>
          <w:rFonts w:ascii="Liberation Serif" w:hAnsi="Liberation Serif" w:cs="Liberation Serif"/>
          <w:sz w:val="28"/>
          <w:szCs w:val="28"/>
        </w:rPr>
        <w:t>по</w:t>
      </w:r>
      <w:r>
        <w:rPr>
          <w:rFonts w:ascii="Liberation Serif" w:hAnsi="Liberation Serif" w:cs="Liberation Serif"/>
          <w:sz w:val="28"/>
          <w:szCs w:val="28"/>
        </w:rPr>
        <w:t xml:space="preserve"> </w:t>
      </w:r>
      <w:r w:rsidRPr="006C2EE7">
        <w:rPr>
          <w:rFonts w:ascii="Liberation Serif" w:hAnsi="Liberation Serif" w:cs="Liberation Serif"/>
          <w:sz w:val="28"/>
          <w:szCs w:val="28"/>
        </w:rPr>
        <w:t>Свердловской области</w:t>
      </w:r>
      <w:r w:rsidRPr="00FA46F9">
        <w:rPr>
          <w:rFonts w:ascii="Liberation Serif" w:eastAsiaTheme="minorHAnsi" w:hAnsi="Liberation Serif" w:cs="Liberation Serif"/>
          <w:sz w:val="28"/>
          <w:szCs w:val="28"/>
          <w:lang w:eastAsia="en-US"/>
        </w:rPr>
        <w:t xml:space="preserve"> численность работающих, занятых на работах с вредными и (или)</w:t>
      </w:r>
      <w:r>
        <w:rPr>
          <w:rFonts w:ascii="Liberation Serif" w:eastAsiaTheme="minorHAnsi" w:hAnsi="Liberation Serif" w:cs="Liberation Serif"/>
          <w:sz w:val="28"/>
          <w:szCs w:val="28"/>
          <w:lang w:eastAsia="en-US"/>
        </w:rPr>
        <w:t xml:space="preserve"> опасными условиями труда</w:t>
      </w:r>
      <w:r w:rsidR="00C530DA">
        <w:rPr>
          <w:rFonts w:ascii="Liberation Serif" w:eastAsiaTheme="minorHAnsi" w:hAnsi="Liberation Serif" w:cs="Liberation Serif"/>
          <w:sz w:val="28"/>
          <w:szCs w:val="28"/>
          <w:lang w:eastAsia="en-US"/>
        </w:rPr>
        <w:t xml:space="preserve"> </w:t>
      </w:r>
      <w:r w:rsidR="001A5D8E" w:rsidRPr="001A5D8E">
        <w:rPr>
          <w:rFonts w:ascii="Liberation Serif" w:eastAsiaTheme="minorHAnsi" w:hAnsi="Liberation Serif" w:cs="Liberation Serif"/>
          <w:sz w:val="28"/>
          <w:szCs w:val="28"/>
          <w:lang w:eastAsia="en-US"/>
        </w:rPr>
        <w:t>в 2024</w:t>
      </w:r>
      <w:r w:rsidRPr="001A5D8E">
        <w:rPr>
          <w:rFonts w:ascii="Liberation Serif" w:eastAsiaTheme="minorHAnsi" w:hAnsi="Liberation Serif" w:cs="Liberation Serif"/>
          <w:sz w:val="28"/>
          <w:szCs w:val="28"/>
          <w:lang w:eastAsia="en-US"/>
        </w:rPr>
        <w:t xml:space="preserve"> году, составила 305</w:t>
      </w:r>
      <w:r w:rsidR="00C530DA">
        <w:rPr>
          <w:rFonts w:ascii="Liberation Serif" w:eastAsiaTheme="minorHAnsi" w:hAnsi="Liberation Serif" w:cs="Liberation Serif"/>
          <w:sz w:val="28"/>
          <w:szCs w:val="28"/>
          <w:lang w:eastAsia="en-US"/>
        </w:rPr>
        <w:t> </w:t>
      </w:r>
      <w:r w:rsidRPr="001A5D8E">
        <w:rPr>
          <w:rFonts w:ascii="Liberation Serif" w:eastAsiaTheme="minorHAnsi" w:hAnsi="Liberation Serif" w:cs="Liberation Serif"/>
          <w:sz w:val="28"/>
          <w:szCs w:val="28"/>
          <w:lang w:eastAsia="en-US"/>
        </w:rPr>
        <w:t>340 человек (в 2023 году – 302</w:t>
      </w:r>
      <w:r w:rsidR="00C530DA">
        <w:rPr>
          <w:rFonts w:ascii="Liberation Serif" w:eastAsiaTheme="minorHAnsi" w:hAnsi="Liberation Serif" w:cs="Liberation Serif"/>
          <w:sz w:val="28"/>
          <w:szCs w:val="28"/>
          <w:lang w:eastAsia="en-US"/>
        </w:rPr>
        <w:t> </w:t>
      </w:r>
      <w:r w:rsidRPr="001A5D8E">
        <w:rPr>
          <w:rFonts w:ascii="Liberation Serif" w:eastAsiaTheme="minorHAnsi" w:hAnsi="Liberation Serif" w:cs="Liberation Serif"/>
          <w:sz w:val="28"/>
          <w:szCs w:val="28"/>
          <w:lang w:eastAsia="en-US"/>
        </w:rPr>
        <w:t>989 человек) или 19,0</w:t>
      </w:r>
      <w:r w:rsidR="00C530DA">
        <w:rPr>
          <w:rFonts w:ascii="Liberation Serif" w:eastAsiaTheme="minorHAnsi" w:hAnsi="Liberation Serif" w:cs="Liberation Serif"/>
          <w:sz w:val="28"/>
          <w:szCs w:val="28"/>
          <w:lang w:eastAsia="en-US"/>
        </w:rPr>
        <w:t> </w:t>
      </w:r>
      <w:r w:rsidRPr="00FA46F9">
        <w:rPr>
          <w:rFonts w:ascii="Liberation Serif" w:eastAsiaTheme="minorHAnsi" w:hAnsi="Liberation Serif" w:cs="Liberation Serif"/>
          <w:sz w:val="28"/>
          <w:szCs w:val="28"/>
          <w:lang w:eastAsia="en-US"/>
        </w:rPr>
        <w:t>%</w:t>
      </w:r>
      <w:r w:rsidR="00C530DA">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(в 2023 году – 18,8</w:t>
      </w:r>
      <w:r w:rsidR="00C530DA">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w:t>
      </w:r>
      <w:r w:rsidRPr="007461FA">
        <w:rPr>
          <w:rFonts w:ascii="Liberation Serif" w:eastAsiaTheme="minorHAnsi" w:hAnsi="Liberation Serif" w:cs="Liberation Serif"/>
          <w:sz w:val="28"/>
          <w:szCs w:val="28"/>
          <w:lang w:eastAsia="en-US"/>
        </w:rPr>
        <w:t xml:space="preserve"> </w:t>
      </w:r>
      <w:r w:rsidRPr="00FA46F9">
        <w:rPr>
          <w:rFonts w:ascii="Liberation Serif" w:eastAsiaTheme="minorHAnsi" w:hAnsi="Liberation Serif" w:cs="Liberation Serif"/>
          <w:sz w:val="28"/>
          <w:szCs w:val="28"/>
          <w:lang w:eastAsia="en-US"/>
        </w:rPr>
        <w:t>от общей численности работающего населения Свердловской области</w:t>
      </w:r>
      <w:r>
        <w:rPr>
          <w:rFonts w:ascii="Liberation Serif" w:eastAsiaTheme="minorHAnsi" w:hAnsi="Liberation Serif" w:cs="Liberation Serif"/>
          <w:sz w:val="28"/>
          <w:szCs w:val="28"/>
          <w:lang w:eastAsia="en-US"/>
        </w:rPr>
        <w:t xml:space="preserve"> </w:t>
      </w:r>
      <w:r w:rsidRPr="009B00AE">
        <w:rPr>
          <w:rFonts w:ascii="Liberation Serif" w:eastAsiaTheme="minorHAnsi" w:hAnsi="Liberation Serif" w:cs="Liberation Serif"/>
          <w:sz w:val="28"/>
          <w:szCs w:val="28"/>
          <w:lang w:eastAsia="en-US"/>
        </w:rPr>
        <w:t>1</w:t>
      </w:r>
      <w:r w:rsidR="00C530DA">
        <w:rPr>
          <w:rFonts w:ascii="Liberation Serif" w:eastAsiaTheme="minorHAnsi" w:hAnsi="Liberation Serif" w:cs="Liberation Serif"/>
          <w:sz w:val="28"/>
          <w:szCs w:val="28"/>
          <w:lang w:eastAsia="en-US"/>
        </w:rPr>
        <w:t> </w:t>
      </w:r>
      <w:r w:rsidRPr="009B00AE">
        <w:rPr>
          <w:rFonts w:ascii="Liberation Serif" w:eastAsiaTheme="minorHAnsi" w:hAnsi="Liberation Serif" w:cs="Liberation Serif"/>
          <w:sz w:val="28"/>
          <w:szCs w:val="28"/>
          <w:lang w:eastAsia="en-US"/>
        </w:rPr>
        <w:t>611</w:t>
      </w:r>
      <w:r w:rsidR="00C530DA">
        <w:rPr>
          <w:rFonts w:ascii="Liberation Serif" w:eastAsiaTheme="minorHAnsi" w:hAnsi="Liberation Serif" w:cs="Liberation Serif"/>
          <w:sz w:val="28"/>
          <w:szCs w:val="28"/>
          <w:lang w:eastAsia="en-US"/>
        </w:rPr>
        <w:t> </w:t>
      </w:r>
      <w:r w:rsidRPr="009B00AE">
        <w:rPr>
          <w:rFonts w:ascii="Liberation Serif" w:eastAsiaTheme="minorHAnsi" w:hAnsi="Liberation Serif" w:cs="Liberation Serif"/>
          <w:sz w:val="28"/>
          <w:szCs w:val="28"/>
          <w:lang w:eastAsia="en-US"/>
        </w:rPr>
        <w:t>288</w:t>
      </w:r>
      <w:r w:rsidRPr="00FA46F9">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 xml:space="preserve">(в 2023 году – </w:t>
      </w:r>
      <w:r w:rsidRPr="00AC1CB4">
        <w:rPr>
          <w:rFonts w:ascii="Liberation Serif" w:eastAsiaTheme="minorHAnsi" w:hAnsi="Liberation Serif" w:cs="Liberation Serif"/>
          <w:sz w:val="28"/>
          <w:szCs w:val="28"/>
          <w:lang w:eastAsia="en-US"/>
        </w:rPr>
        <w:t>1</w:t>
      </w:r>
      <w:r w:rsidR="00C530DA">
        <w:rPr>
          <w:rFonts w:ascii="Liberation Serif" w:eastAsiaTheme="minorHAnsi" w:hAnsi="Liberation Serif" w:cs="Liberation Serif"/>
          <w:sz w:val="28"/>
          <w:szCs w:val="28"/>
          <w:lang w:eastAsia="en-US"/>
        </w:rPr>
        <w:t> </w:t>
      </w:r>
      <w:r w:rsidRPr="00AC1CB4">
        <w:rPr>
          <w:rFonts w:ascii="Liberation Serif" w:eastAsiaTheme="minorHAnsi" w:hAnsi="Liberation Serif" w:cs="Liberation Serif"/>
          <w:sz w:val="28"/>
          <w:szCs w:val="28"/>
          <w:lang w:eastAsia="en-US"/>
        </w:rPr>
        <w:t>612</w:t>
      </w:r>
      <w:r w:rsidR="00C530DA">
        <w:rPr>
          <w:rFonts w:ascii="Liberation Serif" w:eastAsiaTheme="minorHAnsi" w:hAnsi="Liberation Serif" w:cs="Liberation Serif"/>
          <w:sz w:val="28"/>
          <w:szCs w:val="28"/>
          <w:lang w:eastAsia="en-US"/>
        </w:rPr>
        <w:t> </w:t>
      </w:r>
      <w:r w:rsidRPr="00AC1CB4">
        <w:rPr>
          <w:rFonts w:ascii="Liberation Serif" w:eastAsiaTheme="minorHAnsi" w:hAnsi="Liberation Serif" w:cs="Liberation Serif"/>
          <w:sz w:val="28"/>
          <w:szCs w:val="28"/>
          <w:lang w:eastAsia="en-US"/>
        </w:rPr>
        <w:t>694 человек</w:t>
      </w:r>
      <w:r>
        <w:rPr>
          <w:rFonts w:ascii="Liberation Serif" w:eastAsiaTheme="minorHAnsi" w:hAnsi="Liberation Serif" w:cs="Liberation Serif"/>
          <w:sz w:val="28"/>
          <w:szCs w:val="28"/>
          <w:lang w:eastAsia="en-US"/>
        </w:rPr>
        <w:t>а).</w:t>
      </w:r>
    </w:p>
    <w:p w14:paraId="350220A2" w14:textId="0AA16EDD" w:rsidR="007644AF" w:rsidRDefault="007644AF" w:rsidP="007644AF">
      <w:pPr>
        <w:ind w:firstLine="720"/>
        <w:jc w:val="both"/>
        <w:rPr>
          <w:rFonts w:ascii="Liberation Serif" w:eastAsiaTheme="minorHAnsi" w:hAnsi="Liberation Serif" w:cs="Liberation Serif"/>
          <w:sz w:val="28"/>
          <w:szCs w:val="28"/>
          <w:lang w:eastAsia="en-US"/>
        </w:rPr>
      </w:pPr>
      <w:r w:rsidRPr="00FA46F9">
        <w:rPr>
          <w:rFonts w:ascii="Liberation Serif" w:eastAsiaTheme="minorHAnsi" w:hAnsi="Liberation Serif" w:cs="Liberation Serif"/>
          <w:sz w:val="28"/>
          <w:szCs w:val="28"/>
          <w:lang w:eastAsia="en-US"/>
        </w:rPr>
        <w:t>Под воздействием фактора шума, ультразвука воздушного, инфразвука трудили</w:t>
      </w:r>
      <w:r>
        <w:rPr>
          <w:rFonts w:ascii="Liberation Serif" w:eastAsiaTheme="minorHAnsi" w:hAnsi="Liberation Serif" w:cs="Liberation Serif"/>
          <w:sz w:val="28"/>
          <w:szCs w:val="28"/>
          <w:lang w:eastAsia="en-US"/>
        </w:rPr>
        <w:t>сь 63,0</w:t>
      </w:r>
      <w:r w:rsidR="00C530DA">
        <w:rPr>
          <w:rFonts w:ascii="Liberation Serif" w:eastAsiaTheme="minorHAnsi" w:hAnsi="Liberation Serif" w:cs="Liberation Serif"/>
          <w:sz w:val="28"/>
          <w:szCs w:val="28"/>
          <w:lang w:eastAsia="en-US"/>
        </w:rPr>
        <w:t> </w:t>
      </w:r>
      <w:r w:rsidRPr="00FA46F9">
        <w:rPr>
          <w:rFonts w:ascii="Liberation Serif" w:eastAsiaTheme="minorHAnsi" w:hAnsi="Liberation Serif" w:cs="Liberation Serif"/>
          <w:sz w:val="28"/>
          <w:szCs w:val="28"/>
          <w:lang w:eastAsia="en-US"/>
        </w:rPr>
        <w:t xml:space="preserve">% работников из общего числа лиц, занятых на работах </w:t>
      </w:r>
      <w:r w:rsidRPr="00FA46F9">
        <w:rPr>
          <w:rFonts w:ascii="Liberation Serif" w:eastAsiaTheme="minorHAnsi" w:hAnsi="Liberation Serif" w:cs="Liberation Serif"/>
          <w:sz w:val="28"/>
          <w:szCs w:val="28"/>
          <w:lang w:eastAsia="en-US"/>
        </w:rPr>
        <w:br/>
        <w:t>с вредными и (или) опасными условиями</w:t>
      </w:r>
      <w:r>
        <w:rPr>
          <w:rFonts w:ascii="Liberation Serif" w:eastAsiaTheme="minorHAnsi" w:hAnsi="Liberation Serif" w:cs="Liberation Serif"/>
          <w:sz w:val="28"/>
          <w:szCs w:val="28"/>
          <w:lang w:eastAsia="en-US"/>
        </w:rPr>
        <w:t xml:space="preserve"> труда, химического фактора – 27,3</w:t>
      </w:r>
      <w:r w:rsidR="00C530DA">
        <w:rPr>
          <w:rFonts w:ascii="Liberation Serif" w:eastAsiaTheme="minorHAnsi" w:hAnsi="Liberation Serif" w:cs="Liberation Serif"/>
          <w:sz w:val="28"/>
          <w:szCs w:val="28"/>
          <w:lang w:eastAsia="en-US"/>
        </w:rPr>
        <w:t> </w:t>
      </w:r>
      <w:r w:rsidRPr="00FA46F9">
        <w:rPr>
          <w:rFonts w:ascii="Liberation Serif" w:eastAsiaTheme="minorHAnsi" w:hAnsi="Liberation Serif" w:cs="Liberation Serif"/>
          <w:sz w:val="28"/>
          <w:szCs w:val="28"/>
          <w:lang w:eastAsia="en-US"/>
        </w:rPr>
        <w:t>%, аэрозолей преимуществе</w:t>
      </w:r>
      <w:r>
        <w:rPr>
          <w:rFonts w:ascii="Liberation Serif" w:eastAsiaTheme="minorHAnsi" w:hAnsi="Liberation Serif" w:cs="Liberation Serif"/>
          <w:sz w:val="28"/>
          <w:szCs w:val="28"/>
          <w:lang w:eastAsia="en-US"/>
        </w:rPr>
        <w:t xml:space="preserve">нно </w:t>
      </w:r>
      <w:proofErr w:type="spellStart"/>
      <w:r>
        <w:rPr>
          <w:rFonts w:ascii="Liberation Serif" w:eastAsiaTheme="minorHAnsi" w:hAnsi="Liberation Serif" w:cs="Liberation Serif"/>
          <w:sz w:val="28"/>
          <w:szCs w:val="28"/>
          <w:lang w:eastAsia="en-US"/>
        </w:rPr>
        <w:t>фиброгенного</w:t>
      </w:r>
      <w:proofErr w:type="spellEnd"/>
      <w:r>
        <w:rPr>
          <w:rFonts w:ascii="Liberation Serif" w:eastAsiaTheme="minorHAnsi" w:hAnsi="Liberation Serif" w:cs="Liberation Serif"/>
          <w:sz w:val="28"/>
          <w:szCs w:val="28"/>
          <w:lang w:eastAsia="en-US"/>
        </w:rPr>
        <w:t xml:space="preserve"> действия – 21,3</w:t>
      </w:r>
      <w:r w:rsidR="00C530DA">
        <w:rPr>
          <w:rFonts w:ascii="Liberation Serif" w:eastAsiaTheme="minorHAnsi" w:hAnsi="Liberation Serif" w:cs="Liberation Serif"/>
          <w:sz w:val="28"/>
          <w:szCs w:val="28"/>
          <w:lang w:eastAsia="en-US"/>
        </w:rPr>
        <w:t> </w:t>
      </w:r>
      <w:r w:rsidRPr="00FA46F9">
        <w:rPr>
          <w:rFonts w:ascii="Liberation Serif" w:eastAsiaTheme="minorHAnsi" w:hAnsi="Liberation Serif" w:cs="Liberation Serif"/>
          <w:sz w:val="28"/>
          <w:szCs w:val="28"/>
          <w:lang w:eastAsia="en-US"/>
        </w:rPr>
        <w:t>%, вибр</w:t>
      </w:r>
      <w:r>
        <w:rPr>
          <w:rFonts w:ascii="Liberation Serif" w:eastAsiaTheme="minorHAnsi" w:hAnsi="Liberation Serif" w:cs="Liberation Serif"/>
          <w:sz w:val="28"/>
          <w:szCs w:val="28"/>
          <w:lang w:eastAsia="en-US"/>
        </w:rPr>
        <w:t xml:space="preserve">ации (общей </w:t>
      </w:r>
      <w:r>
        <w:rPr>
          <w:rFonts w:ascii="Liberation Serif" w:eastAsiaTheme="minorHAnsi" w:hAnsi="Liberation Serif" w:cs="Liberation Serif"/>
          <w:sz w:val="28"/>
          <w:szCs w:val="28"/>
          <w:lang w:eastAsia="en-US"/>
        </w:rPr>
        <w:br/>
        <w:t>и локальной) – 14,5</w:t>
      </w:r>
      <w:r w:rsidR="00C530DA">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микроклимата – 14,1</w:t>
      </w:r>
      <w:r w:rsidR="00C530DA">
        <w:rPr>
          <w:rFonts w:ascii="Liberation Serif" w:eastAsiaTheme="minorHAnsi" w:hAnsi="Liberation Serif" w:cs="Liberation Serif"/>
          <w:sz w:val="28"/>
          <w:szCs w:val="28"/>
          <w:lang w:eastAsia="en-US"/>
        </w:rPr>
        <w:t> </w:t>
      </w:r>
      <w:r w:rsidRPr="00FA46F9">
        <w:rPr>
          <w:rFonts w:ascii="Liberation Serif" w:eastAsiaTheme="minorHAnsi" w:hAnsi="Liberation Serif" w:cs="Liberation Serif"/>
          <w:sz w:val="28"/>
          <w:szCs w:val="28"/>
          <w:lang w:eastAsia="en-US"/>
        </w:rPr>
        <w:t>%, свето</w:t>
      </w:r>
      <w:r>
        <w:rPr>
          <w:rFonts w:ascii="Liberation Serif" w:eastAsiaTheme="minorHAnsi" w:hAnsi="Liberation Serif" w:cs="Liberation Serif"/>
          <w:sz w:val="28"/>
          <w:szCs w:val="28"/>
          <w:lang w:eastAsia="en-US"/>
        </w:rPr>
        <w:t>вой среды – 3,8</w:t>
      </w:r>
      <w:r w:rsidR="00C530DA">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неионизирующего – 5,2</w:t>
      </w:r>
      <w:r w:rsidR="00C530DA">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ионизирующего излучения – 1,3</w:t>
      </w:r>
      <w:r w:rsidR="00C530DA">
        <w:rPr>
          <w:rFonts w:ascii="Liberation Serif" w:eastAsiaTheme="minorHAnsi" w:hAnsi="Liberation Serif" w:cs="Liberation Serif"/>
          <w:sz w:val="28"/>
          <w:szCs w:val="28"/>
          <w:lang w:eastAsia="en-US"/>
        </w:rPr>
        <w:t> </w:t>
      </w:r>
      <w:r w:rsidRPr="00FA46F9">
        <w:rPr>
          <w:rFonts w:ascii="Liberation Serif" w:eastAsiaTheme="minorHAnsi" w:hAnsi="Liberation Serif" w:cs="Liberation Serif"/>
          <w:sz w:val="28"/>
          <w:szCs w:val="28"/>
          <w:lang w:eastAsia="en-US"/>
        </w:rPr>
        <w:t>%, биологического фактора – 0,8</w:t>
      </w:r>
      <w:r w:rsidR="00C530DA">
        <w:rPr>
          <w:rFonts w:ascii="Liberation Serif" w:eastAsiaTheme="minorHAnsi" w:hAnsi="Liberation Serif" w:cs="Liberation Serif"/>
          <w:sz w:val="28"/>
          <w:szCs w:val="28"/>
          <w:lang w:eastAsia="en-US"/>
        </w:rPr>
        <w:t> </w:t>
      </w:r>
      <w:r w:rsidRPr="00FA46F9">
        <w:rPr>
          <w:rFonts w:ascii="Liberation Serif" w:eastAsiaTheme="minorHAnsi" w:hAnsi="Liberation Serif" w:cs="Liberation Serif"/>
          <w:sz w:val="28"/>
          <w:szCs w:val="28"/>
          <w:lang w:eastAsia="en-US"/>
        </w:rPr>
        <w:t>%. Работники, подвергавшиеся одновременному воздействию нескольких вредных факторов, учтены по всем действующим на них факторам.</w:t>
      </w:r>
    </w:p>
    <w:p w14:paraId="2DAAA844" w14:textId="09ABE83C" w:rsidR="007644AF" w:rsidRPr="006E1D67" w:rsidRDefault="007644AF" w:rsidP="007644AF">
      <w:pPr>
        <w:ind w:firstLine="720"/>
        <w:jc w:val="both"/>
        <w:rPr>
          <w:rFonts w:ascii="Liberation Serif" w:eastAsiaTheme="minorHAnsi" w:hAnsi="Liberation Serif" w:cs="Liberation Serif"/>
          <w:sz w:val="28"/>
          <w:szCs w:val="28"/>
          <w:lang w:eastAsia="en-US"/>
        </w:rPr>
      </w:pPr>
      <w:r w:rsidRPr="006E1D67">
        <w:rPr>
          <w:rFonts w:ascii="Liberation Serif" w:eastAsiaTheme="minorHAnsi" w:hAnsi="Liberation Serif" w:cs="Liberation Serif"/>
          <w:sz w:val="28"/>
          <w:szCs w:val="28"/>
          <w:lang w:eastAsia="en-US"/>
        </w:rPr>
        <w:t xml:space="preserve">В целом доля мужчин, подвергающихся на рабочих местах </w:t>
      </w:r>
      <w:r w:rsidR="00C530DA">
        <w:rPr>
          <w:rFonts w:ascii="Liberation Serif" w:eastAsiaTheme="minorHAnsi" w:hAnsi="Liberation Serif" w:cs="Liberation Serif"/>
          <w:sz w:val="28"/>
          <w:szCs w:val="28"/>
          <w:lang w:eastAsia="en-US"/>
        </w:rPr>
        <w:t xml:space="preserve">воздействию </w:t>
      </w:r>
      <w:r w:rsidRPr="006E1D67">
        <w:rPr>
          <w:rFonts w:ascii="Liberation Serif" w:eastAsiaTheme="minorHAnsi" w:hAnsi="Liberation Serif" w:cs="Liberation Serif"/>
          <w:sz w:val="28"/>
          <w:szCs w:val="28"/>
          <w:lang w:eastAsia="en-US"/>
        </w:rPr>
        <w:t>вредны</w:t>
      </w:r>
      <w:r w:rsidR="00C530DA">
        <w:rPr>
          <w:rFonts w:ascii="Liberation Serif" w:eastAsiaTheme="minorHAnsi" w:hAnsi="Liberation Serif" w:cs="Liberation Serif"/>
          <w:sz w:val="28"/>
          <w:szCs w:val="28"/>
          <w:lang w:eastAsia="en-US"/>
        </w:rPr>
        <w:t>х</w:t>
      </w:r>
      <w:r w:rsidRPr="006E1D67">
        <w:rPr>
          <w:rFonts w:ascii="Liberation Serif" w:eastAsiaTheme="minorHAnsi" w:hAnsi="Liberation Serif" w:cs="Liberation Serif"/>
          <w:sz w:val="28"/>
          <w:szCs w:val="28"/>
          <w:lang w:eastAsia="en-US"/>
        </w:rPr>
        <w:t xml:space="preserve"> для здоровья факторам производственной среды</w:t>
      </w:r>
      <w:r w:rsidR="00C530DA">
        <w:rPr>
          <w:rFonts w:ascii="Liberation Serif" w:eastAsiaTheme="minorHAnsi" w:hAnsi="Liberation Serif" w:cs="Liberation Serif"/>
          <w:sz w:val="28"/>
          <w:szCs w:val="28"/>
          <w:lang w:eastAsia="en-US"/>
        </w:rPr>
        <w:t>,</w:t>
      </w:r>
      <w:r w:rsidRPr="006E1D67">
        <w:rPr>
          <w:rFonts w:ascii="Liberation Serif" w:eastAsiaTheme="minorHAnsi" w:hAnsi="Liberation Serif" w:cs="Liberation Serif"/>
          <w:sz w:val="28"/>
          <w:szCs w:val="28"/>
          <w:lang w:eastAsia="en-US"/>
        </w:rPr>
        <w:t xml:space="preserve"> значительно выше, чем </w:t>
      </w:r>
      <w:r w:rsidR="00C530DA">
        <w:rPr>
          <w:rFonts w:ascii="Liberation Serif" w:eastAsiaTheme="minorHAnsi" w:hAnsi="Liberation Serif" w:cs="Liberation Serif"/>
          <w:sz w:val="28"/>
          <w:szCs w:val="28"/>
          <w:lang w:eastAsia="en-US"/>
        </w:rPr>
        <w:t xml:space="preserve">доля </w:t>
      </w:r>
      <w:r w:rsidRPr="006E1D67">
        <w:rPr>
          <w:rFonts w:ascii="Liberation Serif" w:eastAsiaTheme="minorHAnsi" w:hAnsi="Liberation Serif" w:cs="Liberation Serif"/>
          <w:sz w:val="28"/>
          <w:szCs w:val="28"/>
          <w:lang w:eastAsia="en-US"/>
        </w:rPr>
        <w:t>женщин. Исключение составляют женщины, работающие в организациях под воздействием световой среды и биологического фактора. Всего по обследуемым видам экономической деятельности под воздейст</w:t>
      </w:r>
      <w:r>
        <w:rPr>
          <w:rFonts w:ascii="Liberation Serif" w:eastAsiaTheme="minorHAnsi" w:hAnsi="Liberation Serif" w:cs="Liberation Serif"/>
          <w:sz w:val="28"/>
          <w:szCs w:val="28"/>
          <w:lang w:eastAsia="en-US"/>
        </w:rPr>
        <w:t xml:space="preserve">вием световой среды работали </w:t>
      </w:r>
      <w:r>
        <w:rPr>
          <w:rFonts w:ascii="Liberation Serif" w:eastAsiaTheme="minorHAnsi" w:hAnsi="Liberation Serif" w:cs="Liberation Serif"/>
          <w:sz w:val="28"/>
          <w:szCs w:val="28"/>
          <w:lang w:eastAsia="en-US"/>
        </w:rPr>
        <w:br/>
        <w:t>4,4</w:t>
      </w:r>
      <w:r w:rsidR="00C530DA">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женщин (3,6</w:t>
      </w:r>
      <w:r w:rsidR="00C530DA">
        <w:rPr>
          <w:rFonts w:ascii="Liberation Serif" w:eastAsiaTheme="minorHAnsi" w:hAnsi="Liberation Serif" w:cs="Liberation Serif"/>
          <w:sz w:val="28"/>
          <w:szCs w:val="28"/>
          <w:lang w:eastAsia="en-US"/>
        </w:rPr>
        <w:t> </w:t>
      </w:r>
      <w:r w:rsidRPr="006E1D67">
        <w:rPr>
          <w:rFonts w:ascii="Liberation Serif" w:eastAsiaTheme="minorHAnsi" w:hAnsi="Liberation Serif" w:cs="Liberation Serif"/>
          <w:sz w:val="28"/>
          <w:szCs w:val="28"/>
          <w:lang w:eastAsia="en-US"/>
        </w:rPr>
        <w:t xml:space="preserve">% мужчин) от численности работников, занятых на работах </w:t>
      </w:r>
      <w:r>
        <w:rPr>
          <w:rFonts w:ascii="Liberation Serif" w:eastAsiaTheme="minorHAnsi" w:hAnsi="Liberation Serif" w:cs="Liberation Serif"/>
          <w:sz w:val="28"/>
          <w:szCs w:val="28"/>
          <w:lang w:eastAsia="en-US"/>
        </w:rPr>
        <w:br/>
      </w:r>
      <w:r w:rsidRPr="006E1D67">
        <w:rPr>
          <w:rFonts w:ascii="Liberation Serif" w:eastAsiaTheme="minorHAnsi" w:hAnsi="Liberation Serif" w:cs="Liberation Serif"/>
          <w:sz w:val="28"/>
          <w:szCs w:val="28"/>
          <w:lang w:eastAsia="en-US"/>
        </w:rPr>
        <w:t>с вредными и (или) опасными условиями труда соответствующег</w:t>
      </w:r>
      <w:r>
        <w:rPr>
          <w:rFonts w:ascii="Liberation Serif" w:eastAsiaTheme="minorHAnsi" w:hAnsi="Liberation Serif" w:cs="Liberation Serif"/>
          <w:sz w:val="28"/>
          <w:szCs w:val="28"/>
          <w:lang w:eastAsia="en-US"/>
        </w:rPr>
        <w:t xml:space="preserve">о пола, биологического фактора </w:t>
      </w:r>
      <w:r w:rsidRPr="006E1D67">
        <w:rPr>
          <w:rFonts w:ascii="Liberation Serif" w:eastAsiaTheme="minorHAnsi" w:hAnsi="Liberation Serif" w:cs="Liberation Serif"/>
          <w:sz w:val="28"/>
          <w:szCs w:val="28"/>
          <w:lang w:eastAsia="en-US"/>
        </w:rPr>
        <w:t>– 2,3</w:t>
      </w:r>
      <w:r w:rsidR="00C530DA">
        <w:rPr>
          <w:rFonts w:ascii="Liberation Serif" w:eastAsiaTheme="minorHAnsi" w:hAnsi="Liberation Serif" w:cs="Liberation Serif"/>
          <w:sz w:val="28"/>
          <w:szCs w:val="28"/>
          <w:lang w:eastAsia="en-US"/>
        </w:rPr>
        <w:t> </w:t>
      </w:r>
      <w:r w:rsidRPr="006E1D67">
        <w:rPr>
          <w:rFonts w:ascii="Liberation Serif" w:eastAsiaTheme="minorHAnsi" w:hAnsi="Liberation Serif" w:cs="Liberation Serif"/>
          <w:sz w:val="28"/>
          <w:szCs w:val="28"/>
          <w:lang w:eastAsia="en-US"/>
        </w:rPr>
        <w:t>% женщин (0,4</w:t>
      </w:r>
      <w:r w:rsidR="00C530DA">
        <w:rPr>
          <w:rFonts w:ascii="Liberation Serif" w:eastAsiaTheme="minorHAnsi" w:hAnsi="Liberation Serif" w:cs="Liberation Serif"/>
          <w:sz w:val="28"/>
          <w:szCs w:val="28"/>
          <w:lang w:eastAsia="en-US"/>
        </w:rPr>
        <w:t> </w:t>
      </w:r>
      <w:r w:rsidRPr="006E1D67">
        <w:rPr>
          <w:rFonts w:ascii="Liberation Serif" w:eastAsiaTheme="minorHAnsi" w:hAnsi="Liberation Serif" w:cs="Liberation Serif"/>
          <w:sz w:val="28"/>
          <w:szCs w:val="28"/>
          <w:lang w:eastAsia="en-US"/>
        </w:rPr>
        <w:t>% мужчин).</w:t>
      </w:r>
    </w:p>
    <w:p w14:paraId="37723115" w14:textId="3B6335F8" w:rsidR="00421417" w:rsidRDefault="007644AF" w:rsidP="007644AF">
      <w:pPr>
        <w:ind w:firstLine="720"/>
        <w:jc w:val="both"/>
        <w:rPr>
          <w:rFonts w:ascii="Liberation Serif" w:eastAsiaTheme="minorHAnsi" w:hAnsi="Liberation Serif" w:cs="Liberation Serif"/>
          <w:sz w:val="28"/>
          <w:szCs w:val="28"/>
          <w:lang w:eastAsia="en-US"/>
        </w:rPr>
      </w:pPr>
      <w:r w:rsidRPr="006E1D67">
        <w:rPr>
          <w:rFonts w:ascii="Liberation Serif" w:eastAsiaTheme="minorHAnsi" w:hAnsi="Liberation Serif" w:cs="Liberation Serif"/>
          <w:sz w:val="28"/>
          <w:szCs w:val="28"/>
          <w:lang w:eastAsia="en-US"/>
        </w:rPr>
        <w:t>Для организаций разных видов деятельности характерны определенные вредные факторы производственной среды</w:t>
      </w:r>
      <w:r w:rsidR="00421417">
        <w:rPr>
          <w:rFonts w:ascii="Liberation Serif" w:eastAsiaTheme="minorHAnsi" w:hAnsi="Liberation Serif" w:cs="Liberation Serif"/>
          <w:sz w:val="28"/>
          <w:szCs w:val="28"/>
          <w:lang w:eastAsia="en-US"/>
        </w:rPr>
        <w:t xml:space="preserve"> в процентном отношении к </w:t>
      </w:r>
      <w:r w:rsidR="00421417" w:rsidRPr="006E1D67">
        <w:rPr>
          <w:rFonts w:ascii="Liberation Serif" w:eastAsiaTheme="minorHAnsi" w:hAnsi="Liberation Serif" w:cs="Liberation Serif"/>
          <w:sz w:val="28"/>
          <w:szCs w:val="28"/>
          <w:lang w:eastAsia="en-US"/>
        </w:rPr>
        <w:t>числ</w:t>
      </w:r>
      <w:r w:rsidR="00421417">
        <w:rPr>
          <w:rFonts w:ascii="Liberation Serif" w:eastAsiaTheme="minorHAnsi" w:hAnsi="Liberation Serif" w:cs="Liberation Serif"/>
          <w:sz w:val="28"/>
          <w:szCs w:val="28"/>
          <w:lang w:eastAsia="en-US"/>
        </w:rPr>
        <w:t>у</w:t>
      </w:r>
      <w:r w:rsidR="00421417" w:rsidRPr="006E1D67">
        <w:rPr>
          <w:rFonts w:ascii="Liberation Serif" w:eastAsiaTheme="minorHAnsi" w:hAnsi="Liberation Serif" w:cs="Liberation Serif"/>
          <w:sz w:val="28"/>
          <w:szCs w:val="28"/>
          <w:lang w:eastAsia="en-US"/>
        </w:rPr>
        <w:t xml:space="preserve"> работников</w:t>
      </w:r>
      <w:r w:rsidR="00421417">
        <w:rPr>
          <w:rFonts w:ascii="Liberation Serif" w:eastAsiaTheme="minorHAnsi" w:hAnsi="Liberation Serif" w:cs="Liberation Serif"/>
          <w:sz w:val="28"/>
          <w:szCs w:val="28"/>
          <w:lang w:eastAsia="en-US"/>
        </w:rPr>
        <w:t>,</w:t>
      </w:r>
      <w:r w:rsidR="00421417" w:rsidRPr="006E1D67">
        <w:rPr>
          <w:rFonts w:ascii="Liberation Serif" w:eastAsiaTheme="minorHAnsi" w:hAnsi="Liberation Serif" w:cs="Liberation Serif"/>
          <w:sz w:val="28"/>
          <w:szCs w:val="28"/>
          <w:lang w:eastAsia="en-US"/>
        </w:rPr>
        <w:t xml:space="preserve"> занятых</w:t>
      </w:r>
      <w:r w:rsidR="00421417">
        <w:rPr>
          <w:rFonts w:ascii="Liberation Serif" w:eastAsiaTheme="minorHAnsi" w:hAnsi="Liberation Serif" w:cs="Liberation Serif"/>
          <w:sz w:val="28"/>
          <w:szCs w:val="28"/>
          <w:lang w:eastAsia="en-US"/>
        </w:rPr>
        <w:t xml:space="preserve"> </w:t>
      </w:r>
      <w:r w:rsidR="00421417" w:rsidRPr="006E1D67">
        <w:rPr>
          <w:rFonts w:ascii="Liberation Serif" w:eastAsiaTheme="minorHAnsi" w:hAnsi="Liberation Serif" w:cs="Liberation Serif"/>
          <w:sz w:val="28"/>
          <w:szCs w:val="28"/>
          <w:lang w:eastAsia="en-US"/>
        </w:rPr>
        <w:t>на работах с вредными и (или) опасны</w:t>
      </w:r>
      <w:r w:rsidR="00421417">
        <w:rPr>
          <w:rFonts w:ascii="Liberation Serif" w:eastAsiaTheme="minorHAnsi" w:hAnsi="Liberation Serif" w:cs="Liberation Serif"/>
          <w:sz w:val="28"/>
          <w:szCs w:val="28"/>
          <w:lang w:eastAsia="en-US"/>
        </w:rPr>
        <w:t>ми условиями туда:</w:t>
      </w:r>
      <w:r w:rsidRPr="006E1D67">
        <w:rPr>
          <w:rFonts w:ascii="Liberation Serif" w:eastAsiaTheme="minorHAnsi" w:hAnsi="Liberation Serif" w:cs="Liberation Serif"/>
          <w:sz w:val="28"/>
          <w:szCs w:val="28"/>
          <w:lang w:eastAsia="en-US"/>
        </w:rPr>
        <w:t xml:space="preserve"> </w:t>
      </w:r>
    </w:p>
    <w:p w14:paraId="31E953F2" w14:textId="7BD87B14" w:rsidR="00421417" w:rsidRDefault="00421417" w:rsidP="007644AF">
      <w:pPr>
        <w:ind w:firstLine="72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д</w:t>
      </w:r>
      <w:r w:rsidR="007644AF" w:rsidRPr="006E1D67">
        <w:rPr>
          <w:rFonts w:ascii="Liberation Serif" w:eastAsiaTheme="minorHAnsi" w:hAnsi="Liberation Serif" w:cs="Liberation Serif"/>
          <w:sz w:val="28"/>
          <w:szCs w:val="28"/>
          <w:lang w:eastAsia="en-US"/>
        </w:rPr>
        <w:t xml:space="preserve">ля организаций сельского, лесного хозяйства, охоты, рыболовства </w:t>
      </w:r>
      <w:r>
        <w:rPr>
          <w:rFonts w:ascii="Liberation Serif" w:eastAsiaTheme="minorHAnsi" w:hAnsi="Liberation Serif" w:cs="Liberation Serif"/>
          <w:sz w:val="28"/>
          <w:szCs w:val="28"/>
          <w:lang w:eastAsia="en-US"/>
        </w:rPr>
        <w:br/>
      </w:r>
      <w:r w:rsidR="007644AF" w:rsidRPr="006E1D67">
        <w:rPr>
          <w:rFonts w:ascii="Liberation Serif" w:eastAsiaTheme="minorHAnsi" w:hAnsi="Liberation Serif" w:cs="Liberation Serif"/>
          <w:sz w:val="28"/>
          <w:szCs w:val="28"/>
          <w:lang w:eastAsia="en-US"/>
        </w:rPr>
        <w:t>и рыбоводства характерны факторы шума, ультра</w:t>
      </w:r>
      <w:r w:rsidR="007644AF">
        <w:rPr>
          <w:rFonts w:ascii="Liberation Serif" w:eastAsiaTheme="minorHAnsi" w:hAnsi="Liberation Serif" w:cs="Liberation Serif"/>
          <w:sz w:val="28"/>
          <w:szCs w:val="28"/>
          <w:lang w:eastAsia="en-US"/>
        </w:rPr>
        <w:t>звука воздушного, инфразвука (29,6</w:t>
      </w:r>
      <w:r>
        <w:rPr>
          <w:rFonts w:ascii="Liberation Serif" w:eastAsiaTheme="minorHAnsi" w:hAnsi="Liberation Serif" w:cs="Liberation Serif"/>
          <w:sz w:val="28"/>
          <w:szCs w:val="28"/>
          <w:lang w:eastAsia="en-US"/>
        </w:rPr>
        <w:t> </w:t>
      </w:r>
      <w:r w:rsidR="007644AF" w:rsidRPr="006E1D67">
        <w:rPr>
          <w:rFonts w:ascii="Liberation Serif" w:eastAsiaTheme="minorHAnsi" w:hAnsi="Liberation Serif" w:cs="Liberation Serif"/>
          <w:sz w:val="28"/>
          <w:szCs w:val="28"/>
          <w:lang w:eastAsia="en-US"/>
        </w:rPr>
        <w:t>%</w:t>
      </w:r>
      <w:r w:rsidR="007644AF">
        <w:rPr>
          <w:rFonts w:ascii="Liberation Serif" w:eastAsiaTheme="minorHAnsi" w:hAnsi="Liberation Serif" w:cs="Liberation Serif"/>
          <w:sz w:val="28"/>
          <w:szCs w:val="28"/>
          <w:lang w:eastAsia="en-US"/>
        </w:rPr>
        <w:t>), вибрации (22,6</w:t>
      </w:r>
      <w:r>
        <w:rPr>
          <w:rFonts w:ascii="Liberation Serif" w:eastAsiaTheme="minorHAnsi" w:hAnsi="Liberation Serif" w:cs="Liberation Serif"/>
          <w:sz w:val="28"/>
          <w:szCs w:val="28"/>
          <w:lang w:eastAsia="en-US"/>
        </w:rPr>
        <w:t> </w:t>
      </w:r>
      <w:r w:rsidR="007644AF">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 xml:space="preserve"> </w:t>
      </w:r>
      <w:r w:rsidR="007644AF">
        <w:rPr>
          <w:rFonts w:ascii="Liberation Serif" w:eastAsiaTheme="minorHAnsi" w:hAnsi="Liberation Serif" w:cs="Liberation Serif"/>
          <w:sz w:val="28"/>
          <w:szCs w:val="28"/>
          <w:lang w:eastAsia="en-US"/>
        </w:rPr>
        <w:t>и химического</w:t>
      </w:r>
      <w:r w:rsidR="007644AF" w:rsidRPr="006E1D67">
        <w:rPr>
          <w:rFonts w:ascii="Liberation Serif" w:eastAsiaTheme="minorHAnsi" w:hAnsi="Liberation Serif" w:cs="Liberation Serif"/>
          <w:sz w:val="28"/>
          <w:szCs w:val="28"/>
          <w:lang w:eastAsia="en-US"/>
        </w:rPr>
        <w:t xml:space="preserve"> фактор</w:t>
      </w:r>
      <w:r w:rsidR="007644AF">
        <w:rPr>
          <w:rFonts w:ascii="Liberation Serif" w:eastAsiaTheme="minorHAnsi" w:hAnsi="Liberation Serif" w:cs="Liberation Serif"/>
          <w:sz w:val="28"/>
          <w:szCs w:val="28"/>
          <w:lang w:eastAsia="en-US"/>
        </w:rPr>
        <w:t>а</w:t>
      </w:r>
      <w:r w:rsidR="007644AF" w:rsidRPr="006E1D67">
        <w:rPr>
          <w:rFonts w:ascii="Liberation Serif" w:eastAsiaTheme="minorHAnsi" w:hAnsi="Liberation Serif" w:cs="Liberation Serif"/>
          <w:sz w:val="28"/>
          <w:szCs w:val="28"/>
          <w:lang w:eastAsia="en-US"/>
        </w:rPr>
        <w:t xml:space="preserve"> (1</w:t>
      </w:r>
      <w:r w:rsidR="007644AF">
        <w:rPr>
          <w:rFonts w:ascii="Liberation Serif" w:eastAsiaTheme="minorHAnsi" w:hAnsi="Liberation Serif" w:cs="Liberation Serif"/>
          <w:sz w:val="28"/>
          <w:szCs w:val="28"/>
          <w:lang w:eastAsia="en-US"/>
        </w:rPr>
        <w:t>7</w:t>
      </w:r>
      <w:r w:rsidR="007644AF" w:rsidRPr="006E1D67">
        <w:rPr>
          <w:rFonts w:ascii="Liberation Serif" w:eastAsiaTheme="minorHAnsi" w:hAnsi="Liberation Serif" w:cs="Liberation Serif"/>
          <w:sz w:val="28"/>
          <w:szCs w:val="28"/>
          <w:lang w:eastAsia="en-US"/>
        </w:rPr>
        <w:t>,1</w:t>
      </w:r>
      <w:r>
        <w:rPr>
          <w:rFonts w:ascii="Liberation Serif" w:eastAsiaTheme="minorHAnsi" w:hAnsi="Liberation Serif" w:cs="Liberation Serif"/>
          <w:sz w:val="28"/>
          <w:szCs w:val="28"/>
          <w:lang w:eastAsia="en-US"/>
        </w:rPr>
        <w:t> </w:t>
      </w:r>
      <w:r w:rsidR="007644AF" w:rsidRPr="006E1D67">
        <w:rPr>
          <w:rFonts w:ascii="Liberation Serif" w:eastAsiaTheme="minorHAnsi" w:hAnsi="Liberation Serif" w:cs="Liberation Serif"/>
          <w:sz w:val="28"/>
          <w:szCs w:val="28"/>
          <w:lang w:eastAsia="en-US"/>
        </w:rPr>
        <w:t xml:space="preserve">%); </w:t>
      </w:r>
    </w:p>
    <w:p w14:paraId="228C9708" w14:textId="3FFC71A7" w:rsidR="00421417" w:rsidRDefault="007644AF" w:rsidP="007644AF">
      <w:pPr>
        <w:ind w:firstLine="720"/>
        <w:jc w:val="both"/>
        <w:rPr>
          <w:rFonts w:ascii="Liberation Serif" w:eastAsiaTheme="minorHAnsi" w:hAnsi="Liberation Serif" w:cs="Liberation Serif"/>
          <w:sz w:val="28"/>
          <w:szCs w:val="28"/>
          <w:lang w:eastAsia="en-US"/>
        </w:rPr>
      </w:pPr>
      <w:r w:rsidRPr="006E1D67">
        <w:rPr>
          <w:rFonts w:ascii="Liberation Serif" w:eastAsiaTheme="minorHAnsi" w:hAnsi="Liberation Serif" w:cs="Liberation Serif"/>
          <w:sz w:val="28"/>
          <w:szCs w:val="28"/>
          <w:lang w:eastAsia="en-US"/>
        </w:rPr>
        <w:t>для организаций промышленности характерны факторы шума, ультразв</w:t>
      </w:r>
      <w:r>
        <w:rPr>
          <w:rFonts w:ascii="Liberation Serif" w:eastAsiaTheme="minorHAnsi" w:hAnsi="Liberation Serif" w:cs="Liberation Serif"/>
          <w:sz w:val="28"/>
          <w:szCs w:val="28"/>
          <w:lang w:eastAsia="en-US"/>
        </w:rPr>
        <w:t>ука воздушного, инфразвука (68,2</w:t>
      </w:r>
      <w:r w:rsidR="00421417">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химический фактор (46,0</w:t>
      </w:r>
      <w:r w:rsidR="00421417">
        <w:rPr>
          <w:rFonts w:ascii="Liberation Serif" w:eastAsiaTheme="minorHAnsi" w:hAnsi="Liberation Serif" w:cs="Liberation Serif"/>
          <w:sz w:val="28"/>
          <w:szCs w:val="28"/>
          <w:lang w:eastAsia="en-US"/>
        </w:rPr>
        <w:t> </w:t>
      </w:r>
      <w:r w:rsidRPr="006E1D67">
        <w:rPr>
          <w:rFonts w:ascii="Liberation Serif" w:eastAsiaTheme="minorHAnsi" w:hAnsi="Liberation Serif" w:cs="Liberation Serif"/>
          <w:sz w:val="28"/>
          <w:szCs w:val="28"/>
          <w:lang w:eastAsia="en-US"/>
        </w:rPr>
        <w:t>%) и аэрозолей преимуществ</w:t>
      </w:r>
      <w:r>
        <w:rPr>
          <w:rFonts w:ascii="Liberation Serif" w:eastAsiaTheme="minorHAnsi" w:hAnsi="Liberation Serif" w:cs="Liberation Serif"/>
          <w:sz w:val="28"/>
          <w:szCs w:val="28"/>
          <w:lang w:eastAsia="en-US"/>
        </w:rPr>
        <w:t xml:space="preserve">енно </w:t>
      </w:r>
      <w:proofErr w:type="spellStart"/>
      <w:r>
        <w:rPr>
          <w:rFonts w:ascii="Liberation Serif" w:eastAsiaTheme="minorHAnsi" w:hAnsi="Liberation Serif" w:cs="Liberation Serif"/>
          <w:sz w:val="28"/>
          <w:szCs w:val="28"/>
          <w:lang w:eastAsia="en-US"/>
        </w:rPr>
        <w:t>фиброгенного</w:t>
      </w:r>
      <w:proofErr w:type="spellEnd"/>
      <w:r>
        <w:rPr>
          <w:rFonts w:ascii="Liberation Serif" w:eastAsiaTheme="minorHAnsi" w:hAnsi="Liberation Serif" w:cs="Liberation Serif"/>
          <w:sz w:val="28"/>
          <w:szCs w:val="28"/>
          <w:lang w:eastAsia="en-US"/>
        </w:rPr>
        <w:t xml:space="preserve"> действия (24,5</w:t>
      </w:r>
      <w:r w:rsidR="00421417">
        <w:rPr>
          <w:rFonts w:ascii="Liberation Serif" w:eastAsiaTheme="minorHAnsi" w:hAnsi="Liberation Serif" w:cs="Liberation Serif"/>
          <w:sz w:val="28"/>
          <w:szCs w:val="28"/>
          <w:lang w:eastAsia="en-US"/>
        </w:rPr>
        <w:t> </w:t>
      </w:r>
      <w:r w:rsidRPr="006E1D67">
        <w:rPr>
          <w:rFonts w:ascii="Liberation Serif" w:eastAsiaTheme="minorHAnsi" w:hAnsi="Liberation Serif" w:cs="Liberation Serif"/>
          <w:sz w:val="28"/>
          <w:szCs w:val="28"/>
          <w:lang w:eastAsia="en-US"/>
        </w:rPr>
        <w:t>%);</w:t>
      </w:r>
    </w:p>
    <w:p w14:paraId="750A129F" w14:textId="48FBB332" w:rsidR="00421417" w:rsidRDefault="007644AF" w:rsidP="007644AF">
      <w:pPr>
        <w:ind w:firstLine="720"/>
        <w:jc w:val="both"/>
        <w:rPr>
          <w:rFonts w:ascii="Liberation Serif" w:eastAsiaTheme="minorHAnsi" w:hAnsi="Liberation Serif" w:cs="Liberation Serif"/>
          <w:sz w:val="28"/>
          <w:szCs w:val="28"/>
          <w:lang w:eastAsia="en-US"/>
        </w:rPr>
      </w:pPr>
      <w:r w:rsidRPr="006E1D67">
        <w:rPr>
          <w:rFonts w:ascii="Liberation Serif" w:eastAsiaTheme="minorHAnsi" w:hAnsi="Liberation Serif" w:cs="Liberation Serif"/>
          <w:sz w:val="28"/>
          <w:szCs w:val="28"/>
          <w:lang w:eastAsia="en-US"/>
        </w:rPr>
        <w:t>для организаций строительства – факторы шума, ультразвука воздушного, инфразвука (38,0</w:t>
      </w:r>
      <w:r w:rsidR="00421417">
        <w:rPr>
          <w:rFonts w:ascii="Liberation Serif" w:eastAsiaTheme="minorHAnsi" w:hAnsi="Liberation Serif" w:cs="Liberation Serif"/>
          <w:sz w:val="28"/>
          <w:szCs w:val="28"/>
          <w:lang w:eastAsia="en-US"/>
        </w:rPr>
        <w:t> </w:t>
      </w:r>
      <w:r w:rsidRPr="006E1D67">
        <w:rPr>
          <w:rFonts w:ascii="Liberation Serif" w:eastAsiaTheme="minorHAnsi" w:hAnsi="Liberation Serif" w:cs="Liberation Serif"/>
          <w:sz w:val="28"/>
          <w:szCs w:val="28"/>
          <w:lang w:eastAsia="en-US"/>
        </w:rPr>
        <w:t xml:space="preserve">%,) и </w:t>
      </w:r>
      <w:r>
        <w:rPr>
          <w:rFonts w:ascii="Liberation Serif" w:eastAsiaTheme="minorHAnsi" w:hAnsi="Liberation Serif" w:cs="Liberation Serif"/>
          <w:sz w:val="28"/>
          <w:szCs w:val="28"/>
          <w:lang w:eastAsia="en-US"/>
        </w:rPr>
        <w:t>вибрации общей и локальной (27,1</w:t>
      </w:r>
      <w:r w:rsidR="00421417">
        <w:rPr>
          <w:rFonts w:ascii="Liberation Serif" w:eastAsiaTheme="minorHAnsi" w:hAnsi="Liberation Serif" w:cs="Liberation Serif"/>
          <w:sz w:val="28"/>
          <w:szCs w:val="28"/>
          <w:lang w:eastAsia="en-US"/>
        </w:rPr>
        <w:t> </w:t>
      </w:r>
      <w:r w:rsidRPr="006E1D67">
        <w:rPr>
          <w:rFonts w:ascii="Liberation Serif" w:eastAsiaTheme="minorHAnsi" w:hAnsi="Liberation Serif" w:cs="Liberation Serif"/>
          <w:sz w:val="28"/>
          <w:szCs w:val="28"/>
          <w:lang w:eastAsia="en-US"/>
        </w:rPr>
        <w:t xml:space="preserve">%); </w:t>
      </w:r>
    </w:p>
    <w:p w14:paraId="31C8D676" w14:textId="2F2F57A7" w:rsidR="00421417" w:rsidRDefault="007644AF" w:rsidP="007644AF">
      <w:pPr>
        <w:ind w:firstLine="720"/>
        <w:jc w:val="both"/>
        <w:rPr>
          <w:rFonts w:ascii="Liberation Serif" w:eastAsiaTheme="minorHAnsi" w:hAnsi="Liberation Serif" w:cs="Liberation Serif"/>
          <w:sz w:val="28"/>
          <w:szCs w:val="28"/>
          <w:lang w:eastAsia="en-US"/>
        </w:rPr>
      </w:pPr>
      <w:r w:rsidRPr="006E1D67">
        <w:rPr>
          <w:rFonts w:ascii="Liberation Serif" w:eastAsiaTheme="minorHAnsi" w:hAnsi="Liberation Serif" w:cs="Liberation Serif"/>
          <w:sz w:val="28"/>
          <w:szCs w:val="28"/>
          <w:lang w:eastAsia="en-US"/>
        </w:rPr>
        <w:t>для организаций транспортировки и хранения – факторы шума, ультра</w:t>
      </w:r>
      <w:r>
        <w:rPr>
          <w:rFonts w:ascii="Liberation Serif" w:eastAsiaTheme="minorHAnsi" w:hAnsi="Liberation Serif" w:cs="Liberation Serif"/>
          <w:sz w:val="28"/>
          <w:szCs w:val="28"/>
          <w:lang w:eastAsia="en-US"/>
        </w:rPr>
        <w:t>звука воздушного, инфразвука (35,9</w:t>
      </w:r>
      <w:r w:rsidR="00421417">
        <w:rPr>
          <w:rFonts w:ascii="Liberation Serif" w:eastAsiaTheme="minorHAnsi" w:hAnsi="Liberation Serif" w:cs="Liberation Serif"/>
          <w:sz w:val="28"/>
          <w:szCs w:val="28"/>
          <w:lang w:eastAsia="en-US"/>
        </w:rPr>
        <w:t> </w:t>
      </w:r>
      <w:r w:rsidRPr="006E1D67">
        <w:rPr>
          <w:rFonts w:ascii="Liberation Serif" w:eastAsiaTheme="minorHAnsi" w:hAnsi="Liberation Serif" w:cs="Liberation Serif"/>
          <w:sz w:val="28"/>
          <w:szCs w:val="28"/>
          <w:lang w:eastAsia="en-US"/>
        </w:rPr>
        <w:t xml:space="preserve">%) и </w:t>
      </w:r>
      <w:r>
        <w:rPr>
          <w:rFonts w:ascii="Liberation Serif" w:eastAsiaTheme="minorHAnsi" w:hAnsi="Liberation Serif" w:cs="Liberation Serif"/>
          <w:sz w:val="28"/>
          <w:szCs w:val="28"/>
          <w:lang w:eastAsia="en-US"/>
        </w:rPr>
        <w:t>вибрации общей и локальной (23,2</w:t>
      </w:r>
      <w:r w:rsidR="00421417">
        <w:rPr>
          <w:rFonts w:ascii="Liberation Serif" w:eastAsiaTheme="minorHAnsi" w:hAnsi="Liberation Serif" w:cs="Liberation Serif"/>
          <w:sz w:val="28"/>
          <w:szCs w:val="28"/>
          <w:lang w:eastAsia="en-US"/>
        </w:rPr>
        <w:t> </w:t>
      </w:r>
      <w:r w:rsidRPr="006E1D67">
        <w:rPr>
          <w:rFonts w:ascii="Liberation Serif" w:eastAsiaTheme="minorHAnsi" w:hAnsi="Liberation Serif" w:cs="Liberation Serif"/>
          <w:sz w:val="28"/>
          <w:szCs w:val="28"/>
          <w:lang w:eastAsia="en-US"/>
        </w:rPr>
        <w:t xml:space="preserve">%); </w:t>
      </w:r>
    </w:p>
    <w:p w14:paraId="544EC56D" w14:textId="77777777" w:rsidR="00421417" w:rsidRDefault="007644AF" w:rsidP="007644AF">
      <w:pPr>
        <w:ind w:firstLine="720"/>
        <w:jc w:val="both"/>
        <w:rPr>
          <w:rFonts w:ascii="Liberation Serif" w:eastAsiaTheme="minorHAnsi" w:hAnsi="Liberation Serif" w:cs="Liberation Serif"/>
          <w:sz w:val="28"/>
          <w:szCs w:val="28"/>
          <w:lang w:eastAsia="en-US"/>
        </w:rPr>
      </w:pPr>
      <w:r w:rsidRPr="006E1D67">
        <w:rPr>
          <w:rFonts w:ascii="Liberation Serif" w:eastAsiaTheme="minorHAnsi" w:hAnsi="Liberation Serif" w:cs="Liberation Serif"/>
          <w:sz w:val="28"/>
          <w:szCs w:val="28"/>
          <w:lang w:eastAsia="en-US"/>
        </w:rPr>
        <w:t>для организаций, занятых деятельностью в области информации и связи, характерны факторы шума, ультразв</w:t>
      </w:r>
      <w:r>
        <w:rPr>
          <w:rFonts w:ascii="Liberation Serif" w:eastAsiaTheme="minorHAnsi" w:hAnsi="Liberation Serif" w:cs="Liberation Serif"/>
          <w:sz w:val="28"/>
          <w:szCs w:val="28"/>
          <w:lang w:eastAsia="en-US"/>
        </w:rPr>
        <w:t>ука воздушного, инфразвука (30,6</w:t>
      </w:r>
      <w:r w:rsidR="00421417">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xml:space="preserve">%) </w:t>
      </w:r>
      <w:r w:rsidR="00421417">
        <w:rPr>
          <w:rFonts w:ascii="Liberation Serif" w:eastAsiaTheme="minorHAnsi" w:hAnsi="Liberation Serif" w:cs="Liberation Serif"/>
          <w:sz w:val="28"/>
          <w:szCs w:val="28"/>
          <w:lang w:eastAsia="en-US"/>
        </w:rPr>
        <w:br/>
      </w:r>
      <w:r>
        <w:rPr>
          <w:rFonts w:ascii="Liberation Serif" w:eastAsiaTheme="minorHAnsi" w:hAnsi="Liberation Serif" w:cs="Liberation Serif"/>
          <w:sz w:val="28"/>
          <w:szCs w:val="28"/>
          <w:lang w:eastAsia="en-US"/>
        </w:rPr>
        <w:t>и химический фактор (17,2</w:t>
      </w:r>
      <w:r w:rsidR="00421417">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w:t>
      </w:r>
      <w:r w:rsidR="00421417">
        <w:rPr>
          <w:rFonts w:ascii="Liberation Serif" w:eastAsiaTheme="minorHAnsi" w:hAnsi="Liberation Serif" w:cs="Liberation Serif"/>
          <w:sz w:val="28"/>
          <w:szCs w:val="28"/>
          <w:lang w:eastAsia="en-US"/>
        </w:rPr>
        <w:t>.</w:t>
      </w:r>
    </w:p>
    <w:p w14:paraId="0C8CAC7E" w14:textId="502A8FB1" w:rsidR="007644AF" w:rsidRPr="006E1D67" w:rsidRDefault="007644AF" w:rsidP="007644AF">
      <w:pPr>
        <w:ind w:firstLine="72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 конец 2024 года для 122,6 тыс. человек или 23,7</w:t>
      </w:r>
      <w:r w:rsidR="00421417">
        <w:rPr>
          <w:rFonts w:ascii="Liberation Serif" w:eastAsiaTheme="minorHAnsi" w:hAnsi="Liberation Serif" w:cs="Liberation Serif"/>
          <w:sz w:val="28"/>
          <w:szCs w:val="28"/>
          <w:lang w:eastAsia="en-US"/>
        </w:rPr>
        <w:t> </w:t>
      </w:r>
      <w:r w:rsidRPr="006E1D67">
        <w:rPr>
          <w:rFonts w:ascii="Liberation Serif" w:eastAsiaTheme="minorHAnsi" w:hAnsi="Liberation Serif" w:cs="Liberation Serif"/>
          <w:sz w:val="28"/>
          <w:szCs w:val="28"/>
          <w:lang w:eastAsia="en-US"/>
        </w:rPr>
        <w:t xml:space="preserve">% от общей численности </w:t>
      </w:r>
      <w:proofErr w:type="gramStart"/>
      <w:r w:rsidRPr="006E1D67">
        <w:rPr>
          <w:rFonts w:ascii="Liberation Serif" w:eastAsiaTheme="minorHAnsi" w:hAnsi="Liberation Serif" w:cs="Liberation Serif"/>
          <w:sz w:val="28"/>
          <w:szCs w:val="28"/>
          <w:lang w:eastAsia="en-US"/>
        </w:rPr>
        <w:t>работников</w:t>
      </w:r>
      <w:proofErr w:type="gramEnd"/>
      <w:r w:rsidRPr="006E1D67">
        <w:rPr>
          <w:rFonts w:ascii="Liberation Serif" w:eastAsiaTheme="minorHAnsi" w:hAnsi="Liberation Serif" w:cs="Liberation Serif"/>
          <w:sz w:val="28"/>
          <w:szCs w:val="28"/>
          <w:lang w:eastAsia="en-US"/>
        </w:rPr>
        <w:t xml:space="preserve"> наблюдаемых </w:t>
      </w:r>
      <w:r w:rsidR="00421417">
        <w:rPr>
          <w:rFonts w:ascii="Liberation Serif" w:eastAsiaTheme="minorHAnsi" w:hAnsi="Liberation Serif" w:cs="Liberation Serif"/>
          <w:sz w:val="28"/>
          <w:szCs w:val="28"/>
          <w:lang w:eastAsia="en-US"/>
        </w:rPr>
        <w:t xml:space="preserve">Управлением государственной статистики </w:t>
      </w:r>
      <w:r w:rsidRPr="006E1D67">
        <w:rPr>
          <w:rFonts w:ascii="Liberation Serif" w:eastAsiaTheme="minorHAnsi" w:hAnsi="Liberation Serif" w:cs="Liberation Serif"/>
          <w:sz w:val="28"/>
          <w:szCs w:val="28"/>
          <w:lang w:eastAsia="en-US"/>
        </w:rPr>
        <w:t xml:space="preserve">видов </w:t>
      </w:r>
      <w:r w:rsidRPr="006E1D67">
        <w:rPr>
          <w:rFonts w:ascii="Liberation Serif" w:eastAsiaTheme="minorHAnsi" w:hAnsi="Liberation Serif" w:cs="Liberation Serif"/>
          <w:sz w:val="28"/>
          <w:szCs w:val="28"/>
          <w:lang w:eastAsia="en-US"/>
        </w:rPr>
        <w:lastRenderedPageBreak/>
        <w:t>экономической деятельности трудовой процесс проходил под воздейств</w:t>
      </w:r>
      <w:r>
        <w:rPr>
          <w:rFonts w:ascii="Liberation Serif" w:eastAsiaTheme="minorHAnsi" w:hAnsi="Liberation Serif" w:cs="Liberation Serif"/>
          <w:sz w:val="28"/>
          <w:szCs w:val="28"/>
          <w:lang w:eastAsia="en-US"/>
        </w:rPr>
        <w:t>ием фактора тяжести, из них 21,0 тыс. были женщины или 11,6</w:t>
      </w:r>
      <w:r w:rsidR="00421417">
        <w:rPr>
          <w:rFonts w:ascii="Liberation Serif" w:eastAsiaTheme="minorHAnsi" w:hAnsi="Liberation Serif" w:cs="Liberation Serif"/>
          <w:sz w:val="28"/>
          <w:szCs w:val="28"/>
          <w:lang w:eastAsia="en-US"/>
        </w:rPr>
        <w:t> </w:t>
      </w:r>
      <w:r w:rsidRPr="006E1D67">
        <w:rPr>
          <w:rFonts w:ascii="Liberation Serif" w:eastAsiaTheme="minorHAnsi" w:hAnsi="Liberation Serif" w:cs="Liberation Serif"/>
          <w:sz w:val="28"/>
          <w:szCs w:val="28"/>
          <w:lang w:eastAsia="en-US"/>
        </w:rPr>
        <w:t>% от сп</w:t>
      </w:r>
      <w:r>
        <w:rPr>
          <w:rFonts w:ascii="Liberation Serif" w:eastAsiaTheme="minorHAnsi" w:hAnsi="Liberation Serif" w:cs="Liberation Serif"/>
          <w:sz w:val="28"/>
          <w:szCs w:val="28"/>
          <w:lang w:eastAsia="en-US"/>
        </w:rPr>
        <w:t>исочной численности женщин (</w:t>
      </w:r>
      <w:r w:rsidR="00AE534C">
        <w:rPr>
          <w:rFonts w:ascii="Liberation Serif" w:eastAsiaTheme="minorHAnsi" w:hAnsi="Liberation Serif" w:cs="Liberation Serif"/>
          <w:sz w:val="28"/>
          <w:szCs w:val="28"/>
          <w:lang w:eastAsia="en-US"/>
        </w:rPr>
        <w:t>в 2023 году</w:t>
      </w:r>
      <w:r>
        <w:rPr>
          <w:rFonts w:ascii="Liberation Serif" w:eastAsiaTheme="minorHAnsi" w:hAnsi="Liberation Serif" w:cs="Liberation Serif"/>
          <w:sz w:val="28"/>
          <w:szCs w:val="28"/>
          <w:lang w:eastAsia="en-US"/>
        </w:rPr>
        <w:t xml:space="preserve"> 124,9 тыс. человек</w:t>
      </w:r>
      <w:r w:rsidR="00421417">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ил</w:t>
      </w:r>
      <w:r w:rsidR="00AE534C">
        <w:rPr>
          <w:rFonts w:ascii="Liberation Serif" w:eastAsiaTheme="minorHAnsi" w:hAnsi="Liberation Serif" w:cs="Liberation Serif"/>
          <w:sz w:val="28"/>
          <w:szCs w:val="28"/>
          <w:lang w:eastAsia="en-US"/>
        </w:rPr>
        <w:t>и 24,5</w:t>
      </w:r>
      <w:r w:rsidR="00421417">
        <w:rPr>
          <w:rFonts w:ascii="Liberation Serif" w:eastAsiaTheme="minorHAnsi" w:hAnsi="Liberation Serif" w:cs="Liberation Serif"/>
          <w:sz w:val="28"/>
          <w:szCs w:val="28"/>
          <w:lang w:eastAsia="en-US"/>
        </w:rPr>
        <w:t> </w:t>
      </w:r>
      <w:r w:rsidR="00AE534C">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 xml:space="preserve">из них 21,1 </w:t>
      </w:r>
      <w:r w:rsidRPr="006E1D67">
        <w:rPr>
          <w:rFonts w:ascii="Liberation Serif" w:eastAsiaTheme="minorHAnsi" w:hAnsi="Liberation Serif" w:cs="Liberation Serif"/>
          <w:sz w:val="28"/>
          <w:szCs w:val="28"/>
          <w:lang w:eastAsia="en-US"/>
        </w:rPr>
        <w:t>тыс.</w:t>
      </w:r>
      <w:r>
        <w:rPr>
          <w:rFonts w:ascii="Liberation Serif" w:eastAsiaTheme="minorHAnsi" w:hAnsi="Liberation Serif" w:cs="Liberation Serif"/>
          <w:sz w:val="28"/>
          <w:szCs w:val="28"/>
          <w:lang w:eastAsia="en-US"/>
        </w:rPr>
        <w:t xml:space="preserve"> женщин или 11,7</w:t>
      </w:r>
      <w:r w:rsidRPr="006E1D67">
        <w:rPr>
          <w:rFonts w:ascii="Liberation Serif" w:eastAsiaTheme="minorHAnsi" w:hAnsi="Liberation Serif" w:cs="Liberation Serif"/>
          <w:sz w:val="28"/>
          <w:szCs w:val="28"/>
          <w:lang w:eastAsia="en-US"/>
        </w:rPr>
        <w:t>%). Трудовой процесс работников, проходящий под воздействием данного фактора, в большей степени характерен</w:t>
      </w:r>
      <w:r w:rsidR="00421417">
        <w:rPr>
          <w:rFonts w:ascii="Liberation Serif" w:eastAsiaTheme="minorHAnsi" w:hAnsi="Liberation Serif" w:cs="Liberation Serif"/>
          <w:sz w:val="28"/>
          <w:szCs w:val="28"/>
          <w:lang w:eastAsia="en-US"/>
        </w:rPr>
        <w:t xml:space="preserve"> </w:t>
      </w:r>
      <w:r w:rsidRPr="006E1D67">
        <w:rPr>
          <w:rFonts w:ascii="Liberation Serif" w:eastAsiaTheme="minorHAnsi" w:hAnsi="Liberation Serif" w:cs="Liberation Serif"/>
          <w:sz w:val="28"/>
          <w:szCs w:val="28"/>
          <w:lang w:eastAsia="en-US"/>
        </w:rPr>
        <w:t>для организаций по добыче полезных ископаемых (</w:t>
      </w:r>
      <w:r w:rsidR="0031128B">
        <w:rPr>
          <w:rFonts w:ascii="Liberation Serif" w:eastAsiaTheme="minorHAnsi" w:hAnsi="Liberation Serif" w:cs="Liberation Serif"/>
          <w:sz w:val="28"/>
          <w:szCs w:val="28"/>
          <w:lang w:eastAsia="en-US"/>
        </w:rPr>
        <w:t>в 2024 году</w:t>
      </w:r>
      <w:r>
        <w:rPr>
          <w:rFonts w:ascii="Liberation Serif" w:eastAsiaTheme="minorHAnsi" w:hAnsi="Liberation Serif" w:cs="Liberation Serif"/>
          <w:sz w:val="28"/>
          <w:szCs w:val="28"/>
          <w:lang w:eastAsia="en-US"/>
        </w:rPr>
        <w:t xml:space="preserve"> – 43,2</w:t>
      </w:r>
      <w:r w:rsidR="00421417">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xml:space="preserve">%, </w:t>
      </w:r>
      <w:r w:rsidR="0031128B">
        <w:rPr>
          <w:rFonts w:ascii="Liberation Serif" w:eastAsiaTheme="minorHAnsi" w:hAnsi="Liberation Serif" w:cs="Liberation Serif"/>
          <w:sz w:val="28"/>
          <w:szCs w:val="28"/>
          <w:lang w:eastAsia="en-US"/>
        </w:rPr>
        <w:t xml:space="preserve">в </w:t>
      </w:r>
      <w:r w:rsidRPr="006E1D67">
        <w:rPr>
          <w:rFonts w:ascii="Liberation Serif" w:eastAsiaTheme="minorHAnsi" w:hAnsi="Liberation Serif" w:cs="Liberation Serif"/>
          <w:sz w:val="28"/>
          <w:szCs w:val="28"/>
          <w:lang w:eastAsia="en-US"/>
        </w:rPr>
        <w:t>20</w:t>
      </w:r>
      <w:r w:rsidR="0031128B">
        <w:rPr>
          <w:rFonts w:ascii="Liberation Serif" w:eastAsiaTheme="minorHAnsi" w:hAnsi="Liberation Serif" w:cs="Liberation Serif"/>
          <w:sz w:val="28"/>
          <w:szCs w:val="28"/>
          <w:lang w:eastAsia="en-US"/>
        </w:rPr>
        <w:t>23 году</w:t>
      </w:r>
      <w:r>
        <w:rPr>
          <w:rFonts w:ascii="Liberation Serif" w:eastAsiaTheme="minorHAnsi" w:hAnsi="Liberation Serif" w:cs="Liberation Serif"/>
          <w:sz w:val="28"/>
          <w:szCs w:val="28"/>
          <w:lang w:eastAsia="en-US"/>
        </w:rPr>
        <w:t xml:space="preserve"> – 44,3</w:t>
      </w:r>
      <w:r w:rsidR="00421417">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xml:space="preserve">% от списочной </w:t>
      </w:r>
      <w:r w:rsidRPr="006E1D67">
        <w:rPr>
          <w:rFonts w:ascii="Liberation Serif" w:eastAsiaTheme="minorHAnsi" w:hAnsi="Liberation Serif" w:cs="Liberation Serif"/>
          <w:sz w:val="28"/>
          <w:szCs w:val="28"/>
          <w:lang w:eastAsia="en-US"/>
        </w:rPr>
        <w:t>численности работников).</w:t>
      </w:r>
    </w:p>
    <w:p w14:paraId="0BC224F5" w14:textId="4F624813" w:rsidR="007644AF" w:rsidRPr="006E1D67" w:rsidRDefault="007644AF" w:rsidP="007644AF">
      <w:pPr>
        <w:ind w:firstLine="72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 конец 2024</w:t>
      </w:r>
      <w:r w:rsidRPr="006E1D67">
        <w:rPr>
          <w:rFonts w:ascii="Liberation Serif" w:eastAsiaTheme="minorHAnsi" w:hAnsi="Liberation Serif" w:cs="Liberation Serif"/>
          <w:sz w:val="28"/>
          <w:szCs w:val="28"/>
          <w:lang w:eastAsia="en-US"/>
        </w:rPr>
        <w:t xml:space="preserve"> года </w:t>
      </w:r>
      <w:r>
        <w:rPr>
          <w:rFonts w:ascii="Liberation Serif" w:eastAsiaTheme="minorHAnsi" w:hAnsi="Liberation Serif" w:cs="Liberation Serif"/>
          <w:sz w:val="28"/>
          <w:szCs w:val="28"/>
          <w:lang w:eastAsia="en-US"/>
        </w:rPr>
        <w:t xml:space="preserve">11,6 </w:t>
      </w:r>
      <w:r w:rsidRPr="006E1D67">
        <w:rPr>
          <w:rFonts w:ascii="Liberation Serif" w:eastAsiaTheme="minorHAnsi" w:hAnsi="Liberation Serif" w:cs="Liberation Serif"/>
          <w:sz w:val="28"/>
          <w:szCs w:val="28"/>
          <w:lang w:eastAsia="en-US"/>
        </w:rPr>
        <w:t>тыс. человек работали под воздействием фактора напряж</w:t>
      </w:r>
      <w:r>
        <w:rPr>
          <w:rFonts w:ascii="Liberation Serif" w:eastAsiaTheme="minorHAnsi" w:hAnsi="Liberation Serif" w:cs="Liberation Serif"/>
          <w:sz w:val="28"/>
          <w:szCs w:val="28"/>
          <w:lang w:eastAsia="en-US"/>
        </w:rPr>
        <w:t>енности трудового процесса (</w:t>
      </w:r>
      <w:r w:rsidR="0031128B">
        <w:rPr>
          <w:rFonts w:ascii="Liberation Serif" w:eastAsiaTheme="minorHAnsi" w:hAnsi="Liberation Serif" w:cs="Liberation Serif"/>
          <w:sz w:val="28"/>
          <w:szCs w:val="28"/>
          <w:lang w:eastAsia="en-US"/>
        </w:rPr>
        <w:t>в 2023 году</w:t>
      </w:r>
      <w:r>
        <w:rPr>
          <w:rFonts w:ascii="Liberation Serif" w:eastAsiaTheme="minorHAnsi" w:hAnsi="Liberation Serif" w:cs="Liberation Serif"/>
          <w:sz w:val="28"/>
          <w:szCs w:val="28"/>
          <w:lang w:eastAsia="en-US"/>
        </w:rPr>
        <w:t xml:space="preserve"> – </w:t>
      </w:r>
      <w:r w:rsidRPr="00B17A4B">
        <w:rPr>
          <w:rFonts w:ascii="Liberation Serif" w:eastAsiaTheme="minorHAnsi" w:hAnsi="Liberation Serif" w:cs="Liberation Serif"/>
          <w:sz w:val="28"/>
          <w:szCs w:val="28"/>
          <w:lang w:eastAsia="en-US"/>
        </w:rPr>
        <w:t xml:space="preserve">12,4 </w:t>
      </w:r>
      <w:r w:rsidRPr="006E1D67">
        <w:rPr>
          <w:rFonts w:ascii="Liberation Serif" w:eastAsiaTheme="minorHAnsi" w:hAnsi="Liberation Serif" w:cs="Liberation Serif"/>
          <w:sz w:val="28"/>
          <w:szCs w:val="28"/>
          <w:lang w:eastAsia="en-US"/>
        </w:rPr>
        <w:t>тыс. человек). Большинство работников, труд которых связан с напряженностью трудового процесса, были заняты т</w:t>
      </w:r>
      <w:r>
        <w:rPr>
          <w:rFonts w:ascii="Liberation Serif" w:eastAsiaTheme="minorHAnsi" w:hAnsi="Liberation Serif" w:cs="Liberation Serif"/>
          <w:sz w:val="28"/>
          <w:szCs w:val="28"/>
          <w:lang w:eastAsia="en-US"/>
        </w:rPr>
        <w:t>ранспортировкой и хранением (4,1</w:t>
      </w:r>
      <w:r w:rsidRPr="006E1D67">
        <w:rPr>
          <w:rFonts w:ascii="Liberation Serif" w:eastAsiaTheme="minorHAnsi" w:hAnsi="Liberation Serif" w:cs="Liberation Serif"/>
          <w:sz w:val="28"/>
          <w:szCs w:val="28"/>
          <w:lang w:eastAsia="en-US"/>
        </w:rPr>
        <w:t xml:space="preserve"> тыс. человек) и в</w:t>
      </w:r>
      <w:r>
        <w:rPr>
          <w:rFonts w:ascii="Liberation Serif" w:eastAsiaTheme="minorHAnsi" w:hAnsi="Liberation Serif" w:cs="Liberation Serif"/>
          <w:sz w:val="28"/>
          <w:szCs w:val="28"/>
          <w:lang w:eastAsia="en-US"/>
        </w:rPr>
        <w:t xml:space="preserve"> обрабатывающих производствах (3,8</w:t>
      </w:r>
      <w:r w:rsidRPr="006E1D67">
        <w:rPr>
          <w:rFonts w:ascii="Liberation Serif" w:eastAsiaTheme="minorHAnsi" w:hAnsi="Liberation Serif" w:cs="Liberation Serif"/>
          <w:sz w:val="28"/>
          <w:szCs w:val="28"/>
          <w:lang w:eastAsia="en-US"/>
        </w:rPr>
        <w:t xml:space="preserve"> тыс. человек).</w:t>
      </w:r>
    </w:p>
    <w:p w14:paraId="321093E9" w14:textId="77777777" w:rsidR="007644AF" w:rsidRDefault="007644AF" w:rsidP="007644AF">
      <w:pPr>
        <w:ind w:firstLine="709"/>
        <w:jc w:val="both"/>
        <w:rPr>
          <w:rFonts w:ascii="Liberation Serif" w:eastAsiaTheme="minorHAnsi" w:hAnsi="Liberation Serif" w:cs="Liberation Serif"/>
          <w:sz w:val="28"/>
          <w:szCs w:val="28"/>
          <w:lang w:eastAsia="en-US"/>
        </w:rPr>
      </w:pPr>
      <w:r w:rsidRPr="00FA46F9">
        <w:rPr>
          <w:rFonts w:ascii="Liberation Serif" w:eastAsiaTheme="minorHAnsi" w:hAnsi="Liberation Serif" w:cs="Liberation Serif"/>
          <w:sz w:val="28"/>
          <w:szCs w:val="28"/>
          <w:lang w:eastAsia="en-US"/>
        </w:rPr>
        <w:t xml:space="preserve">Законодательством Российской Федерации предусмотрено право работников </w:t>
      </w:r>
      <w:r w:rsidRPr="00FA46F9">
        <w:rPr>
          <w:rFonts w:ascii="Liberation Serif" w:eastAsiaTheme="minorHAnsi" w:hAnsi="Liberation Serif" w:cs="Liberation Serif"/>
          <w:bCs/>
          <w:sz w:val="28"/>
          <w:szCs w:val="28"/>
          <w:lang w:eastAsia="en-US"/>
        </w:rPr>
        <w:t xml:space="preserve">на гарантии и компенсации за работу </w:t>
      </w:r>
      <w:r w:rsidRPr="00FA46F9">
        <w:rPr>
          <w:rFonts w:ascii="Liberation Serif" w:eastAsiaTheme="minorHAnsi" w:hAnsi="Liberation Serif" w:cs="Liberation Serif"/>
          <w:sz w:val="28"/>
          <w:szCs w:val="28"/>
          <w:lang w:eastAsia="en-US"/>
        </w:rPr>
        <w:t>во вредных и (или) опасных условиях труда</w:t>
      </w:r>
      <w:r w:rsidRPr="00FA46F9">
        <w:rPr>
          <w:rFonts w:ascii="Liberation Serif" w:eastAsiaTheme="minorHAnsi" w:hAnsi="Liberation Serif" w:cs="Liberation Serif"/>
          <w:bCs/>
          <w:sz w:val="28"/>
          <w:szCs w:val="28"/>
          <w:lang w:eastAsia="en-US"/>
        </w:rPr>
        <w:t>.</w:t>
      </w:r>
      <w:r w:rsidRPr="00FA46F9">
        <w:rPr>
          <w:rFonts w:ascii="Liberation Serif" w:eastAsiaTheme="minorHAnsi" w:hAnsi="Liberation Serif" w:cs="Liberation Serif"/>
          <w:sz w:val="28"/>
          <w:szCs w:val="28"/>
          <w:lang w:eastAsia="en-US"/>
        </w:rPr>
        <w:t xml:space="preserve"> Один работник может пользоваться несколькими видами гарантий и компенсаций.</w:t>
      </w:r>
    </w:p>
    <w:p w14:paraId="4107215E" w14:textId="0E472CDF" w:rsidR="007644AF" w:rsidRDefault="007644AF" w:rsidP="007644AF">
      <w:pPr>
        <w:ind w:firstLine="709"/>
        <w:jc w:val="both"/>
        <w:rPr>
          <w:rFonts w:ascii="Liberation Serif" w:eastAsiaTheme="minorHAnsi" w:hAnsi="Liberation Serif" w:cs="Liberation Serif"/>
          <w:sz w:val="28"/>
          <w:szCs w:val="28"/>
          <w:lang w:eastAsia="en-US"/>
        </w:rPr>
      </w:pPr>
      <w:r w:rsidRPr="00FA46F9">
        <w:rPr>
          <w:rFonts w:ascii="Liberation Serif" w:eastAsiaTheme="minorHAnsi" w:hAnsi="Liberation Serif" w:cs="Liberation Serif"/>
          <w:sz w:val="28"/>
          <w:szCs w:val="28"/>
          <w:lang w:eastAsia="en-US"/>
        </w:rPr>
        <w:t>По данным Управления государственной статистики на конец 202</w:t>
      </w:r>
      <w:r>
        <w:rPr>
          <w:rFonts w:ascii="Liberation Serif" w:eastAsiaTheme="minorHAnsi" w:hAnsi="Liberation Serif" w:cs="Liberation Serif"/>
          <w:sz w:val="28"/>
          <w:szCs w:val="28"/>
          <w:lang w:eastAsia="en-US"/>
        </w:rPr>
        <w:t>4</w:t>
      </w:r>
      <w:r w:rsidRPr="00FA46F9">
        <w:rPr>
          <w:rFonts w:ascii="Liberation Serif" w:eastAsiaTheme="minorHAnsi" w:hAnsi="Liberation Serif" w:cs="Liberation Serif"/>
          <w:sz w:val="28"/>
          <w:szCs w:val="28"/>
          <w:lang w:eastAsia="en-US"/>
        </w:rPr>
        <w:t xml:space="preserve"> года установлен хотя бы один вид гарантий или компенсаций </w:t>
      </w:r>
      <w:r>
        <w:rPr>
          <w:rFonts w:ascii="Liberation Serif" w:eastAsiaTheme="minorHAnsi" w:hAnsi="Liberation Serif" w:cs="Liberation Serif"/>
          <w:sz w:val="28"/>
          <w:szCs w:val="28"/>
          <w:lang w:eastAsia="en-US"/>
        </w:rPr>
        <w:t>218,6</w:t>
      </w:r>
      <w:r w:rsidRPr="00CE658D">
        <w:rPr>
          <w:rFonts w:ascii="Liberation Serif" w:eastAsiaTheme="minorHAnsi" w:hAnsi="Liberation Serif" w:cs="Liberation Serif"/>
          <w:sz w:val="28"/>
          <w:szCs w:val="28"/>
          <w:lang w:eastAsia="en-US"/>
        </w:rPr>
        <w:t xml:space="preserve"> тыс. человек, работавшим во вредных и (или) </w:t>
      </w:r>
      <w:r>
        <w:rPr>
          <w:rFonts w:ascii="Liberation Serif" w:eastAsiaTheme="minorHAnsi" w:hAnsi="Liberation Serif" w:cs="Liberation Serif"/>
          <w:sz w:val="28"/>
          <w:szCs w:val="28"/>
          <w:lang w:eastAsia="en-US"/>
        </w:rPr>
        <w:t>опасных условиях труда, или 42,3</w:t>
      </w:r>
      <w:r w:rsidR="00025375">
        <w:rPr>
          <w:rFonts w:ascii="Liberation Serif" w:eastAsiaTheme="minorHAnsi" w:hAnsi="Liberation Serif" w:cs="Liberation Serif"/>
          <w:sz w:val="28"/>
          <w:szCs w:val="28"/>
          <w:lang w:eastAsia="en-US"/>
        </w:rPr>
        <w:t> </w:t>
      </w:r>
      <w:r w:rsidRPr="00CE658D">
        <w:rPr>
          <w:rFonts w:ascii="Liberation Serif" w:eastAsiaTheme="minorHAnsi" w:hAnsi="Liberation Serif" w:cs="Liberation Serif"/>
          <w:sz w:val="28"/>
          <w:szCs w:val="28"/>
          <w:lang w:eastAsia="en-US"/>
        </w:rPr>
        <w:t xml:space="preserve">% </w:t>
      </w:r>
      <w:r w:rsidR="00025375">
        <w:rPr>
          <w:rFonts w:ascii="Liberation Serif" w:eastAsiaTheme="minorHAnsi" w:hAnsi="Liberation Serif" w:cs="Liberation Serif"/>
          <w:sz w:val="28"/>
          <w:szCs w:val="28"/>
          <w:lang w:eastAsia="en-US"/>
        </w:rPr>
        <w:br/>
      </w:r>
      <w:r w:rsidRPr="00CE658D">
        <w:rPr>
          <w:rFonts w:ascii="Liberation Serif" w:eastAsiaTheme="minorHAnsi" w:hAnsi="Liberation Serif" w:cs="Liberation Serif"/>
          <w:sz w:val="28"/>
          <w:szCs w:val="28"/>
          <w:lang w:eastAsia="en-US"/>
        </w:rPr>
        <w:t>от численности работников обследованных организаций (</w:t>
      </w:r>
      <w:r w:rsidRPr="00FA46F9">
        <w:rPr>
          <w:rFonts w:ascii="Liberation Serif" w:eastAsiaTheme="minorHAnsi" w:hAnsi="Liberation Serif" w:cs="Liberation Serif"/>
          <w:sz w:val="28"/>
          <w:szCs w:val="28"/>
          <w:lang w:eastAsia="en-US"/>
        </w:rPr>
        <w:t>на конец 202</w:t>
      </w:r>
      <w:r>
        <w:rPr>
          <w:rFonts w:ascii="Liberation Serif" w:eastAsiaTheme="minorHAnsi" w:hAnsi="Liberation Serif" w:cs="Liberation Serif"/>
          <w:sz w:val="28"/>
          <w:szCs w:val="28"/>
          <w:lang w:eastAsia="en-US"/>
        </w:rPr>
        <w:t>3</w:t>
      </w:r>
      <w:r w:rsidRPr="00FA46F9">
        <w:rPr>
          <w:rFonts w:ascii="Liberation Serif" w:eastAsiaTheme="minorHAnsi" w:hAnsi="Liberation Serif" w:cs="Liberation Serif"/>
          <w:sz w:val="28"/>
          <w:szCs w:val="28"/>
          <w:lang w:eastAsia="en-US"/>
        </w:rPr>
        <w:t xml:space="preserve"> года </w:t>
      </w:r>
      <w:r>
        <w:rPr>
          <w:rFonts w:ascii="Liberation Serif" w:eastAsiaTheme="minorHAnsi" w:hAnsi="Liberation Serif" w:cs="Liberation Serif"/>
          <w:sz w:val="28"/>
          <w:szCs w:val="28"/>
          <w:lang w:eastAsia="en-US"/>
        </w:rPr>
        <w:t>– 218,7 тыс. человек или 42,9</w:t>
      </w:r>
      <w:r w:rsidR="00025375">
        <w:rPr>
          <w:rFonts w:ascii="Liberation Serif" w:eastAsiaTheme="minorHAnsi" w:hAnsi="Liberation Serif" w:cs="Liberation Serif"/>
          <w:sz w:val="28"/>
          <w:szCs w:val="28"/>
          <w:lang w:eastAsia="en-US"/>
        </w:rPr>
        <w:t> </w:t>
      </w:r>
      <w:r w:rsidRPr="00CE658D">
        <w:rPr>
          <w:rFonts w:ascii="Liberation Serif" w:eastAsiaTheme="minorHAnsi" w:hAnsi="Liberation Serif" w:cs="Liberation Serif"/>
          <w:sz w:val="28"/>
          <w:szCs w:val="28"/>
          <w:lang w:eastAsia="en-US"/>
        </w:rPr>
        <w:t xml:space="preserve">%). </w:t>
      </w:r>
    </w:p>
    <w:p w14:paraId="4997F72D" w14:textId="752CEA94" w:rsidR="007644AF" w:rsidRDefault="007644AF" w:rsidP="007644AF">
      <w:pPr>
        <w:ind w:firstLine="709"/>
        <w:jc w:val="both"/>
        <w:rPr>
          <w:rFonts w:ascii="Liberation Serif" w:eastAsiaTheme="minorHAnsi" w:hAnsi="Liberation Serif" w:cs="Liberation Serif"/>
          <w:sz w:val="28"/>
          <w:szCs w:val="28"/>
          <w:lang w:eastAsia="en-US"/>
        </w:rPr>
      </w:pPr>
      <w:r w:rsidRPr="008C274E">
        <w:rPr>
          <w:rFonts w:ascii="Liberation Serif" w:eastAsiaTheme="minorHAnsi" w:hAnsi="Liberation Serif" w:cs="Liberation Serif"/>
          <w:sz w:val="28"/>
          <w:szCs w:val="28"/>
          <w:lang w:eastAsia="en-US"/>
        </w:rPr>
        <w:t>В организациях промышленности гарантировано право хотя бы на оди</w:t>
      </w:r>
      <w:r>
        <w:rPr>
          <w:rFonts w:ascii="Liberation Serif" w:eastAsiaTheme="minorHAnsi" w:hAnsi="Liberation Serif" w:cs="Liberation Serif"/>
          <w:sz w:val="28"/>
          <w:szCs w:val="28"/>
          <w:lang w:eastAsia="en-US"/>
        </w:rPr>
        <w:t>н вид гарантий и компенсаций 182,1</w:t>
      </w:r>
      <w:r w:rsidRPr="008C274E">
        <w:rPr>
          <w:rFonts w:ascii="Liberation Serif" w:eastAsiaTheme="minorHAnsi" w:hAnsi="Liberation Serif" w:cs="Liberation Serif"/>
          <w:sz w:val="28"/>
          <w:szCs w:val="28"/>
          <w:lang w:eastAsia="en-US"/>
        </w:rPr>
        <w:t xml:space="preserve"> тыс. челове</w:t>
      </w:r>
      <w:r>
        <w:rPr>
          <w:rFonts w:ascii="Liberation Serif" w:eastAsiaTheme="minorHAnsi" w:hAnsi="Liberation Serif" w:cs="Liberation Serif"/>
          <w:sz w:val="28"/>
          <w:szCs w:val="28"/>
          <w:lang w:eastAsia="en-US"/>
        </w:rPr>
        <w:t>к или 48,2</w:t>
      </w:r>
      <w:r w:rsidR="00025375">
        <w:rPr>
          <w:rFonts w:ascii="Liberation Serif" w:eastAsiaTheme="minorHAnsi" w:hAnsi="Liberation Serif" w:cs="Liberation Serif"/>
          <w:sz w:val="28"/>
          <w:szCs w:val="28"/>
          <w:lang w:eastAsia="en-US"/>
        </w:rPr>
        <w:t> </w:t>
      </w:r>
      <w:r w:rsidRPr="008C274E">
        <w:rPr>
          <w:rFonts w:ascii="Liberation Serif" w:eastAsiaTheme="minorHAnsi" w:hAnsi="Liberation Serif" w:cs="Liberation Serif"/>
          <w:sz w:val="28"/>
          <w:szCs w:val="28"/>
          <w:lang w:eastAsia="en-US"/>
        </w:rPr>
        <w:t>% от списочной численности работников, в т</w:t>
      </w:r>
      <w:r>
        <w:rPr>
          <w:rFonts w:ascii="Liberation Serif" w:eastAsiaTheme="minorHAnsi" w:hAnsi="Liberation Serif" w:cs="Liberation Serif"/>
          <w:sz w:val="28"/>
          <w:szCs w:val="28"/>
          <w:lang w:eastAsia="en-US"/>
        </w:rPr>
        <w:t xml:space="preserve">ранспортировке и хранении – 17,1 тыс. человек </w:t>
      </w:r>
      <w:r w:rsidRPr="008903D2">
        <w:rPr>
          <w:rFonts w:ascii="Liberation Serif" w:eastAsiaTheme="minorHAnsi" w:hAnsi="Liberation Serif" w:cs="Liberation Serif"/>
          <w:sz w:val="28"/>
          <w:szCs w:val="28"/>
          <w:lang w:eastAsia="en-US"/>
        </w:rPr>
        <w:t>или 27,</w:t>
      </w:r>
      <w:r w:rsidR="00025375" w:rsidRPr="008903D2">
        <w:rPr>
          <w:rFonts w:ascii="Liberation Serif" w:eastAsiaTheme="minorHAnsi" w:hAnsi="Liberation Serif" w:cs="Liberation Serif"/>
          <w:sz w:val="28"/>
          <w:szCs w:val="28"/>
          <w:lang w:eastAsia="en-US"/>
        </w:rPr>
        <w:t>0 </w:t>
      </w:r>
      <w:r w:rsidRPr="008903D2">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br/>
        <w:t>в строительстве – 10,4 тыс. человек или 38,5</w:t>
      </w:r>
      <w:r w:rsidR="00025375">
        <w:rPr>
          <w:rFonts w:ascii="Liberation Serif" w:eastAsiaTheme="minorHAnsi" w:hAnsi="Liberation Serif" w:cs="Liberation Serif"/>
          <w:sz w:val="28"/>
          <w:szCs w:val="28"/>
          <w:lang w:eastAsia="en-US"/>
        </w:rPr>
        <w:t> </w:t>
      </w:r>
      <w:r w:rsidRPr="008C274E">
        <w:rPr>
          <w:rFonts w:ascii="Liberation Serif" w:eastAsiaTheme="minorHAnsi" w:hAnsi="Liberation Serif" w:cs="Liberation Serif"/>
          <w:sz w:val="28"/>
          <w:szCs w:val="28"/>
          <w:lang w:eastAsia="en-US"/>
        </w:rPr>
        <w:t>%, в сельском, лесном хозяйстве, охоте, рыболовстве и рыбов</w:t>
      </w:r>
      <w:r>
        <w:rPr>
          <w:rFonts w:ascii="Liberation Serif" w:eastAsiaTheme="minorHAnsi" w:hAnsi="Liberation Serif" w:cs="Liberation Serif"/>
          <w:sz w:val="28"/>
          <w:szCs w:val="28"/>
          <w:lang w:eastAsia="en-US"/>
        </w:rPr>
        <w:t>одстве – 8,3 тыс. человек или 40,6</w:t>
      </w:r>
      <w:r w:rsidR="00025375">
        <w:rPr>
          <w:rFonts w:ascii="Liberation Serif" w:eastAsiaTheme="minorHAnsi" w:hAnsi="Liberation Serif" w:cs="Liberation Serif"/>
          <w:sz w:val="28"/>
          <w:szCs w:val="28"/>
          <w:lang w:eastAsia="en-US"/>
        </w:rPr>
        <w:t> </w:t>
      </w:r>
      <w:r w:rsidRPr="008C274E">
        <w:rPr>
          <w:rFonts w:ascii="Liberation Serif" w:eastAsiaTheme="minorHAnsi" w:hAnsi="Liberation Serif" w:cs="Liberation Serif"/>
          <w:sz w:val="28"/>
          <w:szCs w:val="28"/>
          <w:lang w:eastAsia="en-US"/>
        </w:rPr>
        <w:t xml:space="preserve">%, в организациях </w:t>
      </w:r>
      <w:r w:rsidR="00025375">
        <w:rPr>
          <w:rFonts w:ascii="Liberation Serif" w:eastAsiaTheme="minorHAnsi" w:hAnsi="Liberation Serif" w:cs="Liberation Serif"/>
          <w:sz w:val="28"/>
          <w:szCs w:val="28"/>
          <w:lang w:eastAsia="en-US"/>
        </w:rPr>
        <w:br/>
      </w:r>
      <w:r w:rsidRPr="008C274E">
        <w:rPr>
          <w:rFonts w:ascii="Liberation Serif" w:eastAsiaTheme="minorHAnsi" w:hAnsi="Liberation Serif" w:cs="Liberation Serif"/>
          <w:sz w:val="28"/>
          <w:szCs w:val="28"/>
          <w:lang w:eastAsia="en-US"/>
        </w:rPr>
        <w:t xml:space="preserve">в </w:t>
      </w:r>
      <w:r>
        <w:rPr>
          <w:rFonts w:ascii="Liberation Serif" w:eastAsiaTheme="minorHAnsi" w:hAnsi="Liberation Serif" w:cs="Liberation Serif"/>
          <w:sz w:val="28"/>
          <w:szCs w:val="28"/>
          <w:lang w:eastAsia="en-US"/>
        </w:rPr>
        <w:t>области информации и связи – 0,7 тыс. человек или 2,4</w:t>
      </w:r>
      <w:r w:rsidR="00E8657A">
        <w:rPr>
          <w:rFonts w:ascii="Liberation Serif" w:eastAsiaTheme="minorHAnsi" w:hAnsi="Liberation Serif" w:cs="Liberation Serif"/>
          <w:sz w:val="28"/>
          <w:szCs w:val="28"/>
          <w:lang w:eastAsia="en-US"/>
        </w:rPr>
        <w:t> </w:t>
      </w:r>
      <w:r w:rsidRPr="008C274E">
        <w:rPr>
          <w:rFonts w:ascii="Liberation Serif" w:eastAsiaTheme="minorHAnsi" w:hAnsi="Liberation Serif" w:cs="Liberation Serif"/>
          <w:sz w:val="28"/>
          <w:szCs w:val="28"/>
          <w:lang w:eastAsia="en-US"/>
        </w:rPr>
        <w:t>% от списочной численности работников соответствующего в</w:t>
      </w:r>
      <w:r>
        <w:rPr>
          <w:rFonts w:ascii="Liberation Serif" w:eastAsiaTheme="minorHAnsi" w:hAnsi="Liberation Serif" w:cs="Liberation Serif"/>
          <w:sz w:val="28"/>
          <w:szCs w:val="28"/>
          <w:lang w:eastAsia="en-US"/>
        </w:rPr>
        <w:t xml:space="preserve">ида экономической деятельности </w:t>
      </w:r>
      <w:r w:rsidRPr="00AE1EDB">
        <w:rPr>
          <w:rFonts w:ascii="Liberation Serif" w:eastAsiaTheme="minorHAnsi" w:hAnsi="Liberation Serif" w:cs="Liberation Serif"/>
          <w:sz w:val="28"/>
          <w:szCs w:val="28"/>
          <w:lang w:eastAsia="en-US"/>
        </w:rPr>
        <w:t>(таблица 7).</w:t>
      </w:r>
    </w:p>
    <w:p w14:paraId="65F265FE" w14:textId="392B723C" w:rsidR="007644AF" w:rsidRPr="005D25C7" w:rsidRDefault="007644AF" w:rsidP="007644AF">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 2024</w:t>
      </w:r>
      <w:r w:rsidRPr="005D25C7">
        <w:rPr>
          <w:rFonts w:ascii="Liberation Serif" w:eastAsiaTheme="minorHAnsi" w:hAnsi="Liberation Serif" w:cs="Liberation Serif"/>
          <w:sz w:val="28"/>
          <w:szCs w:val="28"/>
          <w:lang w:eastAsia="en-US"/>
        </w:rPr>
        <w:t xml:space="preserve"> году из числа лиц, которым установлен хотя бы один вид гарантий </w:t>
      </w:r>
      <w:r>
        <w:rPr>
          <w:rFonts w:ascii="Liberation Serif" w:eastAsiaTheme="minorHAnsi" w:hAnsi="Liberation Serif" w:cs="Liberation Serif"/>
          <w:sz w:val="28"/>
          <w:szCs w:val="28"/>
          <w:lang w:eastAsia="en-US"/>
        </w:rPr>
        <w:br/>
      </w:r>
      <w:r w:rsidRPr="005D25C7">
        <w:rPr>
          <w:rFonts w:ascii="Liberation Serif" w:eastAsiaTheme="minorHAnsi" w:hAnsi="Liberation Serif" w:cs="Liberation Serif"/>
          <w:sz w:val="28"/>
          <w:szCs w:val="28"/>
          <w:lang w:eastAsia="en-US"/>
        </w:rPr>
        <w:t>и компенсаций, имели право на проведение медицински</w:t>
      </w:r>
      <w:r>
        <w:rPr>
          <w:rFonts w:ascii="Liberation Serif" w:eastAsiaTheme="minorHAnsi" w:hAnsi="Liberation Serif" w:cs="Liberation Serif"/>
          <w:sz w:val="28"/>
          <w:szCs w:val="28"/>
          <w:lang w:eastAsia="en-US"/>
        </w:rPr>
        <w:t>х осмотров 100</w:t>
      </w:r>
      <w:r w:rsidR="00025375">
        <w:rPr>
          <w:rFonts w:ascii="Liberation Serif" w:eastAsiaTheme="minorHAnsi" w:hAnsi="Liberation Serif" w:cs="Liberation Serif"/>
          <w:sz w:val="28"/>
          <w:szCs w:val="28"/>
          <w:lang w:eastAsia="en-US"/>
        </w:rPr>
        <w:t>,0 </w:t>
      </w:r>
      <w:r>
        <w:rPr>
          <w:rFonts w:ascii="Liberation Serif" w:eastAsiaTheme="minorHAnsi" w:hAnsi="Liberation Serif" w:cs="Liberation Serif"/>
          <w:sz w:val="28"/>
          <w:szCs w:val="28"/>
          <w:lang w:eastAsia="en-US"/>
        </w:rPr>
        <w:t>% работников (</w:t>
      </w:r>
      <w:r w:rsidR="0031128B">
        <w:rPr>
          <w:rFonts w:ascii="Liberation Serif" w:eastAsiaTheme="minorHAnsi" w:hAnsi="Liberation Serif" w:cs="Liberation Serif"/>
          <w:sz w:val="28"/>
          <w:szCs w:val="28"/>
          <w:lang w:eastAsia="en-US"/>
        </w:rPr>
        <w:t>в 2023 году</w:t>
      </w:r>
      <w:r>
        <w:rPr>
          <w:rFonts w:ascii="Liberation Serif" w:eastAsiaTheme="minorHAnsi" w:hAnsi="Liberation Serif" w:cs="Liberation Serif"/>
          <w:sz w:val="28"/>
          <w:szCs w:val="28"/>
          <w:lang w:eastAsia="en-US"/>
        </w:rPr>
        <w:t xml:space="preserve"> – 100,0</w:t>
      </w:r>
      <w:r w:rsidR="00025375">
        <w:rPr>
          <w:rFonts w:ascii="Liberation Serif" w:eastAsiaTheme="minorHAnsi" w:hAnsi="Liberation Serif" w:cs="Liberation Serif"/>
          <w:sz w:val="28"/>
          <w:szCs w:val="28"/>
          <w:lang w:eastAsia="en-US"/>
        </w:rPr>
        <w:t> </w:t>
      </w:r>
      <w:r w:rsidRPr="005D25C7">
        <w:rPr>
          <w:rFonts w:ascii="Liberation Serif" w:eastAsiaTheme="minorHAnsi" w:hAnsi="Liberation Serif" w:cs="Liberation Serif"/>
          <w:sz w:val="28"/>
          <w:szCs w:val="28"/>
          <w:lang w:eastAsia="en-US"/>
        </w:rPr>
        <w:t>%), на оплату труда в повышенном</w:t>
      </w:r>
      <w:r>
        <w:rPr>
          <w:rFonts w:ascii="Liberation Serif" w:eastAsiaTheme="minorHAnsi" w:hAnsi="Liberation Serif" w:cs="Liberation Serif"/>
          <w:sz w:val="28"/>
          <w:szCs w:val="28"/>
          <w:lang w:eastAsia="en-US"/>
        </w:rPr>
        <w:t xml:space="preserve"> размере – 94,7</w:t>
      </w:r>
      <w:r w:rsidR="00025375">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w:t>
      </w:r>
      <w:r w:rsidR="0031128B">
        <w:rPr>
          <w:rFonts w:ascii="Liberation Serif" w:eastAsiaTheme="minorHAnsi" w:hAnsi="Liberation Serif" w:cs="Liberation Serif"/>
          <w:sz w:val="28"/>
          <w:szCs w:val="28"/>
          <w:lang w:eastAsia="en-US"/>
        </w:rPr>
        <w:t>в 2023 году</w:t>
      </w:r>
      <w:r>
        <w:rPr>
          <w:rFonts w:ascii="Liberation Serif" w:eastAsiaTheme="minorHAnsi" w:hAnsi="Liberation Serif" w:cs="Liberation Serif"/>
          <w:sz w:val="28"/>
          <w:szCs w:val="28"/>
          <w:lang w:eastAsia="en-US"/>
        </w:rPr>
        <w:t xml:space="preserve"> – 94,5</w:t>
      </w:r>
      <w:r w:rsidR="00025375">
        <w:rPr>
          <w:rFonts w:ascii="Liberation Serif" w:eastAsiaTheme="minorHAnsi" w:hAnsi="Liberation Serif" w:cs="Liberation Serif"/>
          <w:sz w:val="28"/>
          <w:szCs w:val="28"/>
          <w:lang w:eastAsia="en-US"/>
        </w:rPr>
        <w:t> </w:t>
      </w:r>
      <w:r w:rsidRPr="005D25C7">
        <w:rPr>
          <w:rFonts w:ascii="Liberation Serif" w:eastAsiaTheme="minorHAnsi" w:hAnsi="Liberation Serif" w:cs="Liberation Serif"/>
          <w:sz w:val="28"/>
          <w:szCs w:val="28"/>
          <w:lang w:eastAsia="en-US"/>
        </w:rPr>
        <w:t>%); на ежегодный дополнительный оплачиваемы</w:t>
      </w:r>
      <w:r>
        <w:rPr>
          <w:rFonts w:ascii="Liberation Serif" w:eastAsiaTheme="minorHAnsi" w:hAnsi="Liberation Serif" w:cs="Liberation Serif"/>
          <w:sz w:val="28"/>
          <w:szCs w:val="28"/>
          <w:lang w:eastAsia="en-US"/>
        </w:rPr>
        <w:t>й отпуск – 56,9</w:t>
      </w:r>
      <w:r w:rsidR="00025375">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w:t>
      </w:r>
      <w:r w:rsidR="0031128B">
        <w:rPr>
          <w:rFonts w:ascii="Liberation Serif" w:eastAsiaTheme="minorHAnsi" w:hAnsi="Liberation Serif" w:cs="Liberation Serif"/>
          <w:sz w:val="28"/>
          <w:szCs w:val="28"/>
          <w:lang w:eastAsia="en-US"/>
        </w:rPr>
        <w:t xml:space="preserve">в 2023 году </w:t>
      </w:r>
      <w:r>
        <w:rPr>
          <w:rFonts w:ascii="Liberation Serif" w:eastAsiaTheme="minorHAnsi" w:hAnsi="Liberation Serif" w:cs="Liberation Serif"/>
          <w:sz w:val="28"/>
          <w:szCs w:val="28"/>
          <w:lang w:eastAsia="en-US"/>
        </w:rPr>
        <w:t>– 57,7</w:t>
      </w:r>
      <w:r w:rsidR="00025375">
        <w:rPr>
          <w:rFonts w:ascii="Liberation Serif" w:eastAsiaTheme="minorHAnsi" w:hAnsi="Liberation Serif" w:cs="Liberation Serif"/>
          <w:sz w:val="28"/>
          <w:szCs w:val="28"/>
          <w:lang w:eastAsia="en-US"/>
        </w:rPr>
        <w:t> </w:t>
      </w:r>
      <w:r w:rsidRPr="005D25C7">
        <w:rPr>
          <w:rFonts w:ascii="Liberation Serif" w:eastAsiaTheme="minorHAnsi" w:hAnsi="Liberation Serif" w:cs="Liberation Serif"/>
          <w:sz w:val="28"/>
          <w:szCs w:val="28"/>
          <w:lang w:eastAsia="en-US"/>
        </w:rPr>
        <w:t xml:space="preserve">%), на досрочное назначение страховой пенсии </w:t>
      </w:r>
      <w:r w:rsidR="0031128B">
        <w:rPr>
          <w:rFonts w:ascii="Liberation Serif" w:eastAsiaTheme="minorHAnsi" w:hAnsi="Liberation Serif" w:cs="Liberation Serif"/>
          <w:sz w:val="28"/>
          <w:szCs w:val="28"/>
          <w:lang w:eastAsia="en-US"/>
        </w:rPr>
        <w:br/>
      </w:r>
      <w:r w:rsidRPr="005D25C7">
        <w:rPr>
          <w:rFonts w:ascii="Liberation Serif" w:eastAsiaTheme="minorHAnsi" w:hAnsi="Liberation Serif" w:cs="Liberation Serif"/>
          <w:sz w:val="28"/>
          <w:szCs w:val="28"/>
          <w:lang w:eastAsia="en-US"/>
        </w:rPr>
        <w:t xml:space="preserve">по </w:t>
      </w:r>
      <w:r>
        <w:rPr>
          <w:rFonts w:ascii="Liberation Serif" w:eastAsiaTheme="minorHAnsi" w:hAnsi="Liberation Serif" w:cs="Liberation Serif"/>
          <w:sz w:val="28"/>
          <w:szCs w:val="28"/>
          <w:lang w:eastAsia="en-US"/>
        </w:rPr>
        <w:t>старости – 47,3</w:t>
      </w:r>
      <w:r w:rsidR="00025375">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w:t>
      </w:r>
      <w:r w:rsidR="0031128B">
        <w:rPr>
          <w:rFonts w:ascii="Liberation Serif" w:eastAsiaTheme="minorHAnsi" w:hAnsi="Liberation Serif" w:cs="Liberation Serif"/>
          <w:sz w:val="28"/>
          <w:szCs w:val="28"/>
          <w:lang w:eastAsia="en-US"/>
        </w:rPr>
        <w:t>в 2023 году</w:t>
      </w:r>
      <w:r>
        <w:rPr>
          <w:rFonts w:ascii="Liberation Serif" w:eastAsiaTheme="minorHAnsi" w:hAnsi="Liberation Serif" w:cs="Liberation Serif"/>
          <w:sz w:val="28"/>
          <w:szCs w:val="28"/>
          <w:lang w:eastAsia="en-US"/>
        </w:rPr>
        <w:t xml:space="preserve"> – 47,9</w:t>
      </w:r>
      <w:r w:rsidR="00025375">
        <w:rPr>
          <w:rFonts w:ascii="Liberation Serif" w:eastAsiaTheme="minorHAnsi" w:hAnsi="Liberation Serif" w:cs="Liberation Serif"/>
          <w:sz w:val="28"/>
          <w:szCs w:val="28"/>
          <w:lang w:eastAsia="en-US"/>
        </w:rPr>
        <w:t> </w:t>
      </w:r>
      <w:r w:rsidRPr="005D25C7">
        <w:rPr>
          <w:rFonts w:ascii="Liberation Serif" w:eastAsiaTheme="minorHAnsi" w:hAnsi="Liberation Serif" w:cs="Liberation Serif"/>
          <w:sz w:val="28"/>
          <w:szCs w:val="28"/>
          <w:lang w:eastAsia="en-US"/>
        </w:rPr>
        <w:t>%), на молоко или другие равноценные пищевы</w:t>
      </w:r>
      <w:r>
        <w:rPr>
          <w:rFonts w:ascii="Liberation Serif" w:eastAsiaTheme="minorHAnsi" w:hAnsi="Liberation Serif" w:cs="Liberation Serif"/>
          <w:sz w:val="28"/>
          <w:szCs w:val="28"/>
          <w:lang w:eastAsia="en-US"/>
        </w:rPr>
        <w:t>е продукты – 37,1</w:t>
      </w:r>
      <w:r w:rsidR="00025375">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w:t>
      </w:r>
      <w:r w:rsidR="0031128B">
        <w:rPr>
          <w:rFonts w:ascii="Liberation Serif" w:eastAsiaTheme="minorHAnsi" w:hAnsi="Liberation Serif" w:cs="Liberation Serif"/>
          <w:sz w:val="28"/>
          <w:szCs w:val="28"/>
          <w:lang w:eastAsia="en-US"/>
        </w:rPr>
        <w:t>в 2023 году</w:t>
      </w:r>
      <w:r>
        <w:rPr>
          <w:rFonts w:ascii="Liberation Serif" w:eastAsiaTheme="minorHAnsi" w:hAnsi="Liberation Serif" w:cs="Liberation Serif"/>
          <w:sz w:val="28"/>
          <w:szCs w:val="28"/>
          <w:lang w:eastAsia="en-US"/>
        </w:rPr>
        <w:t xml:space="preserve"> – 36</w:t>
      </w:r>
      <w:r w:rsidRPr="005D25C7">
        <w:rPr>
          <w:rFonts w:ascii="Liberation Serif" w:eastAsiaTheme="minorHAnsi" w:hAnsi="Liberation Serif" w:cs="Liberation Serif"/>
          <w:sz w:val="28"/>
          <w:szCs w:val="28"/>
          <w:lang w:eastAsia="en-US"/>
        </w:rPr>
        <w:t>,9</w:t>
      </w:r>
      <w:r w:rsidR="00025375">
        <w:rPr>
          <w:rFonts w:ascii="Liberation Serif" w:eastAsiaTheme="minorHAnsi" w:hAnsi="Liberation Serif" w:cs="Liberation Serif"/>
          <w:sz w:val="28"/>
          <w:szCs w:val="28"/>
          <w:lang w:eastAsia="en-US"/>
        </w:rPr>
        <w:t> </w:t>
      </w:r>
      <w:r w:rsidRPr="005D25C7">
        <w:rPr>
          <w:rFonts w:ascii="Liberation Serif" w:eastAsiaTheme="minorHAnsi" w:hAnsi="Liberation Serif" w:cs="Liberation Serif"/>
          <w:sz w:val="28"/>
          <w:szCs w:val="28"/>
          <w:lang w:eastAsia="en-US"/>
        </w:rPr>
        <w:t>%), на сокращенную продолжительность рабочего</w:t>
      </w:r>
      <w:r>
        <w:rPr>
          <w:rFonts w:ascii="Liberation Serif" w:eastAsiaTheme="minorHAnsi" w:hAnsi="Liberation Serif" w:cs="Liberation Serif"/>
          <w:sz w:val="28"/>
          <w:szCs w:val="28"/>
          <w:lang w:eastAsia="en-US"/>
        </w:rPr>
        <w:t xml:space="preserve"> времени – 11,5</w:t>
      </w:r>
      <w:r w:rsidR="00025375">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w:t>
      </w:r>
      <w:r w:rsidR="0031128B">
        <w:rPr>
          <w:rFonts w:ascii="Liberation Serif" w:eastAsiaTheme="minorHAnsi" w:hAnsi="Liberation Serif" w:cs="Liberation Serif"/>
          <w:sz w:val="28"/>
          <w:szCs w:val="28"/>
          <w:lang w:eastAsia="en-US"/>
        </w:rPr>
        <w:t xml:space="preserve">в 2023 году </w:t>
      </w:r>
      <w:r>
        <w:rPr>
          <w:rFonts w:ascii="Liberation Serif" w:eastAsiaTheme="minorHAnsi" w:hAnsi="Liberation Serif" w:cs="Liberation Serif"/>
          <w:sz w:val="28"/>
          <w:szCs w:val="28"/>
          <w:lang w:eastAsia="en-US"/>
        </w:rPr>
        <w:t>– 11,5</w:t>
      </w:r>
      <w:r w:rsidR="00025375">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w:t>
      </w:r>
      <w:r w:rsidRPr="005D25C7">
        <w:rPr>
          <w:rFonts w:ascii="Liberation Serif" w:eastAsiaTheme="minorHAnsi" w:hAnsi="Liberation Serif" w:cs="Liberation Serif"/>
          <w:sz w:val="28"/>
          <w:szCs w:val="28"/>
          <w:lang w:eastAsia="en-US"/>
        </w:rPr>
        <w:t>), на лечебно-профилактическ</w:t>
      </w:r>
      <w:r>
        <w:rPr>
          <w:rFonts w:ascii="Liberation Serif" w:eastAsiaTheme="minorHAnsi" w:hAnsi="Liberation Serif" w:cs="Liberation Serif"/>
          <w:sz w:val="28"/>
          <w:szCs w:val="28"/>
          <w:lang w:eastAsia="en-US"/>
        </w:rPr>
        <w:t>ое питание – 6,5</w:t>
      </w:r>
      <w:r w:rsidR="00025375">
        <w:rPr>
          <w:rFonts w:ascii="Liberation Serif" w:eastAsiaTheme="minorHAnsi" w:hAnsi="Liberation Serif" w:cs="Liberation Serif"/>
          <w:sz w:val="28"/>
          <w:szCs w:val="28"/>
          <w:lang w:eastAsia="en-US"/>
        </w:rPr>
        <w:t> </w:t>
      </w:r>
      <w:r>
        <w:rPr>
          <w:rFonts w:ascii="Liberation Serif" w:eastAsiaTheme="minorHAnsi" w:hAnsi="Liberation Serif" w:cs="Liberation Serif"/>
          <w:sz w:val="28"/>
          <w:szCs w:val="28"/>
          <w:lang w:eastAsia="en-US"/>
        </w:rPr>
        <w:t>% (</w:t>
      </w:r>
      <w:r w:rsidR="0031128B">
        <w:rPr>
          <w:rFonts w:ascii="Liberation Serif" w:eastAsiaTheme="minorHAnsi" w:hAnsi="Liberation Serif" w:cs="Liberation Serif"/>
          <w:sz w:val="28"/>
          <w:szCs w:val="28"/>
          <w:lang w:eastAsia="en-US"/>
        </w:rPr>
        <w:t xml:space="preserve">в 2023 году </w:t>
      </w:r>
      <w:r>
        <w:rPr>
          <w:rFonts w:ascii="Liberation Serif" w:eastAsiaTheme="minorHAnsi" w:hAnsi="Liberation Serif" w:cs="Liberation Serif"/>
          <w:sz w:val="28"/>
          <w:szCs w:val="28"/>
          <w:lang w:eastAsia="en-US"/>
        </w:rPr>
        <w:t>– 6,2</w:t>
      </w:r>
      <w:r w:rsidR="00025375">
        <w:rPr>
          <w:rFonts w:ascii="Liberation Serif" w:eastAsiaTheme="minorHAnsi" w:hAnsi="Liberation Serif" w:cs="Liberation Serif"/>
          <w:sz w:val="28"/>
          <w:szCs w:val="28"/>
          <w:lang w:eastAsia="en-US"/>
        </w:rPr>
        <w:t> </w:t>
      </w:r>
      <w:r w:rsidRPr="005D25C7">
        <w:rPr>
          <w:rFonts w:ascii="Liberation Serif" w:eastAsiaTheme="minorHAnsi" w:hAnsi="Liberation Serif" w:cs="Liberation Serif"/>
          <w:sz w:val="28"/>
          <w:szCs w:val="28"/>
          <w:lang w:eastAsia="en-US"/>
        </w:rPr>
        <w:t xml:space="preserve">%). </w:t>
      </w:r>
    </w:p>
    <w:p w14:paraId="1F3FA9A7" w14:textId="178D27EE" w:rsidR="007644AF" w:rsidRDefault="007644AF" w:rsidP="007644AF">
      <w:pPr>
        <w:ind w:firstLine="709"/>
        <w:jc w:val="both"/>
        <w:rPr>
          <w:rFonts w:ascii="Liberation Serif" w:eastAsiaTheme="minorHAnsi" w:hAnsi="Liberation Serif" w:cs="Liberation Serif"/>
          <w:sz w:val="28"/>
          <w:szCs w:val="28"/>
          <w:lang w:eastAsia="en-US"/>
        </w:rPr>
      </w:pPr>
      <w:r w:rsidRPr="005D25C7">
        <w:rPr>
          <w:rFonts w:ascii="Liberation Serif" w:eastAsiaTheme="minorHAnsi" w:hAnsi="Liberation Serif" w:cs="Liberation Serif"/>
          <w:sz w:val="28"/>
          <w:szCs w:val="28"/>
          <w:lang w:eastAsia="en-US"/>
        </w:rPr>
        <w:t>Из общей численности работник</w:t>
      </w:r>
      <w:r>
        <w:rPr>
          <w:rFonts w:ascii="Liberation Serif" w:eastAsiaTheme="minorHAnsi" w:hAnsi="Liberation Serif" w:cs="Liberation Serif"/>
          <w:sz w:val="28"/>
          <w:szCs w:val="28"/>
          <w:lang w:eastAsia="en-US"/>
        </w:rPr>
        <w:t>ов обследуемых организаций 406,7 тыс. человек или 78,7</w:t>
      </w:r>
      <w:r w:rsidR="00025375">
        <w:rPr>
          <w:rFonts w:ascii="Liberation Serif" w:eastAsiaTheme="minorHAnsi" w:hAnsi="Liberation Serif" w:cs="Liberation Serif"/>
          <w:sz w:val="28"/>
          <w:szCs w:val="28"/>
          <w:lang w:eastAsia="en-US"/>
        </w:rPr>
        <w:t> </w:t>
      </w:r>
      <w:r w:rsidRPr="005D25C7">
        <w:rPr>
          <w:rFonts w:ascii="Liberation Serif" w:eastAsiaTheme="minorHAnsi" w:hAnsi="Liberation Serif" w:cs="Liberation Serif"/>
          <w:sz w:val="28"/>
          <w:szCs w:val="28"/>
          <w:lang w:eastAsia="en-US"/>
        </w:rPr>
        <w:t xml:space="preserve">% были обеспечены спецодеждой, </w:t>
      </w:r>
      <w:proofErr w:type="spellStart"/>
      <w:r w:rsidRPr="005D25C7">
        <w:rPr>
          <w:rFonts w:ascii="Liberation Serif" w:eastAsiaTheme="minorHAnsi" w:hAnsi="Liberation Serif" w:cs="Liberation Serif"/>
          <w:sz w:val="28"/>
          <w:szCs w:val="28"/>
          <w:lang w:eastAsia="en-US"/>
        </w:rPr>
        <w:t>спецобувью</w:t>
      </w:r>
      <w:proofErr w:type="spellEnd"/>
      <w:r w:rsidRPr="005D25C7">
        <w:rPr>
          <w:rFonts w:ascii="Liberation Serif" w:eastAsiaTheme="minorHAnsi" w:hAnsi="Liberation Serif" w:cs="Liberation Serif"/>
          <w:sz w:val="28"/>
          <w:szCs w:val="28"/>
          <w:lang w:eastAsia="en-US"/>
        </w:rPr>
        <w:t xml:space="preserve"> и другими средст</w:t>
      </w:r>
      <w:r>
        <w:rPr>
          <w:rFonts w:ascii="Liberation Serif" w:eastAsiaTheme="minorHAnsi" w:hAnsi="Liberation Serif" w:cs="Liberation Serif"/>
          <w:sz w:val="28"/>
          <w:szCs w:val="28"/>
          <w:lang w:eastAsia="en-US"/>
        </w:rPr>
        <w:t>вами индивидуальной защиты (</w:t>
      </w:r>
      <w:r w:rsidR="0031128B">
        <w:rPr>
          <w:rFonts w:ascii="Liberation Serif" w:eastAsiaTheme="minorHAnsi" w:hAnsi="Liberation Serif" w:cs="Liberation Serif"/>
          <w:sz w:val="28"/>
          <w:szCs w:val="28"/>
          <w:lang w:eastAsia="en-US"/>
        </w:rPr>
        <w:t xml:space="preserve">в 2023 году </w:t>
      </w:r>
      <w:r>
        <w:rPr>
          <w:rFonts w:ascii="Liberation Serif" w:eastAsiaTheme="minorHAnsi" w:hAnsi="Liberation Serif" w:cs="Liberation Serif"/>
          <w:sz w:val="28"/>
          <w:szCs w:val="28"/>
          <w:lang w:eastAsia="en-US"/>
        </w:rPr>
        <w:t>– 399,8 тыс. человек или 78,5</w:t>
      </w:r>
      <w:r w:rsidR="00025375">
        <w:rPr>
          <w:rFonts w:ascii="Liberation Serif" w:eastAsiaTheme="minorHAnsi" w:hAnsi="Liberation Serif" w:cs="Liberation Serif"/>
          <w:sz w:val="28"/>
          <w:szCs w:val="28"/>
          <w:lang w:eastAsia="en-US"/>
        </w:rPr>
        <w:t> </w:t>
      </w:r>
      <w:r w:rsidRPr="005D25C7">
        <w:rPr>
          <w:rFonts w:ascii="Liberation Serif" w:eastAsiaTheme="minorHAnsi" w:hAnsi="Liberation Serif" w:cs="Liberation Serif"/>
          <w:sz w:val="28"/>
          <w:szCs w:val="28"/>
          <w:lang w:eastAsia="en-US"/>
        </w:rPr>
        <w:t>%).</w:t>
      </w:r>
    </w:p>
    <w:p w14:paraId="685C201E" w14:textId="77777777" w:rsidR="007644AF" w:rsidRPr="00FA46F9" w:rsidRDefault="007644AF" w:rsidP="007644AF">
      <w:pPr>
        <w:ind w:firstLine="709"/>
        <w:jc w:val="both"/>
        <w:rPr>
          <w:rFonts w:ascii="Liberation Serif" w:eastAsiaTheme="minorHAnsi" w:hAnsi="Liberation Serif" w:cs="Liberation Serif"/>
          <w:sz w:val="28"/>
          <w:szCs w:val="28"/>
          <w:lang w:eastAsia="en-US"/>
        </w:rPr>
        <w:sectPr w:rsidR="007644AF" w:rsidRPr="00FA46F9" w:rsidSect="00641419">
          <w:pgSz w:w="11906" w:h="16838"/>
          <w:pgMar w:top="1134" w:right="567" w:bottom="1134" w:left="1418" w:header="510" w:footer="510" w:gutter="0"/>
          <w:cols w:space="720"/>
          <w:docGrid w:linePitch="360"/>
        </w:sectPr>
      </w:pPr>
    </w:p>
    <w:p w14:paraId="3148FE6F" w14:textId="77777777" w:rsidR="007644AF" w:rsidRPr="00FA46F9" w:rsidRDefault="007644AF" w:rsidP="007644AF">
      <w:pPr>
        <w:widowControl w:val="0"/>
        <w:shd w:val="clear" w:color="auto" w:fill="FFFFFF"/>
        <w:autoSpaceDE w:val="0"/>
        <w:autoSpaceDN w:val="0"/>
        <w:adjustRightInd w:val="0"/>
        <w:ind w:right="111"/>
        <w:jc w:val="right"/>
        <w:rPr>
          <w:rFonts w:ascii="Liberation Serif" w:hAnsi="Liberation Serif" w:cs="Liberation Serif"/>
          <w:color w:val="000000"/>
          <w:spacing w:val="-1"/>
          <w:sz w:val="28"/>
          <w:szCs w:val="28"/>
        </w:rPr>
      </w:pPr>
      <w:r w:rsidRPr="00FA46F9">
        <w:rPr>
          <w:rFonts w:ascii="Liberation Serif" w:hAnsi="Liberation Serif" w:cs="Liberation Serif"/>
          <w:color w:val="000000"/>
          <w:spacing w:val="-1"/>
          <w:sz w:val="28"/>
          <w:szCs w:val="28"/>
        </w:rPr>
        <w:lastRenderedPageBreak/>
        <w:t>Таблица 7</w:t>
      </w:r>
    </w:p>
    <w:p w14:paraId="5855B281" w14:textId="77777777" w:rsidR="007644AF" w:rsidRPr="00FA46F9" w:rsidRDefault="007644AF" w:rsidP="007644AF">
      <w:pPr>
        <w:widowControl w:val="0"/>
        <w:shd w:val="clear" w:color="auto" w:fill="FFFFFF"/>
        <w:autoSpaceDE w:val="0"/>
        <w:autoSpaceDN w:val="0"/>
        <w:adjustRightInd w:val="0"/>
        <w:ind w:right="346"/>
        <w:jc w:val="right"/>
        <w:rPr>
          <w:rFonts w:ascii="Liberation Serif" w:hAnsi="Liberation Serif" w:cs="Liberation Serif"/>
          <w:color w:val="000000"/>
          <w:spacing w:val="-1"/>
          <w:sz w:val="30"/>
          <w:szCs w:val="30"/>
        </w:rPr>
      </w:pPr>
    </w:p>
    <w:p w14:paraId="6AADD1F5" w14:textId="77777777" w:rsidR="007644AF" w:rsidRPr="00FA46F9" w:rsidRDefault="007644AF" w:rsidP="007644AF">
      <w:pPr>
        <w:widowControl w:val="0"/>
        <w:shd w:val="clear" w:color="auto" w:fill="FFFFFF"/>
        <w:autoSpaceDE w:val="0"/>
        <w:autoSpaceDN w:val="0"/>
        <w:adjustRightInd w:val="0"/>
        <w:ind w:right="346"/>
        <w:jc w:val="center"/>
        <w:rPr>
          <w:rFonts w:ascii="Liberation Serif" w:hAnsi="Liberation Serif" w:cs="Liberation Serif"/>
          <w:b/>
          <w:sz w:val="28"/>
          <w:szCs w:val="28"/>
        </w:rPr>
      </w:pPr>
      <w:r w:rsidRPr="00FA46F9">
        <w:rPr>
          <w:rFonts w:ascii="Liberation Serif" w:hAnsi="Liberation Serif" w:cs="Liberation Serif"/>
          <w:b/>
          <w:color w:val="000000"/>
          <w:spacing w:val="-1"/>
          <w:sz w:val="28"/>
          <w:szCs w:val="28"/>
        </w:rPr>
        <w:t xml:space="preserve">Численность работников по видам компенсаций за работу во вредных и (или) опасных условиях труда, осуществляющих деятельность по добыче полезных ископаемых, </w:t>
      </w:r>
      <w:r w:rsidRPr="00FA46F9">
        <w:rPr>
          <w:rFonts w:ascii="Liberation Serif" w:hAnsi="Liberation Serif" w:cs="Liberation Serif"/>
          <w:b/>
          <w:color w:val="000000"/>
          <w:sz w:val="28"/>
          <w:szCs w:val="28"/>
        </w:rPr>
        <w:t xml:space="preserve">в обрабатывающих производствах, </w:t>
      </w:r>
      <w:r w:rsidRPr="00FA46F9">
        <w:rPr>
          <w:rFonts w:ascii="Liberation Serif" w:hAnsi="Liberation Serif" w:cs="Liberation Serif"/>
          <w:b/>
          <w:color w:val="000000"/>
          <w:sz w:val="28"/>
          <w:szCs w:val="28"/>
        </w:rPr>
        <w:br/>
        <w:t xml:space="preserve">в строительстве, на транспорте и связи </w:t>
      </w:r>
      <w:r>
        <w:rPr>
          <w:rFonts w:ascii="Liberation Serif" w:hAnsi="Liberation Serif" w:cs="Liberation Serif"/>
          <w:b/>
          <w:color w:val="000000"/>
          <w:spacing w:val="-3"/>
          <w:sz w:val="28"/>
          <w:szCs w:val="28"/>
        </w:rPr>
        <w:t>по Свердловской области в 2017–2024</w:t>
      </w:r>
      <w:r w:rsidRPr="00FA46F9">
        <w:rPr>
          <w:rFonts w:ascii="Liberation Serif" w:hAnsi="Liberation Serif" w:cs="Liberation Serif"/>
          <w:b/>
          <w:color w:val="000000"/>
          <w:spacing w:val="-3"/>
          <w:sz w:val="28"/>
          <w:szCs w:val="28"/>
        </w:rPr>
        <w:t xml:space="preserve"> годы </w:t>
      </w:r>
      <w:r w:rsidRPr="00FA46F9">
        <w:rPr>
          <w:rFonts w:ascii="Liberation Serif" w:hAnsi="Liberation Serif" w:cs="Liberation Serif"/>
          <w:b/>
          <w:color w:val="000000"/>
          <w:spacing w:val="-3"/>
          <w:sz w:val="28"/>
          <w:szCs w:val="28"/>
        </w:rPr>
        <w:br/>
      </w:r>
      <w:r w:rsidRPr="00FA46F9">
        <w:rPr>
          <w:rFonts w:ascii="Liberation Serif" w:hAnsi="Liberation Serif" w:cs="Liberation Serif"/>
          <w:b/>
          <w:sz w:val="28"/>
          <w:szCs w:val="28"/>
        </w:rPr>
        <w:t>(человек/% к списочной численности)</w:t>
      </w:r>
    </w:p>
    <w:p w14:paraId="295C8EB4" w14:textId="77777777" w:rsidR="007644AF" w:rsidRPr="00FA46F9" w:rsidRDefault="007644AF" w:rsidP="007644AF">
      <w:pPr>
        <w:widowControl w:val="0"/>
        <w:shd w:val="clear" w:color="auto" w:fill="FFFFFF"/>
        <w:autoSpaceDE w:val="0"/>
        <w:autoSpaceDN w:val="0"/>
        <w:adjustRightInd w:val="0"/>
        <w:ind w:right="346"/>
        <w:rPr>
          <w:rFonts w:ascii="Liberation Serif" w:hAnsi="Liberation Serif" w:cs="Liberation Serif"/>
          <w:b/>
          <w:sz w:val="28"/>
          <w:szCs w:val="28"/>
        </w:rPr>
      </w:pP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708"/>
        <w:gridCol w:w="1701"/>
        <w:gridCol w:w="1447"/>
        <w:gridCol w:w="1134"/>
        <w:gridCol w:w="1134"/>
        <w:gridCol w:w="1134"/>
        <w:gridCol w:w="1417"/>
        <w:gridCol w:w="1276"/>
        <w:gridCol w:w="1134"/>
        <w:gridCol w:w="1559"/>
        <w:gridCol w:w="1418"/>
      </w:tblGrid>
      <w:tr w:rsidR="007644AF" w:rsidRPr="00FA46F9" w14:paraId="41979C1A" w14:textId="77777777" w:rsidTr="007644AF">
        <w:trPr>
          <w:trHeight w:val="825"/>
        </w:trPr>
        <w:tc>
          <w:tcPr>
            <w:tcW w:w="1815" w:type="dxa"/>
            <w:vMerge w:val="restart"/>
          </w:tcPr>
          <w:p w14:paraId="5EDB5C0A"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pacing w:val="-2"/>
                <w:sz w:val="20"/>
                <w:szCs w:val="20"/>
              </w:rPr>
            </w:pPr>
            <w:r w:rsidRPr="00FA46F9">
              <w:rPr>
                <w:rFonts w:ascii="Liberation Serif" w:hAnsi="Liberation Serif" w:cs="Liberation Serif"/>
                <w:color w:val="000000"/>
                <w:spacing w:val="-2"/>
                <w:sz w:val="20"/>
                <w:szCs w:val="20"/>
              </w:rPr>
              <w:t>Виды</w:t>
            </w:r>
          </w:p>
          <w:p w14:paraId="2066E4DE"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color w:val="000000"/>
                <w:spacing w:val="-2"/>
                <w:sz w:val="20"/>
                <w:szCs w:val="20"/>
              </w:rPr>
              <w:t>экономической</w:t>
            </w:r>
          </w:p>
          <w:p w14:paraId="2666EE71" w14:textId="77777777" w:rsidR="007644AF" w:rsidRPr="00FA46F9" w:rsidRDefault="007644AF" w:rsidP="007644AF">
            <w:pPr>
              <w:widowControl w:val="0"/>
              <w:autoSpaceDE w:val="0"/>
              <w:autoSpaceDN w:val="0"/>
              <w:adjustRightInd w:val="0"/>
              <w:jc w:val="center"/>
              <w:rPr>
                <w:rFonts w:ascii="Liberation Serif" w:hAnsi="Liberation Serif" w:cs="Liberation Serif"/>
                <w:color w:val="000000"/>
                <w:spacing w:val="-2"/>
                <w:sz w:val="20"/>
                <w:szCs w:val="20"/>
              </w:rPr>
            </w:pPr>
            <w:r w:rsidRPr="00FA46F9">
              <w:rPr>
                <w:rFonts w:ascii="Liberation Serif" w:hAnsi="Liberation Serif" w:cs="Liberation Serif"/>
                <w:color w:val="000000"/>
                <w:spacing w:val="-2"/>
                <w:sz w:val="20"/>
                <w:szCs w:val="20"/>
              </w:rPr>
              <w:t>деятельности</w:t>
            </w:r>
          </w:p>
          <w:p w14:paraId="55D63E11" w14:textId="77777777" w:rsidR="007644AF" w:rsidRPr="00FA46F9" w:rsidRDefault="007644AF" w:rsidP="007644AF">
            <w:pPr>
              <w:widowControl w:val="0"/>
              <w:autoSpaceDE w:val="0"/>
              <w:autoSpaceDN w:val="0"/>
              <w:adjustRightInd w:val="0"/>
              <w:jc w:val="center"/>
              <w:rPr>
                <w:rFonts w:ascii="Liberation Serif" w:hAnsi="Liberation Serif" w:cs="Liberation Serif"/>
                <w:color w:val="000000"/>
                <w:spacing w:val="-2"/>
                <w:sz w:val="20"/>
                <w:szCs w:val="20"/>
              </w:rPr>
            </w:pPr>
          </w:p>
          <w:p w14:paraId="1717E3ED" w14:textId="77777777" w:rsidR="007644AF" w:rsidRPr="00FA46F9" w:rsidRDefault="007644AF" w:rsidP="007644AF">
            <w:pPr>
              <w:jc w:val="center"/>
              <w:rPr>
                <w:rFonts w:ascii="Liberation Serif" w:eastAsiaTheme="minorHAnsi" w:hAnsi="Liberation Serif" w:cs="Liberation Serif"/>
                <w:color w:val="0A0A0A"/>
                <w:sz w:val="20"/>
                <w:szCs w:val="20"/>
                <w:shd w:val="clear" w:color="auto" w:fill="FFFFFF"/>
                <w:lang w:eastAsia="en-US"/>
              </w:rPr>
            </w:pPr>
            <w:r w:rsidRPr="00FA46F9">
              <w:rPr>
                <w:rFonts w:ascii="Liberation Serif" w:eastAsiaTheme="minorHAnsi" w:hAnsi="Liberation Serif" w:cs="Liberation Serif"/>
                <w:color w:val="0A0A0A"/>
                <w:sz w:val="20"/>
                <w:szCs w:val="20"/>
                <w:shd w:val="clear" w:color="auto" w:fill="FFFFFF"/>
                <w:lang w:eastAsia="en-US"/>
              </w:rPr>
              <w:t>ОКВЭД (ОК 029-2001) –   2013-2016 годы</w:t>
            </w:r>
          </w:p>
          <w:p w14:paraId="0A8FB519" w14:textId="77777777" w:rsidR="007644AF" w:rsidRPr="00FA46F9" w:rsidRDefault="007644AF" w:rsidP="007644AF">
            <w:pPr>
              <w:jc w:val="center"/>
              <w:rPr>
                <w:rFonts w:ascii="Liberation Serif" w:eastAsiaTheme="minorHAnsi" w:hAnsi="Liberation Serif" w:cs="Liberation Serif"/>
                <w:color w:val="0A0A0A"/>
                <w:sz w:val="20"/>
                <w:szCs w:val="20"/>
                <w:shd w:val="clear" w:color="auto" w:fill="FFFFFF"/>
                <w:lang w:eastAsia="en-US"/>
              </w:rPr>
            </w:pPr>
            <w:r w:rsidRPr="00FA46F9">
              <w:rPr>
                <w:rFonts w:ascii="Liberation Serif" w:eastAsiaTheme="minorHAnsi" w:hAnsi="Liberation Serif" w:cs="Liberation Serif"/>
                <w:color w:val="0A0A0A"/>
                <w:sz w:val="20"/>
                <w:szCs w:val="20"/>
                <w:shd w:val="clear" w:color="auto" w:fill="FFFFFF"/>
                <w:lang w:eastAsia="en-US"/>
              </w:rPr>
              <w:t>ОКВЭД (ОК 029-2014) – 2017-2019 годы</w:t>
            </w:r>
          </w:p>
          <w:p w14:paraId="462323D3" w14:textId="77777777" w:rsidR="007644AF" w:rsidRPr="00FA46F9" w:rsidRDefault="007644AF" w:rsidP="007644AF">
            <w:pPr>
              <w:jc w:val="center"/>
              <w:rPr>
                <w:rFonts w:ascii="Liberation Serif" w:hAnsi="Liberation Serif" w:cs="Liberation Serif"/>
                <w:sz w:val="20"/>
                <w:szCs w:val="20"/>
              </w:rPr>
            </w:pPr>
          </w:p>
        </w:tc>
        <w:tc>
          <w:tcPr>
            <w:tcW w:w="708" w:type="dxa"/>
            <w:vMerge w:val="restart"/>
          </w:tcPr>
          <w:p w14:paraId="4D2221C7" w14:textId="77777777" w:rsidR="007644AF" w:rsidRPr="00FA46F9" w:rsidRDefault="007644AF" w:rsidP="007644AF">
            <w:pPr>
              <w:widowControl w:val="0"/>
              <w:autoSpaceDE w:val="0"/>
              <w:autoSpaceDN w:val="0"/>
              <w:adjustRightInd w:val="0"/>
              <w:rPr>
                <w:rFonts w:ascii="Liberation Serif" w:hAnsi="Liberation Serif" w:cs="Liberation Serif"/>
                <w:sz w:val="20"/>
                <w:szCs w:val="20"/>
              </w:rPr>
            </w:pPr>
            <w:r w:rsidRPr="00FA46F9">
              <w:rPr>
                <w:rFonts w:ascii="Liberation Serif" w:hAnsi="Liberation Serif" w:cs="Liberation Serif"/>
                <w:color w:val="000000"/>
                <w:spacing w:val="-2"/>
                <w:sz w:val="20"/>
                <w:szCs w:val="20"/>
              </w:rPr>
              <w:t>Годы</w:t>
            </w:r>
          </w:p>
        </w:tc>
        <w:tc>
          <w:tcPr>
            <w:tcW w:w="1701" w:type="dxa"/>
            <w:vMerge w:val="restart"/>
          </w:tcPr>
          <w:p w14:paraId="3176BE1D"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pacing w:val="-2"/>
                <w:sz w:val="20"/>
                <w:szCs w:val="20"/>
              </w:rPr>
            </w:pPr>
            <w:r w:rsidRPr="00FA46F9">
              <w:rPr>
                <w:rFonts w:ascii="Liberation Serif" w:hAnsi="Liberation Serif" w:cs="Liberation Serif"/>
                <w:color w:val="000000"/>
                <w:spacing w:val="-3"/>
                <w:sz w:val="20"/>
                <w:szCs w:val="20"/>
              </w:rPr>
              <w:t>Списочная чис</w:t>
            </w:r>
            <w:r w:rsidRPr="00FA46F9">
              <w:rPr>
                <w:rFonts w:ascii="Liberation Serif" w:hAnsi="Liberation Serif" w:cs="Liberation Serif"/>
                <w:color w:val="000000"/>
                <w:spacing w:val="-4"/>
                <w:sz w:val="20"/>
                <w:szCs w:val="20"/>
              </w:rPr>
              <w:t>лен</w:t>
            </w:r>
            <w:r w:rsidRPr="00FA46F9">
              <w:rPr>
                <w:rFonts w:ascii="Liberation Serif" w:hAnsi="Liberation Serif" w:cs="Liberation Serif"/>
                <w:color w:val="000000"/>
                <w:spacing w:val="-3"/>
                <w:sz w:val="20"/>
                <w:szCs w:val="20"/>
              </w:rPr>
              <w:t>ность</w:t>
            </w:r>
            <w:r w:rsidRPr="00FA46F9">
              <w:rPr>
                <w:rFonts w:ascii="Liberation Serif" w:hAnsi="Liberation Serif" w:cs="Liberation Serif"/>
                <w:color w:val="000000"/>
                <w:spacing w:val="-2"/>
                <w:sz w:val="20"/>
                <w:szCs w:val="20"/>
              </w:rPr>
              <w:t xml:space="preserve"> работников, человек</w:t>
            </w:r>
          </w:p>
          <w:p w14:paraId="33682AD0" w14:textId="77777777" w:rsidR="007644AF" w:rsidRPr="00FA46F9" w:rsidRDefault="007644AF" w:rsidP="007644AF">
            <w:pPr>
              <w:widowControl w:val="0"/>
              <w:shd w:val="clear" w:color="auto" w:fill="FFFFFF"/>
              <w:autoSpaceDE w:val="0"/>
              <w:autoSpaceDN w:val="0"/>
              <w:adjustRightInd w:val="0"/>
              <w:rPr>
                <w:rFonts w:ascii="Liberation Serif" w:hAnsi="Liberation Serif" w:cs="Liberation Serif"/>
                <w:sz w:val="20"/>
                <w:szCs w:val="20"/>
              </w:rPr>
            </w:pPr>
          </w:p>
        </w:tc>
        <w:tc>
          <w:tcPr>
            <w:tcW w:w="1447" w:type="dxa"/>
            <w:vMerge w:val="restart"/>
          </w:tcPr>
          <w:p w14:paraId="3E3F43F5" w14:textId="77777777" w:rsidR="007644AF" w:rsidRPr="00FA46F9" w:rsidRDefault="007644AF" w:rsidP="007644AF">
            <w:pPr>
              <w:widowControl w:val="0"/>
              <w:autoSpaceDE w:val="0"/>
              <w:autoSpaceDN w:val="0"/>
              <w:adjustRightInd w:val="0"/>
              <w:jc w:val="center"/>
              <w:rPr>
                <w:rFonts w:ascii="Liberation Serif" w:hAnsi="Liberation Serif" w:cs="Liberation Serif"/>
                <w:color w:val="000000"/>
                <w:spacing w:val="-3"/>
                <w:sz w:val="20"/>
                <w:szCs w:val="20"/>
              </w:rPr>
            </w:pPr>
            <w:r w:rsidRPr="00FA46F9">
              <w:rPr>
                <w:rFonts w:ascii="Liberation Serif" w:hAnsi="Liberation Serif" w:cs="Liberation Serif"/>
                <w:color w:val="000000"/>
                <w:spacing w:val="-2"/>
                <w:sz w:val="20"/>
                <w:szCs w:val="20"/>
              </w:rPr>
              <w:t>Численность работников,</w:t>
            </w:r>
            <w:r w:rsidRPr="00FA46F9">
              <w:rPr>
                <w:rFonts w:ascii="Liberation Serif" w:hAnsi="Liberation Serif" w:cs="Liberation Serif"/>
                <w:color w:val="000000"/>
                <w:spacing w:val="-3"/>
                <w:sz w:val="20"/>
                <w:szCs w:val="20"/>
              </w:rPr>
              <w:t xml:space="preserve"> которым ус</w:t>
            </w:r>
            <w:r w:rsidRPr="00FA46F9">
              <w:rPr>
                <w:rFonts w:ascii="Liberation Serif" w:hAnsi="Liberation Serif" w:cs="Liberation Serif"/>
                <w:color w:val="000000"/>
                <w:spacing w:val="-2"/>
                <w:sz w:val="20"/>
                <w:szCs w:val="20"/>
              </w:rPr>
              <w:t xml:space="preserve">тановлен хотя бы один вид </w:t>
            </w:r>
            <w:r w:rsidRPr="00FA46F9">
              <w:rPr>
                <w:rFonts w:ascii="Liberation Serif" w:hAnsi="Liberation Serif" w:cs="Liberation Serif"/>
                <w:color w:val="000000"/>
                <w:spacing w:val="-3"/>
                <w:sz w:val="20"/>
                <w:szCs w:val="20"/>
              </w:rPr>
              <w:t>компенсаций</w:t>
            </w:r>
          </w:p>
          <w:p w14:paraId="1C1ED20B" w14:textId="77777777" w:rsidR="007644AF" w:rsidRPr="00FA46F9" w:rsidRDefault="007644AF" w:rsidP="007644AF">
            <w:pPr>
              <w:widowControl w:val="0"/>
              <w:autoSpaceDE w:val="0"/>
              <w:autoSpaceDN w:val="0"/>
              <w:adjustRightInd w:val="0"/>
              <w:jc w:val="center"/>
              <w:rPr>
                <w:rFonts w:ascii="Liberation Serif" w:hAnsi="Liberation Serif" w:cs="Liberation Serif"/>
                <w:color w:val="000000"/>
                <w:spacing w:val="-3"/>
                <w:sz w:val="20"/>
                <w:szCs w:val="20"/>
              </w:rPr>
            </w:pPr>
          </w:p>
          <w:p w14:paraId="656CA0C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229" w:type="dxa"/>
            <w:gridSpan w:val="6"/>
          </w:tcPr>
          <w:p w14:paraId="1360AF4A"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color w:val="000000"/>
                <w:spacing w:val="-7"/>
                <w:sz w:val="20"/>
                <w:szCs w:val="20"/>
              </w:rPr>
              <w:t>Численность</w:t>
            </w:r>
          </w:p>
          <w:p w14:paraId="7F3157C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color w:val="000000"/>
                <w:spacing w:val="-4"/>
                <w:sz w:val="20"/>
                <w:szCs w:val="20"/>
              </w:rPr>
              <w:t>работников, пользующихся правом</w:t>
            </w:r>
          </w:p>
        </w:tc>
        <w:tc>
          <w:tcPr>
            <w:tcW w:w="1559" w:type="dxa"/>
            <w:vMerge w:val="restart"/>
          </w:tcPr>
          <w:p w14:paraId="2302ADAA"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pacing w:val="-3"/>
                <w:sz w:val="20"/>
                <w:szCs w:val="20"/>
              </w:rPr>
            </w:pPr>
            <w:r w:rsidRPr="00FA46F9">
              <w:rPr>
                <w:rFonts w:ascii="Liberation Serif" w:hAnsi="Liberation Serif" w:cs="Liberation Serif"/>
                <w:color w:val="000000"/>
                <w:spacing w:val="-3"/>
                <w:sz w:val="20"/>
                <w:szCs w:val="20"/>
              </w:rPr>
              <w:t xml:space="preserve">Списочная </w:t>
            </w:r>
          </w:p>
          <w:p w14:paraId="38CD2A33"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pacing w:val="-3"/>
                <w:sz w:val="20"/>
                <w:szCs w:val="20"/>
              </w:rPr>
            </w:pPr>
            <w:r w:rsidRPr="00FA46F9">
              <w:rPr>
                <w:rFonts w:ascii="Liberation Serif" w:hAnsi="Liberation Serif" w:cs="Liberation Serif"/>
                <w:color w:val="000000"/>
                <w:spacing w:val="-3"/>
                <w:sz w:val="20"/>
                <w:szCs w:val="20"/>
              </w:rPr>
              <w:t xml:space="preserve">численность работников, </w:t>
            </w:r>
            <w:r w:rsidRPr="00FA46F9">
              <w:rPr>
                <w:rFonts w:ascii="Liberation Serif" w:hAnsi="Liberation Serif" w:cs="Liberation Serif"/>
                <w:color w:val="000000"/>
                <w:spacing w:val="-4"/>
                <w:sz w:val="20"/>
                <w:szCs w:val="20"/>
              </w:rPr>
              <w:t>получив</w:t>
            </w:r>
            <w:r w:rsidRPr="00FA46F9">
              <w:rPr>
                <w:rFonts w:ascii="Liberation Serif" w:hAnsi="Liberation Serif" w:cs="Liberation Serif"/>
                <w:color w:val="000000"/>
                <w:spacing w:val="-3"/>
                <w:sz w:val="20"/>
                <w:szCs w:val="20"/>
              </w:rPr>
              <w:t>ших бес</w:t>
            </w:r>
            <w:r w:rsidRPr="00FA46F9">
              <w:rPr>
                <w:rFonts w:ascii="Liberation Serif" w:hAnsi="Liberation Serif" w:cs="Liberation Serif"/>
                <w:color w:val="000000"/>
                <w:spacing w:val="-4"/>
                <w:sz w:val="20"/>
                <w:szCs w:val="20"/>
              </w:rPr>
              <w:t xml:space="preserve">платно </w:t>
            </w:r>
            <w:r w:rsidRPr="00FA46F9">
              <w:rPr>
                <w:rFonts w:ascii="Liberation Serif" w:hAnsi="Liberation Serif" w:cs="Liberation Serif"/>
                <w:color w:val="000000"/>
                <w:spacing w:val="-3"/>
                <w:sz w:val="20"/>
                <w:szCs w:val="20"/>
              </w:rPr>
              <w:t xml:space="preserve">спецодежду, </w:t>
            </w:r>
            <w:proofErr w:type="spellStart"/>
            <w:r w:rsidRPr="00FA46F9">
              <w:rPr>
                <w:rFonts w:ascii="Liberation Serif" w:hAnsi="Liberation Serif" w:cs="Liberation Serif"/>
                <w:color w:val="000000"/>
                <w:spacing w:val="-3"/>
                <w:sz w:val="20"/>
                <w:szCs w:val="20"/>
              </w:rPr>
              <w:t>спец</w:t>
            </w:r>
            <w:r w:rsidRPr="00FA46F9">
              <w:rPr>
                <w:rFonts w:ascii="Liberation Serif" w:hAnsi="Liberation Serif" w:cs="Liberation Serif"/>
                <w:color w:val="000000"/>
                <w:spacing w:val="-4"/>
                <w:sz w:val="20"/>
                <w:szCs w:val="20"/>
              </w:rPr>
              <w:t>обувь</w:t>
            </w:r>
            <w:proofErr w:type="spellEnd"/>
            <w:r w:rsidRPr="00FA46F9">
              <w:rPr>
                <w:rFonts w:ascii="Liberation Serif" w:hAnsi="Liberation Serif" w:cs="Liberation Serif"/>
                <w:color w:val="000000"/>
                <w:spacing w:val="-4"/>
                <w:sz w:val="20"/>
                <w:szCs w:val="20"/>
              </w:rPr>
              <w:t xml:space="preserve"> </w:t>
            </w:r>
            <w:r w:rsidRPr="00FA46F9">
              <w:rPr>
                <w:rFonts w:ascii="Liberation Serif" w:hAnsi="Liberation Serif" w:cs="Liberation Serif"/>
                <w:color w:val="000000"/>
                <w:spacing w:val="-4"/>
                <w:sz w:val="20"/>
                <w:szCs w:val="20"/>
              </w:rPr>
              <w:br/>
              <w:t xml:space="preserve">и другие </w:t>
            </w:r>
            <w:r w:rsidRPr="00FA46F9">
              <w:rPr>
                <w:rFonts w:ascii="Liberation Serif" w:hAnsi="Liberation Serif" w:cs="Liberation Serif"/>
                <w:color w:val="000000"/>
                <w:spacing w:val="-3"/>
                <w:sz w:val="20"/>
                <w:szCs w:val="20"/>
              </w:rPr>
              <w:t>СИЗ</w:t>
            </w:r>
          </w:p>
        </w:tc>
        <w:tc>
          <w:tcPr>
            <w:tcW w:w="1418" w:type="dxa"/>
            <w:vMerge w:val="restart"/>
          </w:tcPr>
          <w:p w14:paraId="31D8BF65" w14:textId="77777777" w:rsidR="007644AF" w:rsidRPr="00FA46F9" w:rsidRDefault="007644AF" w:rsidP="007644AF">
            <w:pPr>
              <w:widowControl w:val="0"/>
              <w:autoSpaceDE w:val="0"/>
              <w:autoSpaceDN w:val="0"/>
              <w:adjustRightInd w:val="0"/>
              <w:jc w:val="center"/>
              <w:rPr>
                <w:rFonts w:ascii="Liberation Serif" w:hAnsi="Liberation Serif" w:cs="Liberation Serif"/>
                <w:color w:val="000000"/>
                <w:spacing w:val="-2"/>
                <w:sz w:val="20"/>
                <w:szCs w:val="20"/>
              </w:rPr>
            </w:pPr>
            <w:r w:rsidRPr="00FA46F9">
              <w:rPr>
                <w:rFonts w:ascii="Liberation Serif" w:hAnsi="Liberation Serif" w:cs="Liberation Serif"/>
                <w:color w:val="000000"/>
                <w:spacing w:val="-2"/>
                <w:sz w:val="20"/>
                <w:szCs w:val="20"/>
              </w:rPr>
              <w:t xml:space="preserve">Из нее работников, занятых во вредных и </w:t>
            </w:r>
            <w:r w:rsidRPr="00FA46F9">
              <w:rPr>
                <w:rFonts w:ascii="Liberation Serif" w:hAnsi="Liberation Serif" w:cs="Liberation Serif"/>
                <w:color w:val="000000"/>
                <w:spacing w:val="-4"/>
                <w:sz w:val="20"/>
                <w:szCs w:val="20"/>
              </w:rPr>
              <w:t xml:space="preserve">(или) </w:t>
            </w:r>
            <w:r w:rsidRPr="00FA46F9">
              <w:rPr>
                <w:rFonts w:ascii="Liberation Serif" w:hAnsi="Liberation Serif" w:cs="Liberation Serif"/>
                <w:color w:val="000000"/>
                <w:spacing w:val="-3"/>
                <w:sz w:val="20"/>
                <w:szCs w:val="20"/>
              </w:rPr>
              <w:t xml:space="preserve">опасных </w:t>
            </w:r>
            <w:r w:rsidRPr="00FA46F9">
              <w:rPr>
                <w:rFonts w:ascii="Liberation Serif" w:hAnsi="Liberation Serif" w:cs="Liberation Serif"/>
                <w:color w:val="000000"/>
                <w:spacing w:val="-2"/>
                <w:sz w:val="20"/>
                <w:szCs w:val="20"/>
              </w:rPr>
              <w:t>условиях труда</w:t>
            </w:r>
          </w:p>
          <w:p w14:paraId="6333498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r>
      <w:tr w:rsidR="007644AF" w:rsidRPr="00FA46F9" w14:paraId="12DE7879" w14:textId="77777777" w:rsidTr="007644AF">
        <w:trPr>
          <w:cantSplit/>
          <w:trHeight w:val="2304"/>
        </w:trPr>
        <w:tc>
          <w:tcPr>
            <w:tcW w:w="1815" w:type="dxa"/>
            <w:vMerge/>
          </w:tcPr>
          <w:p w14:paraId="704C5ACC"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pacing w:val="-2"/>
                <w:sz w:val="20"/>
                <w:szCs w:val="20"/>
              </w:rPr>
            </w:pPr>
          </w:p>
        </w:tc>
        <w:tc>
          <w:tcPr>
            <w:tcW w:w="708" w:type="dxa"/>
            <w:vMerge/>
          </w:tcPr>
          <w:p w14:paraId="3C443DA5" w14:textId="77777777" w:rsidR="007644AF" w:rsidRPr="00FA46F9" w:rsidRDefault="007644AF" w:rsidP="007644AF">
            <w:pPr>
              <w:widowControl w:val="0"/>
              <w:autoSpaceDE w:val="0"/>
              <w:autoSpaceDN w:val="0"/>
              <w:adjustRightInd w:val="0"/>
              <w:rPr>
                <w:rFonts w:ascii="Liberation Serif" w:hAnsi="Liberation Serif" w:cs="Liberation Serif"/>
                <w:color w:val="000000"/>
                <w:spacing w:val="-2"/>
                <w:sz w:val="20"/>
                <w:szCs w:val="20"/>
              </w:rPr>
            </w:pPr>
          </w:p>
        </w:tc>
        <w:tc>
          <w:tcPr>
            <w:tcW w:w="1701" w:type="dxa"/>
            <w:vMerge/>
          </w:tcPr>
          <w:p w14:paraId="20FDAE65"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pacing w:val="-3"/>
                <w:sz w:val="20"/>
                <w:szCs w:val="20"/>
              </w:rPr>
            </w:pPr>
          </w:p>
        </w:tc>
        <w:tc>
          <w:tcPr>
            <w:tcW w:w="1447" w:type="dxa"/>
            <w:vMerge/>
          </w:tcPr>
          <w:p w14:paraId="3F182F29" w14:textId="77777777" w:rsidR="007644AF" w:rsidRPr="00FA46F9" w:rsidRDefault="007644AF" w:rsidP="007644AF">
            <w:pPr>
              <w:widowControl w:val="0"/>
              <w:autoSpaceDE w:val="0"/>
              <w:autoSpaceDN w:val="0"/>
              <w:adjustRightInd w:val="0"/>
              <w:rPr>
                <w:rFonts w:ascii="Liberation Serif" w:hAnsi="Liberation Serif" w:cs="Liberation Serif"/>
                <w:color w:val="000000"/>
                <w:spacing w:val="-2"/>
                <w:sz w:val="20"/>
                <w:szCs w:val="20"/>
              </w:rPr>
            </w:pPr>
          </w:p>
        </w:tc>
        <w:tc>
          <w:tcPr>
            <w:tcW w:w="1134" w:type="dxa"/>
            <w:textDirection w:val="btLr"/>
            <w:vAlign w:val="center"/>
          </w:tcPr>
          <w:p w14:paraId="1DD602E6" w14:textId="77777777" w:rsidR="007644AF" w:rsidRPr="00FA46F9" w:rsidRDefault="007644AF" w:rsidP="007644AF">
            <w:pPr>
              <w:widowControl w:val="0"/>
              <w:autoSpaceDE w:val="0"/>
              <w:autoSpaceDN w:val="0"/>
              <w:adjustRightInd w:val="0"/>
              <w:ind w:right="113"/>
              <w:jc w:val="center"/>
              <w:rPr>
                <w:rFonts w:ascii="Liberation Serif" w:hAnsi="Liberation Serif" w:cs="Liberation Serif"/>
                <w:color w:val="000000"/>
                <w:spacing w:val="-1"/>
                <w:sz w:val="20"/>
                <w:szCs w:val="20"/>
              </w:rPr>
            </w:pPr>
            <w:r w:rsidRPr="00FA46F9">
              <w:rPr>
                <w:rFonts w:ascii="Liberation Serif" w:hAnsi="Liberation Serif" w:cs="Liberation Serif"/>
                <w:color w:val="000000"/>
                <w:spacing w:val="-2"/>
                <w:sz w:val="20"/>
                <w:szCs w:val="20"/>
              </w:rPr>
              <w:t>дополни</w:t>
            </w:r>
            <w:r w:rsidRPr="00FA46F9">
              <w:rPr>
                <w:rFonts w:ascii="Liberation Serif" w:hAnsi="Liberation Serif" w:cs="Liberation Serif"/>
                <w:color w:val="000000"/>
                <w:spacing w:val="-1"/>
                <w:sz w:val="20"/>
                <w:szCs w:val="20"/>
              </w:rPr>
              <w:t xml:space="preserve"> тельного</w:t>
            </w:r>
          </w:p>
          <w:p w14:paraId="363A0493" w14:textId="77777777" w:rsidR="007644AF" w:rsidRPr="00FA46F9" w:rsidRDefault="007644AF" w:rsidP="007644AF">
            <w:pPr>
              <w:widowControl w:val="0"/>
              <w:autoSpaceDE w:val="0"/>
              <w:autoSpaceDN w:val="0"/>
              <w:adjustRightInd w:val="0"/>
              <w:ind w:right="113"/>
              <w:jc w:val="center"/>
              <w:rPr>
                <w:rFonts w:ascii="Liberation Serif" w:hAnsi="Liberation Serif" w:cs="Liberation Serif"/>
                <w:sz w:val="20"/>
                <w:szCs w:val="20"/>
              </w:rPr>
            </w:pPr>
            <w:r w:rsidRPr="00FA46F9">
              <w:rPr>
                <w:rFonts w:ascii="Liberation Serif" w:hAnsi="Liberation Serif" w:cs="Liberation Serif"/>
                <w:color w:val="000000"/>
                <w:spacing w:val="-1"/>
                <w:sz w:val="20"/>
                <w:szCs w:val="20"/>
              </w:rPr>
              <w:t>отпуска</w:t>
            </w:r>
          </w:p>
        </w:tc>
        <w:tc>
          <w:tcPr>
            <w:tcW w:w="1134" w:type="dxa"/>
            <w:textDirection w:val="btLr"/>
            <w:vAlign w:val="center"/>
          </w:tcPr>
          <w:p w14:paraId="6ACE5F21" w14:textId="77777777" w:rsidR="007644AF" w:rsidRPr="00FA46F9" w:rsidRDefault="007644AF" w:rsidP="007644AF">
            <w:pPr>
              <w:widowControl w:val="0"/>
              <w:autoSpaceDE w:val="0"/>
              <w:autoSpaceDN w:val="0"/>
              <w:adjustRightInd w:val="0"/>
              <w:ind w:right="113"/>
              <w:jc w:val="center"/>
              <w:rPr>
                <w:rFonts w:ascii="Liberation Serif" w:hAnsi="Liberation Serif" w:cs="Liberation Serif"/>
                <w:sz w:val="20"/>
                <w:szCs w:val="20"/>
              </w:rPr>
            </w:pPr>
            <w:r w:rsidRPr="00FA46F9">
              <w:rPr>
                <w:rFonts w:ascii="Liberation Serif" w:hAnsi="Liberation Serif" w:cs="Liberation Serif"/>
                <w:color w:val="000000"/>
                <w:spacing w:val="-5"/>
                <w:sz w:val="20"/>
                <w:szCs w:val="20"/>
              </w:rPr>
              <w:t>сокра</w:t>
            </w:r>
            <w:r w:rsidRPr="00FA46F9">
              <w:rPr>
                <w:rFonts w:ascii="Liberation Serif" w:hAnsi="Liberation Serif" w:cs="Liberation Serif"/>
                <w:color w:val="000000"/>
                <w:spacing w:val="-4"/>
                <w:sz w:val="20"/>
                <w:szCs w:val="20"/>
              </w:rPr>
              <w:t xml:space="preserve">щенного </w:t>
            </w:r>
            <w:r w:rsidRPr="00FA46F9">
              <w:rPr>
                <w:rFonts w:ascii="Liberation Serif" w:hAnsi="Liberation Serif" w:cs="Liberation Serif"/>
                <w:color w:val="000000"/>
                <w:spacing w:val="-3"/>
                <w:sz w:val="20"/>
                <w:szCs w:val="20"/>
              </w:rPr>
              <w:t xml:space="preserve">рабочего </w:t>
            </w:r>
            <w:r w:rsidRPr="00FA46F9">
              <w:rPr>
                <w:rFonts w:ascii="Liberation Serif" w:hAnsi="Liberation Serif" w:cs="Liberation Serif"/>
                <w:color w:val="000000"/>
                <w:sz w:val="20"/>
                <w:szCs w:val="20"/>
              </w:rPr>
              <w:t>дня</w:t>
            </w:r>
          </w:p>
        </w:tc>
        <w:tc>
          <w:tcPr>
            <w:tcW w:w="1134" w:type="dxa"/>
            <w:textDirection w:val="btLr"/>
            <w:vAlign w:val="center"/>
          </w:tcPr>
          <w:p w14:paraId="0A246C21" w14:textId="77777777" w:rsidR="007644AF" w:rsidRPr="00FA46F9" w:rsidRDefault="007644AF" w:rsidP="007644AF">
            <w:pPr>
              <w:widowControl w:val="0"/>
              <w:autoSpaceDE w:val="0"/>
              <w:autoSpaceDN w:val="0"/>
              <w:adjustRightInd w:val="0"/>
              <w:ind w:right="113"/>
              <w:jc w:val="center"/>
              <w:rPr>
                <w:rFonts w:ascii="Liberation Serif" w:hAnsi="Liberation Serif" w:cs="Liberation Serif"/>
                <w:color w:val="000000"/>
                <w:spacing w:val="-3"/>
                <w:sz w:val="20"/>
                <w:szCs w:val="20"/>
              </w:rPr>
            </w:pPr>
            <w:r w:rsidRPr="00FA46F9">
              <w:rPr>
                <w:rFonts w:ascii="Liberation Serif" w:hAnsi="Liberation Serif" w:cs="Liberation Serif"/>
                <w:color w:val="000000"/>
                <w:spacing w:val="-3"/>
                <w:sz w:val="20"/>
                <w:szCs w:val="20"/>
              </w:rPr>
              <w:t>бесплатного ле</w:t>
            </w:r>
            <w:r w:rsidRPr="00FA46F9">
              <w:rPr>
                <w:rFonts w:ascii="Liberation Serif" w:hAnsi="Liberation Serif" w:cs="Liberation Serif"/>
                <w:color w:val="000000"/>
                <w:spacing w:val="-2"/>
                <w:sz w:val="20"/>
                <w:szCs w:val="20"/>
              </w:rPr>
              <w:t>чебно-</w:t>
            </w:r>
            <w:r w:rsidRPr="00FA46F9">
              <w:rPr>
                <w:rFonts w:ascii="Liberation Serif" w:hAnsi="Liberation Serif" w:cs="Liberation Serif"/>
                <w:color w:val="000000"/>
                <w:spacing w:val="-3"/>
                <w:sz w:val="20"/>
                <w:szCs w:val="20"/>
              </w:rPr>
              <w:t>профилактического</w:t>
            </w:r>
          </w:p>
          <w:p w14:paraId="3254DA46" w14:textId="77777777" w:rsidR="007644AF" w:rsidRPr="00FA46F9" w:rsidRDefault="007644AF" w:rsidP="007644AF">
            <w:pPr>
              <w:widowControl w:val="0"/>
              <w:autoSpaceDE w:val="0"/>
              <w:autoSpaceDN w:val="0"/>
              <w:adjustRightInd w:val="0"/>
              <w:ind w:right="113"/>
              <w:jc w:val="center"/>
              <w:rPr>
                <w:rFonts w:ascii="Liberation Serif" w:hAnsi="Liberation Serif" w:cs="Liberation Serif"/>
                <w:color w:val="000000"/>
                <w:spacing w:val="-3"/>
                <w:sz w:val="20"/>
                <w:szCs w:val="20"/>
              </w:rPr>
            </w:pPr>
            <w:r w:rsidRPr="00FA46F9">
              <w:rPr>
                <w:rFonts w:ascii="Liberation Serif" w:hAnsi="Liberation Serif" w:cs="Liberation Serif"/>
                <w:color w:val="000000"/>
                <w:spacing w:val="-3"/>
                <w:sz w:val="20"/>
                <w:szCs w:val="20"/>
              </w:rPr>
              <w:t>питания</w:t>
            </w:r>
          </w:p>
        </w:tc>
        <w:tc>
          <w:tcPr>
            <w:tcW w:w="1417" w:type="dxa"/>
            <w:textDirection w:val="btLr"/>
            <w:vAlign w:val="center"/>
          </w:tcPr>
          <w:p w14:paraId="7C467050" w14:textId="77777777" w:rsidR="007644AF" w:rsidRPr="00FA46F9" w:rsidRDefault="007644AF" w:rsidP="007644AF">
            <w:pPr>
              <w:widowControl w:val="0"/>
              <w:autoSpaceDE w:val="0"/>
              <w:autoSpaceDN w:val="0"/>
              <w:adjustRightInd w:val="0"/>
              <w:ind w:right="113"/>
              <w:jc w:val="center"/>
              <w:rPr>
                <w:rFonts w:ascii="Liberation Serif" w:hAnsi="Liberation Serif" w:cs="Liberation Serif"/>
                <w:color w:val="000000"/>
                <w:spacing w:val="-1"/>
                <w:sz w:val="20"/>
                <w:szCs w:val="20"/>
              </w:rPr>
            </w:pPr>
            <w:r w:rsidRPr="00FA46F9">
              <w:rPr>
                <w:rFonts w:ascii="Liberation Serif" w:hAnsi="Liberation Serif" w:cs="Liberation Serif"/>
                <w:color w:val="000000"/>
                <w:spacing w:val="-3"/>
                <w:sz w:val="20"/>
                <w:szCs w:val="20"/>
              </w:rPr>
              <w:t>бесплатного по</w:t>
            </w:r>
            <w:r w:rsidRPr="00FA46F9">
              <w:rPr>
                <w:rFonts w:ascii="Liberation Serif" w:hAnsi="Liberation Serif" w:cs="Liberation Serif"/>
                <w:color w:val="000000"/>
                <w:spacing w:val="-1"/>
                <w:sz w:val="20"/>
                <w:szCs w:val="20"/>
              </w:rPr>
              <w:t>лучения</w:t>
            </w:r>
          </w:p>
          <w:p w14:paraId="354FB8CE" w14:textId="77777777" w:rsidR="007644AF" w:rsidRPr="00FA46F9" w:rsidRDefault="007644AF" w:rsidP="007644AF">
            <w:pPr>
              <w:widowControl w:val="0"/>
              <w:autoSpaceDE w:val="0"/>
              <w:autoSpaceDN w:val="0"/>
              <w:adjustRightInd w:val="0"/>
              <w:ind w:right="113"/>
              <w:jc w:val="center"/>
              <w:rPr>
                <w:rFonts w:ascii="Liberation Serif" w:hAnsi="Liberation Serif" w:cs="Liberation Serif"/>
                <w:color w:val="000000"/>
                <w:spacing w:val="-3"/>
                <w:sz w:val="20"/>
                <w:szCs w:val="20"/>
              </w:rPr>
            </w:pPr>
            <w:r w:rsidRPr="00FA46F9">
              <w:rPr>
                <w:rFonts w:ascii="Liberation Serif" w:hAnsi="Liberation Serif" w:cs="Liberation Serif"/>
                <w:color w:val="000000"/>
                <w:spacing w:val="-1"/>
                <w:sz w:val="20"/>
                <w:szCs w:val="20"/>
              </w:rPr>
              <w:t xml:space="preserve">молока </w:t>
            </w:r>
            <w:r w:rsidRPr="00FA46F9">
              <w:rPr>
                <w:rFonts w:ascii="Liberation Serif" w:hAnsi="Liberation Serif" w:cs="Liberation Serif"/>
                <w:color w:val="000000"/>
                <w:spacing w:val="-3"/>
                <w:sz w:val="20"/>
                <w:szCs w:val="20"/>
              </w:rPr>
              <w:t>или других рав</w:t>
            </w:r>
            <w:r w:rsidRPr="00FA46F9">
              <w:rPr>
                <w:rFonts w:ascii="Liberation Serif" w:hAnsi="Liberation Serif" w:cs="Liberation Serif"/>
                <w:color w:val="000000"/>
                <w:spacing w:val="-2"/>
                <w:sz w:val="20"/>
                <w:szCs w:val="20"/>
              </w:rPr>
              <w:t xml:space="preserve">ноценных пищевых </w:t>
            </w:r>
            <w:r w:rsidRPr="00FA46F9">
              <w:rPr>
                <w:rFonts w:ascii="Liberation Serif" w:hAnsi="Liberation Serif" w:cs="Liberation Serif"/>
                <w:color w:val="000000"/>
                <w:spacing w:val="-3"/>
                <w:sz w:val="20"/>
                <w:szCs w:val="20"/>
              </w:rPr>
              <w:t>продуктов</w:t>
            </w:r>
          </w:p>
        </w:tc>
        <w:tc>
          <w:tcPr>
            <w:tcW w:w="1276" w:type="dxa"/>
            <w:textDirection w:val="btLr"/>
            <w:vAlign w:val="center"/>
          </w:tcPr>
          <w:p w14:paraId="4E718788" w14:textId="77777777" w:rsidR="007644AF" w:rsidRPr="00FA46F9" w:rsidRDefault="007644AF" w:rsidP="007644AF">
            <w:pPr>
              <w:widowControl w:val="0"/>
              <w:autoSpaceDE w:val="0"/>
              <w:autoSpaceDN w:val="0"/>
              <w:adjustRightInd w:val="0"/>
              <w:ind w:right="113"/>
              <w:jc w:val="center"/>
              <w:rPr>
                <w:rFonts w:ascii="Liberation Serif" w:hAnsi="Liberation Serif" w:cs="Liberation Serif"/>
                <w:sz w:val="20"/>
                <w:szCs w:val="20"/>
              </w:rPr>
            </w:pPr>
            <w:r w:rsidRPr="00FA46F9">
              <w:rPr>
                <w:rFonts w:ascii="Liberation Serif" w:hAnsi="Liberation Serif" w:cs="Liberation Serif"/>
                <w:color w:val="000000"/>
                <w:spacing w:val="-3"/>
                <w:sz w:val="20"/>
                <w:szCs w:val="20"/>
              </w:rPr>
              <w:t>оплаты труда в повышенном раз</w:t>
            </w:r>
            <w:r w:rsidRPr="00FA46F9">
              <w:rPr>
                <w:rFonts w:ascii="Liberation Serif" w:hAnsi="Liberation Serif" w:cs="Liberation Serif"/>
                <w:color w:val="000000"/>
                <w:spacing w:val="-4"/>
                <w:sz w:val="20"/>
                <w:szCs w:val="20"/>
              </w:rPr>
              <w:t>мере</w:t>
            </w:r>
          </w:p>
        </w:tc>
        <w:tc>
          <w:tcPr>
            <w:tcW w:w="1134" w:type="dxa"/>
            <w:textDirection w:val="btLr"/>
            <w:vAlign w:val="center"/>
          </w:tcPr>
          <w:p w14:paraId="74695E4B" w14:textId="77777777" w:rsidR="007644AF" w:rsidRPr="00FA46F9" w:rsidRDefault="007644AF" w:rsidP="007644AF">
            <w:pPr>
              <w:widowControl w:val="0"/>
              <w:autoSpaceDE w:val="0"/>
              <w:autoSpaceDN w:val="0"/>
              <w:adjustRightInd w:val="0"/>
              <w:ind w:right="113"/>
              <w:jc w:val="center"/>
              <w:rPr>
                <w:rFonts w:ascii="Liberation Serif" w:hAnsi="Liberation Serif" w:cs="Liberation Serif"/>
                <w:color w:val="000000"/>
                <w:spacing w:val="-4"/>
                <w:sz w:val="20"/>
                <w:szCs w:val="20"/>
              </w:rPr>
            </w:pPr>
            <w:r w:rsidRPr="00FA46F9">
              <w:rPr>
                <w:rFonts w:ascii="Liberation Serif" w:hAnsi="Liberation Serif" w:cs="Liberation Serif"/>
                <w:color w:val="000000"/>
                <w:spacing w:val="-4"/>
                <w:sz w:val="20"/>
                <w:szCs w:val="20"/>
              </w:rPr>
              <w:t>досроч</w:t>
            </w:r>
            <w:r w:rsidRPr="00FA46F9">
              <w:rPr>
                <w:rFonts w:ascii="Liberation Serif" w:hAnsi="Liberation Serif" w:cs="Liberation Serif"/>
                <w:color w:val="000000"/>
                <w:spacing w:val="-3"/>
                <w:sz w:val="20"/>
                <w:szCs w:val="20"/>
              </w:rPr>
              <w:t>ного на</w:t>
            </w:r>
            <w:r w:rsidRPr="00FA46F9">
              <w:rPr>
                <w:rFonts w:ascii="Liberation Serif" w:hAnsi="Liberation Serif" w:cs="Liberation Serif"/>
                <w:color w:val="000000"/>
                <w:spacing w:val="-4"/>
                <w:sz w:val="20"/>
                <w:szCs w:val="20"/>
              </w:rPr>
              <w:t>значения пенсии по</w:t>
            </w:r>
          </w:p>
          <w:p w14:paraId="0953670C" w14:textId="77777777" w:rsidR="007644AF" w:rsidRPr="00FA46F9" w:rsidRDefault="007644AF" w:rsidP="007644AF">
            <w:pPr>
              <w:widowControl w:val="0"/>
              <w:autoSpaceDE w:val="0"/>
              <w:autoSpaceDN w:val="0"/>
              <w:adjustRightInd w:val="0"/>
              <w:ind w:right="113"/>
              <w:jc w:val="center"/>
              <w:rPr>
                <w:rFonts w:ascii="Liberation Serif" w:hAnsi="Liberation Serif" w:cs="Liberation Serif"/>
                <w:sz w:val="20"/>
                <w:szCs w:val="20"/>
              </w:rPr>
            </w:pPr>
            <w:r w:rsidRPr="00FA46F9">
              <w:rPr>
                <w:rFonts w:ascii="Liberation Serif" w:hAnsi="Liberation Serif" w:cs="Liberation Serif"/>
                <w:color w:val="000000"/>
                <w:spacing w:val="-4"/>
                <w:sz w:val="20"/>
                <w:szCs w:val="20"/>
              </w:rPr>
              <w:t>старости</w:t>
            </w:r>
          </w:p>
        </w:tc>
        <w:tc>
          <w:tcPr>
            <w:tcW w:w="1559" w:type="dxa"/>
            <w:vMerge/>
          </w:tcPr>
          <w:p w14:paraId="5FA4FE51" w14:textId="77777777" w:rsidR="007644AF" w:rsidRPr="00FA46F9" w:rsidRDefault="007644AF" w:rsidP="007644AF">
            <w:pPr>
              <w:widowControl w:val="0"/>
              <w:autoSpaceDE w:val="0"/>
              <w:autoSpaceDN w:val="0"/>
              <w:adjustRightInd w:val="0"/>
              <w:rPr>
                <w:rFonts w:ascii="Liberation Serif" w:hAnsi="Liberation Serif" w:cs="Liberation Serif"/>
                <w:sz w:val="20"/>
                <w:szCs w:val="20"/>
              </w:rPr>
            </w:pPr>
          </w:p>
        </w:tc>
        <w:tc>
          <w:tcPr>
            <w:tcW w:w="1418" w:type="dxa"/>
            <w:vMerge/>
          </w:tcPr>
          <w:p w14:paraId="57BD43CA" w14:textId="77777777" w:rsidR="007644AF" w:rsidRPr="00FA46F9" w:rsidRDefault="007644AF" w:rsidP="007644AF">
            <w:pPr>
              <w:widowControl w:val="0"/>
              <w:autoSpaceDE w:val="0"/>
              <w:autoSpaceDN w:val="0"/>
              <w:adjustRightInd w:val="0"/>
              <w:rPr>
                <w:rFonts w:ascii="Liberation Serif" w:hAnsi="Liberation Serif" w:cs="Liberation Serif"/>
                <w:sz w:val="20"/>
                <w:szCs w:val="20"/>
              </w:rPr>
            </w:pPr>
          </w:p>
        </w:tc>
      </w:tr>
      <w:tr w:rsidR="007644AF" w:rsidRPr="00FA46F9" w14:paraId="771AEDA1" w14:textId="77777777" w:rsidTr="007644AF">
        <w:trPr>
          <w:trHeight w:val="267"/>
        </w:trPr>
        <w:tc>
          <w:tcPr>
            <w:tcW w:w="1815" w:type="dxa"/>
          </w:tcPr>
          <w:p w14:paraId="7BC0767F"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w:t>
            </w:r>
          </w:p>
        </w:tc>
        <w:tc>
          <w:tcPr>
            <w:tcW w:w="708" w:type="dxa"/>
          </w:tcPr>
          <w:p w14:paraId="218EDD5A"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w:t>
            </w:r>
          </w:p>
        </w:tc>
        <w:tc>
          <w:tcPr>
            <w:tcW w:w="1701" w:type="dxa"/>
          </w:tcPr>
          <w:p w14:paraId="00CE78E0"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3</w:t>
            </w:r>
          </w:p>
        </w:tc>
        <w:tc>
          <w:tcPr>
            <w:tcW w:w="1447" w:type="dxa"/>
          </w:tcPr>
          <w:p w14:paraId="0BFFDF2D"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w:t>
            </w:r>
          </w:p>
        </w:tc>
        <w:tc>
          <w:tcPr>
            <w:tcW w:w="1134" w:type="dxa"/>
          </w:tcPr>
          <w:p w14:paraId="722184DB"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w:t>
            </w:r>
          </w:p>
        </w:tc>
        <w:tc>
          <w:tcPr>
            <w:tcW w:w="1134" w:type="dxa"/>
          </w:tcPr>
          <w:p w14:paraId="0AF2C427"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w:t>
            </w:r>
          </w:p>
        </w:tc>
        <w:tc>
          <w:tcPr>
            <w:tcW w:w="1134" w:type="dxa"/>
          </w:tcPr>
          <w:p w14:paraId="1E5BCE55"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w:t>
            </w:r>
          </w:p>
        </w:tc>
        <w:tc>
          <w:tcPr>
            <w:tcW w:w="1417" w:type="dxa"/>
          </w:tcPr>
          <w:p w14:paraId="43075544"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w:t>
            </w:r>
          </w:p>
        </w:tc>
        <w:tc>
          <w:tcPr>
            <w:tcW w:w="1276" w:type="dxa"/>
          </w:tcPr>
          <w:p w14:paraId="0B5EE900"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w:t>
            </w:r>
          </w:p>
        </w:tc>
        <w:tc>
          <w:tcPr>
            <w:tcW w:w="1134" w:type="dxa"/>
          </w:tcPr>
          <w:p w14:paraId="531D4990"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w:t>
            </w:r>
          </w:p>
        </w:tc>
        <w:tc>
          <w:tcPr>
            <w:tcW w:w="1559" w:type="dxa"/>
          </w:tcPr>
          <w:p w14:paraId="259C0BBB"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w:t>
            </w:r>
          </w:p>
        </w:tc>
        <w:tc>
          <w:tcPr>
            <w:tcW w:w="1418" w:type="dxa"/>
          </w:tcPr>
          <w:p w14:paraId="6E7AC66B"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12</w:t>
            </w:r>
          </w:p>
        </w:tc>
      </w:tr>
      <w:tr w:rsidR="007644AF" w:rsidRPr="00FA46F9" w14:paraId="307719C0" w14:textId="77777777" w:rsidTr="007644AF">
        <w:trPr>
          <w:trHeight w:val="539"/>
        </w:trPr>
        <w:tc>
          <w:tcPr>
            <w:tcW w:w="1815" w:type="dxa"/>
            <w:vMerge w:val="restart"/>
          </w:tcPr>
          <w:p w14:paraId="5F1B35F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490C24">
              <w:rPr>
                <w:rFonts w:ascii="Liberation Serif" w:hAnsi="Liberation Serif" w:cs="Liberation Serif"/>
                <w:sz w:val="20"/>
                <w:szCs w:val="20"/>
              </w:rPr>
              <w:t>Добыча полезных ископаемых</w:t>
            </w:r>
          </w:p>
        </w:tc>
        <w:tc>
          <w:tcPr>
            <w:tcW w:w="708" w:type="dxa"/>
            <w:vAlign w:val="center"/>
          </w:tcPr>
          <w:p w14:paraId="31F1538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2017</w:t>
            </w:r>
          </w:p>
        </w:tc>
        <w:tc>
          <w:tcPr>
            <w:tcW w:w="1701" w:type="dxa"/>
          </w:tcPr>
          <w:p w14:paraId="121DB73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19 742</w:t>
            </w:r>
          </w:p>
          <w:p w14:paraId="190963D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1846DEF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15 921</w:t>
            </w:r>
          </w:p>
          <w:p w14:paraId="71E41FE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80,7</w:t>
            </w:r>
          </w:p>
        </w:tc>
        <w:tc>
          <w:tcPr>
            <w:tcW w:w="1134" w:type="dxa"/>
          </w:tcPr>
          <w:p w14:paraId="57A935B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14 265</w:t>
            </w:r>
          </w:p>
          <w:p w14:paraId="117E81E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72,3</w:t>
            </w:r>
          </w:p>
        </w:tc>
        <w:tc>
          <w:tcPr>
            <w:tcW w:w="1134" w:type="dxa"/>
          </w:tcPr>
          <w:p w14:paraId="3D4B2FC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3065</w:t>
            </w:r>
          </w:p>
          <w:p w14:paraId="08748E2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15,5</w:t>
            </w:r>
          </w:p>
        </w:tc>
        <w:tc>
          <w:tcPr>
            <w:tcW w:w="1134" w:type="dxa"/>
          </w:tcPr>
          <w:p w14:paraId="7A7D619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263</w:t>
            </w:r>
          </w:p>
          <w:p w14:paraId="3716341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w:t>
            </w:r>
          </w:p>
        </w:tc>
        <w:tc>
          <w:tcPr>
            <w:tcW w:w="1417" w:type="dxa"/>
          </w:tcPr>
          <w:p w14:paraId="69D8A2B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10 807</w:t>
            </w:r>
          </w:p>
          <w:p w14:paraId="36E7B40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54,7</w:t>
            </w:r>
          </w:p>
        </w:tc>
        <w:tc>
          <w:tcPr>
            <w:tcW w:w="1276" w:type="dxa"/>
          </w:tcPr>
          <w:p w14:paraId="71F15C8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14 297</w:t>
            </w:r>
          </w:p>
          <w:p w14:paraId="5378BDC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72,4</w:t>
            </w:r>
          </w:p>
        </w:tc>
        <w:tc>
          <w:tcPr>
            <w:tcW w:w="1134" w:type="dxa"/>
          </w:tcPr>
          <w:p w14:paraId="5A146CD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10 683</w:t>
            </w:r>
          </w:p>
          <w:p w14:paraId="5CA0DBE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54,1</w:t>
            </w:r>
          </w:p>
        </w:tc>
        <w:tc>
          <w:tcPr>
            <w:tcW w:w="1559" w:type="dxa"/>
          </w:tcPr>
          <w:p w14:paraId="2222398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18 316</w:t>
            </w:r>
          </w:p>
          <w:p w14:paraId="160540B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92,8</w:t>
            </w:r>
          </w:p>
        </w:tc>
        <w:tc>
          <w:tcPr>
            <w:tcW w:w="1418" w:type="dxa"/>
          </w:tcPr>
          <w:p w14:paraId="628F819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15 254</w:t>
            </w:r>
          </w:p>
          <w:p w14:paraId="366A8B8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77,3</w:t>
            </w:r>
          </w:p>
        </w:tc>
      </w:tr>
      <w:tr w:rsidR="007644AF" w:rsidRPr="00FA46F9" w14:paraId="44C0EDFB" w14:textId="77777777" w:rsidTr="007644AF">
        <w:trPr>
          <w:trHeight w:val="551"/>
        </w:trPr>
        <w:tc>
          <w:tcPr>
            <w:tcW w:w="1815" w:type="dxa"/>
            <w:vMerge/>
          </w:tcPr>
          <w:p w14:paraId="6423A99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472D498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2018</w:t>
            </w:r>
          </w:p>
        </w:tc>
        <w:tc>
          <w:tcPr>
            <w:tcW w:w="1701" w:type="dxa"/>
          </w:tcPr>
          <w:p w14:paraId="2F6B048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19 769</w:t>
            </w:r>
          </w:p>
          <w:p w14:paraId="3798ACB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7727D3B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16 182</w:t>
            </w:r>
          </w:p>
          <w:p w14:paraId="4DF29D8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81,9</w:t>
            </w:r>
          </w:p>
        </w:tc>
        <w:tc>
          <w:tcPr>
            <w:tcW w:w="1134" w:type="dxa"/>
          </w:tcPr>
          <w:p w14:paraId="6F93045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14 058</w:t>
            </w:r>
          </w:p>
          <w:p w14:paraId="761B2AF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71,1</w:t>
            </w:r>
          </w:p>
        </w:tc>
        <w:tc>
          <w:tcPr>
            <w:tcW w:w="1134" w:type="dxa"/>
          </w:tcPr>
          <w:p w14:paraId="0B4C352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3012</w:t>
            </w:r>
          </w:p>
          <w:p w14:paraId="059FD08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15,2</w:t>
            </w:r>
          </w:p>
        </w:tc>
        <w:tc>
          <w:tcPr>
            <w:tcW w:w="1134" w:type="dxa"/>
          </w:tcPr>
          <w:p w14:paraId="5F1020E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253</w:t>
            </w:r>
          </w:p>
          <w:p w14:paraId="08CA8DB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w:t>
            </w:r>
          </w:p>
        </w:tc>
        <w:tc>
          <w:tcPr>
            <w:tcW w:w="1417" w:type="dxa"/>
          </w:tcPr>
          <w:p w14:paraId="5DAC6D5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11 468</w:t>
            </w:r>
          </w:p>
          <w:p w14:paraId="3AEC839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58,0</w:t>
            </w:r>
          </w:p>
        </w:tc>
        <w:tc>
          <w:tcPr>
            <w:tcW w:w="1276" w:type="dxa"/>
          </w:tcPr>
          <w:p w14:paraId="1E812CE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14 034</w:t>
            </w:r>
          </w:p>
          <w:p w14:paraId="5CA41C6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71,0</w:t>
            </w:r>
          </w:p>
        </w:tc>
        <w:tc>
          <w:tcPr>
            <w:tcW w:w="1134" w:type="dxa"/>
          </w:tcPr>
          <w:p w14:paraId="1EE201F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10 908</w:t>
            </w:r>
          </w:p>
          <w:p w14:paraId="5F715DA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55,2</w:t>
            </w:r>
          </w:p>
        </w:tc>
        <w:tc>
          <w:tcPr>
            <w:tcW w:w="1559" w:type="dxa"/>
          </w:tcPr>
          <w:p w14:paraId="1B23C1F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18 640</w:t>
            </w:r>
          </w:p>
          <w:p w14:paraId="45D4EDD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94,3</w:t>
            </w:r>
          </w:p>
        </w:tc>
        <w:tc>
          <w:tcPr>
            <w:tcW w:w="1418" w:type="dxa"/>
          </w:tcPr>
          <w:p w14:paraId="14B4DAB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16 016</w:t>
            </w:r>
          </w:p>
          <w:p w14:paraId="7936C21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81,0</w:t>
            </w:r>
          </w:p>
        </w:tc>
      </w:tr>
      <w:tr w:rsidR="007644AF" w:rsidRPr="00FA46F9" w14:paraId="264F7056" w14:textId="77777777" w:rsidTr="007644AF">
        <w:trPr>
          <w:trHeight w:val="555"/>
        </w:trPr>
        <w:tc>
          <w:tcPr>
            <w:tcW w:w="1815" w:type="dxa"/>
            <w:vMerge/>
          </w:tcPr>
          <w:p w14:paraId="3876995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38E477D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2019</w:t>
            </w:r>
          </w:p>
        </w:tc>
        <w:tc>
          <w:tcPr>
            <w:tcW w:w="1701" w:type="dxa"/>
          </w:tcPr>
          <w:p w14:paraId="2FD55A0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19 031</w:t>
            </w:r>
          </w:p>
          <w:p w14:paraId="26EB94D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36BA9F5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15 453</w:t>
            </w:r>
          </w:p>
          <w:p w14:paraId="30801AF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81,2</w:t>
            </w:r>
          </w:p>
        </w:tc>
        <w:tc>
          <w:tcPr>
            <w:tcW w:w="1134" w:type="dxa"/>
          </w:tcPr>
          <w:p w14:paraId="3D970BF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12 685</w:t>
            </w:r>
          </w:p>
          <w:p w14:paraId="66B39A5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66,7</w:t>
            </w:r>
          </w:p>
        </w:tc>
        <w:tc>
          <w:tcPr>
            <w:tcW w:w="1134" w:type="dxa"/>
          </w:tcPr>
          <w:p w14:paraId="1335B72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2321</w:t>
            </w:r>
          </w:p>
          <w:p w14:paraId="0EBF428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12,2</w:t>
            </w:r>
          </w:p>
        </w:tc>
        <w:tc>
          <w:tcPr>
            <w:tcW w:w="1134" w:type="dxa"/>
          </w:tcPr>
          <w:p w14:paraId="5A692C0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244</w:t>
            </w:r>
          </w:p>
          <w:p w14:paraId="0FCC199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w:t>
            </w:r>
          </w:p>
        </w:tc>
        <w:tc>
          <w:tcPr>
            <w:tcW w:w="1417" w:type="dxa"/>
          </w:tcPr>
          <w:p w14:paraId="23FD622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11 028</w:t>
            </w:r>
          </w:p>
          <w:p w14:paraId="4AAC79B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57,9</w:t>
            </w:r>
          </w:p>
        </w:tc>
        <w:tc>
          <w:tcPr>
            <w:tcW w:w="1276" w:type="dxa"/>
          </w:tcPr>
          <w:p w14:paraId="55C7519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14 541</w:t>
            </w:r>
          </w:p>
          <w:p w14:paraId="5A926A2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76,4</w:t>
            </w:r>
          </w:p>
        </w:tc>
        <w:tc>
          <w:tcPr>
            <w:tcW w:w="1134" w:type="dxa"/>
          </w:tcPr>
          <w:p w14:paraId="3DFEE82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10 331</w:t>
            </w:r>
          </w:p>
          <w:p w14:paraId="771E054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54,3</w:t>
            </w:r>
          </w:p>
        </w:tc>
        <w:tc>
          <w:tcPr>
            <w:tcW w:w="1559" w:type="dxa"/>
          </w:tcPr>
          <w:p w14:paraId="55BD431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17 961</w:t>
            </w:r>
          </w:p>
          <w:p w14:paraId="58C3C28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94,4</w:t>
            </w:r>
          </w:p>
        </w:tc>
        <w:tc>
          <w:tcPr>
            <w:tcW w:w="1418" w:type="dxa"/>
          </w:tcPr>
          <w:p w14:paraId="690A10C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15 085</w:t>
            </w:r>
          </w:p>
          <w:p w14:paraId="42327F6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79,3</w:t>
            </w:r>
          </w:p>
        </w:tc>
      </w:tr>
      <w:tr w:rsidR="007644AF" w:rsidRPr="00FA46F9" w14:paraId="427BEAB9" w14:textId="77777777" w:rsidTr="007644AF">
        <w:trPr>
          <w:trHeight w:val="555"/>
        </w:trPr>
        <w:tc>
          <w:tcPr>
            <w:tcW w:w="1815" w:type="dxa"/>
            <w:vMerge/>
          </w:tcPr>
          <w:p w14:paraId="509550C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0B480131"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2020</w:t>
            </w:r>
          </w:p>
          <w:p w14:paraId="646258B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1701" w:type="dxa"/>
          </w:tcPr>
          <w:p w14:paraId="2BF1585E"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23 475</w:t>
            </w:r>
          </w:p>
          <w:p w14:paraId="64D7CE5C"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100</w:t>
            </w:r>
          </w:p>
          <w:p w14:paraId="461492D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1447" w:type="dxa"/>
          </w:tcPr>
          <w:p w14:paraId="1E5104EA"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18 938</w:t>
            </w:r>
          </w:p>
          <w:p w14:paraId="2536463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color w:val="000000"/>
                <w:sz w:val="20"/>
                <w:szCs w:val="20"/>
              </w:rPr>
              <w:t>80,7</w:t>
            </w:r>
          </w:p>
        </w:tc>
        <w:tc>
          <w:tcPr>
            <w:tcW w:w="1134" w:type="dxa"/>
          </w:tcPr>
          <w:p w14:paraId="2E2FC70E"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15 937</w:t>
            </w:r>
          </w:p>
          <w:p w14:paraId="79F4243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color w:val="000000"/>
                <w:sz w:val="20"/>
                <w:szCs w:val="20"/>
              </w:rPr>
              <w:t>67,9</w:t>
            </w:r>
          </w:p>
        </w:tc>
        <w:tc>
          <w:tcPr>
            <w:tcW w:w="1134" w:type="dxa"/>
          </w:tcPr>
          <w:p w14:paraId="261E8B21"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4286</w:t>
            </w:r>
          </w:p>
          <w:p w14:paraId="7CCC448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color w:val="000000"/>
                <w:sz w:val="20"/>
                <w:szCs w:val="20"/>
              </w:rPr>
              <w:t>18,3</w:t>
            </w:r>
          </w:p>
        </w:tc>
        <w:tc>
          <w:tcPr>
            <w:tcW w:w="1134" w:type="dxa"/>
          </w:tcPr>
          <w:p w14:paraId="436E038D"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444</w:t>
            </w:r>
          </w:p>
          <w:p w14:paraId="6E8B12A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color w:val="000000"/>
                <w:sz w:val="20"/>
                <w:szCs w:val="20"/>
              </w:rPr>
              <w:t>1,9</w:t>
            </w:r>
          </w:p>
        </w:tc>
        <w:tc>
          <w:tcPr>
            <w:tcW w:w="1417" w:type="dxa"/>
          </w:tcPr>
          <w:p w14:paraId="6857C073"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11 197</w:t>
            </w:r>
          </w:p>
          <w:p w14:paraId="097EDAB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color w:val="000000"/>
                <w:sz w:val="20"/>
                <w:szCs w:val="20"/>
              </w:rPr>
              <w:t>47,7</w:t>
            </w:r>
          </w:p>
        </w:tc>
        <w:tc>
          <w:tcPr>
            <w:tcW w:w="1276" w:type="dxa"/>
          </w:tcPr>
          <w:p w14:paraId="62995746"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18 188</w:t>
            </w:r>
          </w:p>
          <w:p w14:paraId="2FB60C7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color w:val="000000"/>
                <w:sz w:val="20"/>
                <w:szCs w:val="20"/>
              </w:rPr>
              <w:t>80,4</w:t>
            </w:r>
          </w:p>
        </w:tc>
        <w:tc>
          <w:tcPr>
            <w:tcW w:w="1134" w:type="dxa"/>
          </w:tcPr>
          <w:p w14:paraId="760A2579"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13 694</w:t>
            </w:r>
          </w:p>
          <w:p w14:paraId="7E4C7BC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color w:val="000000"/>
                <w:sz w:val="20"/>
                <w:szCs w:val="20"/>
              </w:rPr>
              <w:t>58,3</w:t>
            </w:r>
          </w:p>
        </w:tc>
        <w:tc>
          <w:tcPr>
            <w:tcW w:w="1559" w:type="dxa"/>
          </w:tcPr>
          <w:p w14:paraId="573585FD"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22 091</w:t>
            </w:r>
          </w:p>
          <w:p w14:paraId="3B622F2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color w:val="000000"/>
                <w:sz w:val="20"/>
                <w:szCs w:val="20"/>
              </w:rPr>
              <w:t>94,1</w:t>
            </w:r>
          </w:p>
        </w:tc>
        <w:tc>
          <w:tcPr>
            <w:tcW w:w="1418" w:type="dxa"/>
          </w:tcPr>
          <w:p w14:paraId="40B6ADE6"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18 616</w:t>
            </w:r>
          </w:p>
          <w:p w14:paraId="3B3A312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79,3</w:t>
            </w:r>
          </w:p>
        </w:tc>
      </w:tr>
      <w:tr w:rsidR="007644AF" w:rsidRPr="00FA46F9" w14:paraId="4F3C0906" w14:textId="77777777" w:rsidTr="007644AF">
        <w:trPr>
          <w:trHeight w:val="555"/>
        </w:trPr>
        <w:tc>
          <w:tcPr>
            <w:tcW w:w="1815" w:type="dxa"/>
            <w:vMerge/>
          </w:tcPr>
          <w:p w14:paraId="26E8A15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458229D2"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2021</w:t>
            </w:r>
          </w:p>
        </w:tc>
        <w:tc>
          <w:tcPr>
            <w:tcW w:w="1701" w:type="dxa"/>
          </w:tcPr>
          <w:p w14:paraId="2D8B455E"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19</w:t>
            </w:r>
            <w:r>
              <w:rPr>
                <w:rFonts w:ascii="Liberation Serif" w:hAnsi="Liberation Serif" w:cs="Liberation Serif"/>
                <w:color w:val="000000"/>
                <w:sz w:val="20"/>
                <w:szCs w:val="20"/>
              </w:rPr>
              <w:t> </w:t>
            </w:r>
            <w:r w:rsidRPr="00FA46F9">
              <w:rPr>
                <w:rFonts w:ascii="Liberation Serif" w:hAnsi="Liberation Serif" w:cs="Liberation Serif"/>
                <w:color w:val="000000"/>
                <w:sz w:val="20"/>
                <w:szCs w:val="20"/>
              </w:rPr>
              <w:t>014</w:t>
            </w:r>
          </w:p>
          <w:p w14:paraId="52F0E616"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100</w:t>
            </w:r>
          </w:p>
        </w:tc>
        <w:tc>
          <w:tcPr>
            <w:tcW w:w="1447" w:type="dxa"/>
          </w:tcPr>
          <w:p w14:paraId="7EB7CA02"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15</w:t>
            </w:r>
            <w:r>
              <w:rPr>
                <w:rFonts w:ascii="Liberation Serif" w:hAnsi="Liberation Serif" w:cs="Liberation Serif"/>
                <w:color w:val="000000"/>
                <w:sz w:val="20"/>
                <w:szCs w:val="20"/>
              </w:rPr>
              <w:t> </w:t>
            </w:r>
            <w:r w:rsidRPr="00FA46F9">
              <w:rPr>
                <w:rFonts w:ascii="Liberation Serif" w:hAnsi="Liberation Serif" w:cs="Liberation Serif"/>
                <w:color w:val="000000"/>
                <w:sz w:val="20"/>
                <w:szCs w:val="20"/>
              </w:rPr>
              <w:t>171</w:t>
            </w:r>
          </w:p>
          <w:p w14:paraId="6BCD9DC5" w14:textId="41699874" w:rsidR="007644AF" w:rsidRPr="00FA46F9" w:rsidRDefault="007644AF" w:rsidP="00B42328">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79</w:t>
            </w:r>
            <w:r w:rsidR="00B42328">
              <w:rPr>
                <w:rFonts w:ascii="Liberation Serif" w:hAnsi="Liberation Serif" w:cs="Liberation Serif"/>
                <w:color w:val="000000"/>
                <w:sz w:val="20"/>
                <w:szCs w:val="20"/>
              </w:rPr>
              <w:t>,</w:t>
            </w:r>
            <w:r w:rsidRPr="00FA46F9">
              <w:rPr>
                <w:rFonts w:ascii="Liberation Serif" w:hAnsi="Liberation Serif" w:cs="Liberation Serif"/>
                <w:color w:val="000000"/>
                <w:sz w:val="20"/>
                <w:szCs w:val="20"/>
              </w:rPr>
              <w:t>8</w:t>
            </w:r>
          </w:p>
        </w:tc>
        <w:tc>
          <w:tcPr>
            <w:tcW w:w="1134" w:type="dxa"/>
          </w:tcPr>
          <w:p w14:paraId="4A2A6FE6"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12</w:t>
            </w:r>
            <w:r>
              <w:rPr>
                <w:rFonts w:ascii="Liberation Serif" w:hAnsi="Liberation Serif" w:cs="Liberation Serif"/>
                <w:color w:val="000000"/>
                <w:sz w:val="20"/>
                <w:szCs w:val="20"/>
              </w:rPr>
              <w:t> </w:t>
            </w:r>
            <w:r w:rsidRPr="00FA46F9">
              <w:rPr>
                <w:rFonts w:ascii="Liberation Serif" w:hAnsi="Liberation Serif" w:cs="Liberation Serif"/>
                <w:color w:val="000000"/>
                <w:sz w:val="20"/>
                <w:szCs w:val="20"/>
              </w:rPr>
              <w:t>195</w:t>
            </w:r>
          </w:p>
          <w:p w14:paraId="5913A298"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64,1</w:t>
            </w:r>
          </w:p>
        </w:tc>
        <w:tc>
          <w:tcPr>
            <w:tcW w:w="1134" w:type="dxa"/>
          </w:tcPr>
          <w:p w14:paraId="61518B77"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2415</w:t>
            </w:r>
          </w:p>
          <w:p w14:paraId="106043CD"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12,7</w:t>
            </w:r>
          </w:p>
        </w:tc>
        <w:tc>
          <w:tcPr>
            <w:tcW w:w="1134" w:type="dxa"/>
          </w:tcPr>
          <w:p w14:paraId="5815D4B5"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269</w:t>
            </w:r>
          </w:p>
          <w:p w14:paraId="588DF74C"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1,4</w:t>
            </w:r>
          </w:p>
        </w:tc>
        <w:tc>
          <w:tcPr>
            <w:tcW w:w="1417" w:type="dxa"/>
          </w:tcPr>
          <w:p w14:paraId="59550CC1"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10</w:t>
            </w:r>
            <w:r>
              <w:rPr>
                <w:rFonts w:ascii="Liberation Serif" w:hAnsi="Liberation Serif" w:cs="Liberation Serif"/>
                <w:color w:val="000000"/>
                <w:sz w:val="20"/>
                <w:szCs w:val="20"/>
              </w:rPr>
              <w:t> </w:t>
            </w:r>
            <w:r w:rsidRPr="00FA46F9">
              <w:rPr>
                <w:rFonts w:ascii="Liberation Serif" w:hAnsi="Liberation Serif" w:cs="Liberation Serif"/>
                <w:color w:val="000000"/>
                <w:sz w:val="20"/>
                <w:szCs w:val="20"/>
              </w:rPr>
              <w:t>467</w:t>
            </w:r>
          </w:p>
          <w:p w14:paraId="2ED72267"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55,0</w:t>
            </w:r>
          </w:p>
        </w:tc>
        <w:tc>
          <w:tcPr>
            <w:tcW w:w="1276" w:type="dxa"/>
          </w:tcPr>
          <w:p w14:paraId="0E4F9E8A"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15</w:t>
            </w:r>
            <w:r>
              <w:rPr>
                <w:rFonts w:ascii="Liberation Serif" w:hAnsi="Liberation Serif" w:cs="Liberation Serif"/>
                <w:color w:val="000000"/>
                <w:sz w:val="20"/>
                <w:szCs w:val="20"/>
              </w:rPr>
              <w:t> </w:t>
            </w:r>
            <w:r w:rsidRPr="00FA46F9">
              <w:rPr>
                <w:rFonts w:ascii="Liberation Serif" w:hAnsi="Liberation Serif" w:cs="Liberation Serif"/>
                <w:color w:val="000000"/>
                <w:sz w:val="20"/>
                <w:szCs w:val="20"/>
              </w:rPr>
              <w:t>051</w:t>
            </w:r>
          </w:p>
          <w:p w14:paraId="1F81D4CC"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79,2</w:t>
            </w:r>
          </w:p>
        </w:tc>
        <w:tc>
          <w:tcPr>
            <w:tcW w:w="1134" w:type="dxa"/>
          </w:tcPr>
          <w:p w14:paraId="52CD6695"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10</w:t>
            </w:r>
            <w:r>
              <w:rPr>
                <w:rFonts w:ascii="Liberation Serif" w:hAnsi="Liberation Serif" w:cs="Liberation Serif"/>
                <w:color w:val="000000"/>
                <w:sz w:val="20"/>
                <w:szCs w:val="20"/>
              </w:rPr>
              <w:t> </w:t>
            </w:r>
            <w:r w:rsidRPr="00FA46F9">
              <w:rPr>
                <w:rFonts w:ascii="Liberation Serif" w:hAnsi="Liberation Serif" w:cs="Liberation Serif"/>
                <w:color w:val="000000"/>
                <w:sz w:val="20"/>
                <w:szCs w:val="20"/>
              </w:rPr>
              <w:t>498</w:t>
            </w:r>
          </w:p>
          <w:p w14:paraId="2CE53F1E"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55,2</w:t>
            </w:r>
          </w:p>
        </w:tc>
        <w:tc>
          <w:tcPr>
            <w:tcW w:w="1559" w:type="dxa"/>
          </w:tcPr>
          <w:p w14:paraId="71B32555"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17</w:t>
            </w:r>
            <w:r>
              <w:rPr>
                <w:rFonts w:ascii="Liberation Serif" w:hAnsi="Liberation Serif" w:cs="Liberation Serif"/>
                <w:color w:val="000000"/>
                <w:sz w:val="20"/>
                <w:szCs w:val="20"/>
              </w:rPr>
              <w:t> </w:t>
            </w:r>
            <w:r w:rsidRPr="00FA46F9">
              <w:rPr>
                <w:rFonts w:ascii="Liberation Serif" w:hAnsi="Liberation Serif" w:cs="Liberation Serif"/>
                <w:color w:val="000000"/>
                <w:sz w:val="20"/>
                <w:szCs w:val="20"/>
              </w:rPr>
              <w:t>685</w:t>
            </w:r>
          </w:p>
          <w:p w14:paraId="00AC1A01"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sidRPr="00FA46F9">
              <w:rPr>
                <w:rFonts w:ascii="Liberation Serif" w:hAnsi="Liberation Serif" w:cs="Liberation Serif"/>
                <w:color w:val="000000"/>
                <w:sz w:val="20"/>
                <w:szCs w:val="20"/>
              </w:rPr>
              <w:t>93,0</w:t>
            </w:r>
          </w:p>
        </w:tc>
        <w:tc>
          <w:tcPr>
            <w:tcW w:w="1418" w:type="dxa"/>
          </w:tcPr>
          <w:p w14:paraId="656E5008"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w:t>
            </w:r>
            <w:r>
              <w:rPr>
                <w:rFonts w:ascii="Liberation Serif" w:hAnsi="Liberation Serif" w:cs="Liberation Serif"/>
                <w:sz w:val="20"/>
                <w:szCs w:val="20"/>
              </w:rPr>
              <w:t> </w:t>
            </w:r>
            <w:r w:rsidRPr="00FA46F9">
              <w:rPr>
                <w:rFonts w:ascii="Liberation Serif" w:hAnsi="Liberation Serif" w:cs="Liberation Serif"/>
                <w:sz w:val="20"/>
                <w:szCs w:val="20"/>
              </w:rPr>
              <w:t>999</w:t>
            </w:r>
          </w:p>
          <w:p w14:paraId="54014189"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78,9</w:t>
            </w:r>
          </w:p>
        </w:tc>
      </w:tr>
      <w:tr w:rsidR="007644AF" w:rsidRPr="00FA46F9" w14:paraId="5D9FCD79" w14:textId="77777777" w:rsidTr="007644AF">
        <w:trPr>
          <w:trHeight w:val="555"/>
        </w:trPr>
        <w:tc>
          <w:tcPr>
            <w:tcW w:w="1815" w:type="dxa"/>
            <w:vMerge/>
          </w:tcPr>
          <w:p w14:paraId="4D33065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39882029"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2022</w:t>
            </w:r>
          </w:p>
        </w:tc>
        <w:tc>
          <w:tcPr>
            <w:tcW w:w="1701" w:type="dxa"/>
          </w:tcPr>
          <w:p w14:paraId="3646A0D5"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20 031</w:t>
            </w:r>
          </w:p>
          <w:p w14:paraId="4E94E059"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100,0</w:t>
            </w:r>
          </w:p>
        </w:tc>
        <w:tc>
          <w:tcPr>
            <w:tcW w:w="1447" w:type="dxa"/>
          </w:tcPr>
          <w:p w14:paraId="406F8F6C"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15 159</w:t>
            </w:r>
          </w:p>
          <w:p w14:paraId="12DDFAF4"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75,7</w:t>
            </w:r>
          </w:p>
        </w:tc>
        <w:tc>
          <w:tcPr>
            <w:tcW w:w="1134" w:type="dxa"/>
          </w:tcPr>
          <w:p w14:paraId="68F11883"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11 793</w:t>
            </w:r>
          </w:p>
          <w:p w14:paraId="04464A70"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58,9</w:t>
            </w:r>
          </w:p>
        </w:tc>
        <w:tc>
          <w:tcPr>
            <w:tcW w:w="1134" w:type="dxa"/>
          </w:tcPr>
          <w:p w14:paraId="17A24CEF"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1764</w:t>
            </w:r>
          </w:p>
          <w:p w14:paraId="486E20AD"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8,8</w:t>
            </w:r>
          </w:p>
        </w:tc>
        <w:tc>
          <w:tcPr>
            <w:tcW w:w="1134" w:type="dxa"/>
          </w:tcPr>
          <w:p w14:paraId="43E85AFF"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274</w:t>
            </w:r>
          </w:p>
          <w:p w14:paraId="43F7D3C9"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1,4</w:t>
            </w:r>
          </w:p>
        </w:tc>
        <w:tc>
          <w:tcPr>
            <w:tcW w:w="1417" w:type="dxa"/>
          </w:tcPr>
          <w:p w14:paraId="1584961F"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10 403</w:t>
            </w:r>
          </w:p>
          <w:p w14:paraId="1A7FDD69"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51,9</w:t>
            </w:r>
          </w:p>
        </w:tc>
        <w:tc>
          <w:tcPr>
            <w:tcW w:w="1276" w:type="dxa"/>
          </w:tcPr>
          <w:p w14:paraId="365DB6D3"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14 756</w:t>
            </w:r>
          </w:p>
          <w:p w14:paraId="443B808A"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73,7</w:t>
            </w:r>
          </w:p>
        </w:tc>
        <w:tc>
          <w:tcPr>
            <w:tcW w:w="1134" w:type="dxa"/>
          </w:tcPr>
          <w:p w14:paraId="39BEF757"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10 553</w:t>
            </w:r>
          </w:p>
          <w:p w14:paraId="6E2389D6"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52,7</w:t>
            </w:r>
          </w:p>
        </w:tc>
        <w:tc>
          <w:tcPr>
            <w:tcW w:w="1559" w:type="dxa"/>
          </w:tcPr>
          <w:p w14:paraId="646BD0A6"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18 601</w:t>
            </w:r>
          </w:p>
          <w:p w14:paraId="17305E87"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92,9</w:t>
            </w:r>
          </w:p>
        </w:tc>
        <w:tc>
          <w:tcPr>
            <w:tcW w:w="1418" w:type="dxa"/>
          </w:tcPr>
          <w:p w14:paraId="35A71BF0"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14 866</w:t>
            </w:r>
          </w:p>
          <w:p w14:paraId="66E7972F"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74,2</w:t>
            </w:r>
          </w:p>
        </w:tc>
      </w:tr>
      <w:tr w:rsidR="007644AF" w:rsidRPr="00FA46F9" w14:paraId="08758D9D" w14:textId="77777777" w:rsidTr="007644AF">
        <w:trPr>
          <w:trHeight w:val="555"/>
        </w:trPr>
        <w:tc>
          <w:tcPr>
            <w:tcW w:w="1815" w:type="dxa"/>
            <w:vMerge/>
          </w:tcPr>
          <w:p w14:paraId="569A8E4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0250DBD1"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2023</w:t>
            </w:r>
          </w:p>
        </w:tc>
        <w:tc>
          <w:tcPr>
            <w:tcW w:w="1701" w:type="dxa"/>
          </w:tcPr>
          <w:p w14:paraId="730D7FDE" w14:textId="0171AFD0"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19</w:t>
            </w:r>
            <w:r w:rsidR="00B42328">
              <w:rPr>
                <w:rFonts w:ascii="Liberation Serif" w:hAnsi="Liberation Serif" w:cs="Liberation Serif"/>
                <w:color w:val="000000"/>
                <w:sz w:val="20"/>
                <w:szCs w:val="20"/>
              </w:rPr>
              <w:t> </w:t>
            </w:r>
            <w:r>
              <w:rPr>
                <w:rFonts w:ascii="Liberation Serif" w:hAnsi="Liberation Serif" w:cs="Liberation Serif"/>
                <w:color w:val="000000"/>
                <w:sz w:val="20"/>
                <w:szCs w:val="20"/>
              </w:rPr>
              <w:t>430</w:t>
            </w:r>
          </w:p>
          <w:p w14:paraId="67EF6886"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100</w:t>
            </w:r>
          </w:p>
        </w:tc>
        <w:tc>
          <w:tcPr>
            <w:tcW w:w="1447" w:type="dxa"/>
          </w:tcPr>
          <w:p w14:paraId="6689DDC7"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14 533</w:t>
            </w:r>
          </w:p>
          <w:p w14:paraId="520E1A39"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74,8</w:t>
            </w:r>
          </w:p>
        </w:tc>
        <w:tc>
          <w:tcPr>
            <w:tcW w:w="1134" w:type="dxa"/>
          </w:tcPr>
          <w:p w14:paraId="0210CB03" w14:textId="703F3C4F"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11</w:t>
            </w:r>
            <w:r w:rsidR="00B42328">
              <w:rPr>
                <w:rFonts w:ascii="Liberation Serif" w:hAnsi="Liberation Serif" w:cs="Liberation Serif"/>
                <w:color w:val="000000"/>
                <w:sz w:val="20"/>
                <w:szCs w:val="20"/>
              </w:rPr>
              <w:t> </w:t>
            </w:r>
            <w:r>
              <w:rPr>
                <w:rFonts w:ascii="Liberation Serif" w:hAnsi="Liberation Serif" w:cs="Liberation Serif"/>
                <w:color w:val="000000"/>
                <w:sz w:val="20"/>
                <w:szCs w:val="20"/>
              </w:rPr>
              <w:t>244</w:t>
            </w:r>
          </w:p>
          <w:p w14:paraId="5948DE72"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57,9</w:t>
            </w:r>
          </w:p>
        </w:tc>
        <w:tc>
          <w:tcPr>
            <w:tcW w:w="1134" w:type="dxa"/>
          </w:tcPr>
          <w:p w14:paraId="5B8AA9A2"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1799</w:t>
            </w:r>
          </w:p>
          <w:p w14:paraId="719AA41C"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9,3</w:t>
            </w:r>
          </w:p>
        </w:tc>
        <w:tc>
          <w:tcPr>
            <w:tcW w:w="1134" w:type="dxa"/>
          </w:tcPr>
          <w:p w14:paraId="5496B477"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289</w:t>
            </w:r>
          </w:p>
          <w:p w14:paraId="34962175"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1,5</w:t>
            </w:r>
          </w:p>
        </w:tc>
        <w:tc>
          <w:tcPr>
            <w:tcW w:w="1417" w:type="dxa"/>
          </w:tcPr>
          <w:p w14:paraId="7E8E5260" w14:textId="18D4D87E"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10</w:t>
            </w:r>
            <w:r w:rsidR="00B42328">
              <w:rPr>
                <w:rFonts w:ascii="Liberation Serif" w:hAnsi="Liberation Serif" w:cs="Liberation Serif"/>
                <w:color w:val="000000"/>
                <w:sz w:val="20"/>
                <w:szCs w:val="20"/>
              </w:rPr>
              <w:t> </w:t>
            </w:r>
            <w:r>
              <w:rPr>
                <w:rFonts w:ascii="Liberation Serif" w:hAnsi="Liberation Serif" w:cs="Liberation Serif"/>
                <w:color w:val="000000"/>
                <w:sz w:val="20"/>
                <w:szCs w:val="20"/>
              </w:rPr>
              <w:t>388</w:t>
            </w:r>
          </w:p>
          <w:p w14:paraId="34FB3B04"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53,5</w:t>
            </w:r>
          </w:p>
        </w:tc>
        <w:tc>
          <w:tcPr>
            <w:tcW w:w="1276" w:type="dxa"/>
          </w:tcPr>
          <w:p w14:paraId="2513D1F6" w14:textId="76700E52"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14</w:t>
            </w:r>
            <w:r w:rsidR="00B42328">
              <w:rPr>
                <w:rFonts w:ascii="Liberation Serif" w:hAnsi="Liberation Serif" w:cs="Liberation Serif"/>
                <w:color w:val="000000"/>
                <w:sz w:val="20"/>
                <w:szCs w:val="20"/>
              </w:rPr>
              <w:t> </w:t>
            </w:r>
            <w:r>
              <w:rPr>
                <w:rFonts w:ascii="Liberation Serif" w:hAnsi="Liberation Serif" w:cs="Liberation Serif"/>
                <w:color w:val="000000"/>
                <w:sz w:val="20"/>
                <w:szCs w:val="20"/>
              </w:rPr>
              <w:t>432</w:t>
            </w:r>
          </w:p>
          <w:p w14:paraId="046A851D"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75,3</w:t>
            </w:r>
          </w:p>
        </w:tc>
        <w:tc>
          <w:tcPr>
            <w:tcW w:w="1134" w:type="dxa"/>
          </w:tcPr>
          <w:p w14:paraId="05816C9A" w14:textId="42D66C6B"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10</w:t>
            </w:r>
            <w:r w:rsidR="00B42328">
              <w:rPr>
                <w:rFonts w:ascii="Liberation Serif" w:hAnsi="Liberation Serif" w:cs="Liberation Serif"/>
                <w:color w:val="000000"/>
                <w:sz w:val="20"/>
                <w:szCs w:val="20"/>
              </w:rPr>
              <w:t> </w:t>
            </w:r>
            <w:r>
              <w:rPr>
                <w:rFonts w:ascii="Liberation Serif" w:hAnsi="Liberation Serif" w:cs="Liberation Serif"/>
                <w:color w:val="000000"/>
                <w:sz w:val="20"/>
                <w:szCs w:val="20"/>
              </w:rPr>
              <w:t>039</w:t>
            </w:r>
          </w:p>
          <w:p w14:paraId="512FF2DC"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51,7</w:t>
            </w:r>
          </w:p>
        </w:tc>
        <w:tc>
          <w:tcPr>
            <w:tcW w:w="1559" w:type="dxa"/>
          </w:tcPr>
          <w:p w14:paraId="3784D47D" w14:textId="41972C89"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18</w:t>
            </w:r>
            <w:r w:rsidR="00B42328">
              <w:rPr>
                <w:rFonts w:ascii="Liberation Serif" w:hAnsi="Liberation Serif" w:cs="Liberation Serif"/>
                <w:color w:val="000000"/>
                <w:sz w:val="20"/>
                <w:szCs w:val="20"/>
              </w:rPr>
              <w:t> </w:t>
            </w:r>
            <w:r>
              <w:rPr>
                <w:rFonts w:ascii="Liberation Serif" w:hAnsi="Liberation Serif" w:cs="Liberation Serif"/>
                <w:color w:val="000000"/>
                <w:sz w:val="20"/>
                <w:szCs w:val="20"/>
              </w:rPr>
              <w:t>023</w:t>
            </w:r>
          </w:p>
          <w:p w14:paraId="7DD88ED5"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92,8</w:t>
            </w:r>
          </w:p>
        </w:tc>
        <w:tc>
          <w:tcPr>
            <w:tcW w:w="1418" w:type="dxa"/>
          </w:tcPr>
          <w:p w14:paraId="77EC6FE5" w14:textId="3586AAC8" w:rsidR="007644AF"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w:t>
            </w:r>
            <w:r w:rsidR="00B42328">
              <w:rPr>
                <w:rFonts w:ascii="Liberation Serif" w:hAnsi="Liberation Serif" w:cs="Liberation Serif"/>
                <w:sz w:val="20"/>
                <w:szCs w:val="20"/>
              </w:rPr>
              <w:t> </w:t>
            </w:r>
            <w:r>
              <w:rPr>
                <w:rFonts w:ascii="Liberation Serif" w:hAnsi="Liberation Serif" w:cs="Liberation Serif"/>
                <w:sz w:val="20"/>
                <w:szCs w:val="20"/>
              </w:rPr>
              <w:t>344</w:t>
            </w:r>
          </w:p>
          <w:p w14:paraId="448DA166"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73,8</w:t>
            </w:r>
          </w:p>
        </w:tc>
      </w:tr>
      <w:tr w:rsidR="007644AF" w:rsidRPr="00FA46F9" w14:paraId="7D62D677" w14:textId="77777777" w:rsidTr="007644AF">
        <w:trPr>
          <w:trHeight w:val="555"/>
        </w:trPr>
        <w:tc>
          <w:tcPr>
            <w:tcW w:w="1815" w:type="dxa"/>
            <w:vMerge/>
          </w:tcPr>
          <w:p w14:paraId="20C6856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7AF93B59"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2024</w:t>
            </w:r>
          </w:p>
        </w:tc>
        <w:tc>
          <w:tcPr>
            <w:tcW w:w="1701" w:type="dxa"/>
          </w:tcPr>
          <w:p w14:paraId="4666D199"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19 770</w:t>
            </w:r>
          </w:p>
          <w:p w14:paraId="7183B59E"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100</w:t>
            </w:r>
          </w:p>
        </w:tc>
        <w:tc>
          <w:tcPr>
            <w:tcW w:w="1447" w:type="dxa"/>
          </w:tcPr>
          <w:p w14:paraId="64DB62D6"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14 190</w:t>
            </w:r>
          </w:p>
          <w:p w14:paraId="4F6B9012"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71,8</w:t>
            </w:r>
          </w:p>
        </w:tc>
        <w:tc>
          <w:tcPr>
            <w:tcW w:w="1134" w:type="dxa"/>
          </w:tcPr>
          <w:p w14:paraId="6C82E4B1"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10 727</w:t>
            </w:r>
          </w:p>
          <w:p w14:paraId="748C588D"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54,3</w:t>
            </w:r>
          </w:p>
        </w:tc>
        <w:tc>
          <w:tcPr>
            <w:tcW w:w="1134" w:type="dxa"/>
          </w:tcPr>
          <w:p w14:paraId="472E1BF9"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1371</w:t>
            </w:r>
          </w:p>
          <w:p w14:paraId="4EF3F7F2"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6,9</w:t>
            </w:r>
          </w:p>
        </w:tc>
        <w:tc>
          <w:tcPr>
            <w:tcW w:w="1134" w:type="dxa"/>
          </w:tcPr>
          <w:p w14:paraId="007BEC9D"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315</w:t>
            </w:r>
          </w:p>
          <w:p w14:paraId="2D30F384"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1,6</w:t>
            </w:r>
          </w:p>
        </w:tc>
        <w:tc>
          <w:tcPr>
            <w:tcW w:w="1417" w:type="dxa"/>
          </w:tcPr>
          <w:p w14:paraId="49FAD670"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10 222</w:t>
            </w:r>
          </w:p>
          <w:p w14:paraId="3701509B"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51,7</w:t>
            </w:r>
          </w:p>
        </w:tc>
        <w:tc>
          <w:tcPr>
            <w:tcW w:w="1276" w:type="dxa"/>
          </w:tcPr>
          <w:p w14:paraId="487E183C"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13 885</w:t>
            </w:r>
          </w:p>
          <w:p w14:paraId="28748C0B"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70,2</w:t>
            </w:r>
          </w:p>
        </w:tc>
        <w:tc>
          <w:tcPr>
            <w:tcW w:w="1134" w:type="dxa"/>
          </w:tcPr>
          <w:p w14:paraId="1A2D3819"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9854</w:t>
            </w:r>
          </w:p>
          <w:p w14:paraId="53CDD01A"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49,8</w:t>
            </w:r>
          </w:p>
        </w:tc>
        <w:tc>
          <w:tcPr>
            <w:tcW w:w="1559" w:type="dxa"/>
          </w:tcPr>
          <w:p w14:paraId="19B5580E"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18 415</w:t>
            </w:r>
          </w:p>
          <w:p w14:paraId="5CFFC60F"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r>
              <w:rPr>
                <w:rFonts w:ascii="Liberation Serif" w:hAnsi="Liberation Serif" w:cs="Liberation Serif"/>
                <w:color w:val="000000"/>
                <w:sz w:val="20"/>
                <w:szCs w:val="20"/>
              </w:rPr>
              <w:t>93,1</w:t>
            </w:r>
          </w:p>
        </w:tc>
        <w:tc>
          <w:tcPr>
            <w:tcW w:w="1418" w:type="dxa"/>
          </w:tcPr>
          <w:p w14:paraId="5B5E1765"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14 094</w:t>
            </w:r>
          </w:p>
          <w:p w14:paraId="43B477C0" w14:textId="77777777" w:rsidR="007644AF"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71,3</w:t>
            </w:r>
          </w:p>
        </w:tc>
      </w:tr>
      <w:tr w:rsidR="007644AF" w:rsidRPr="00FA46F9" w14:paraId="20227A25" w14:textId="77777777" w:rsidTr="007644AF">
        <w:trPr>
          <w:trHeight w:val="499"/>
        </w:trPr>
        <w:tc>
          <w:tcPr>
            <w:tcW w:w="1815" w:type="dxa"/>
            <w:vMerge w:val="restart"/>
          </w:tcPr>
          <w:p w14:paraId="53CA8BA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7D057A">
              <w:rPr>
                <w:rFonts w:ascii="Liberation Serif" w:hAnsi="Liberation Serif" w:cs="Liberation Serif"/>
                <w:sz w:val="20"/>
                <w:szCs w:val="20"/>
              </w:rPr>
              <w:t>Обрабатывающие производства</w:t>
            </w:r>
          </w:p>
        </w:tc>
        <w:tc>
          <w:tcPr>
            <w:tcW w:w="708" w:type="dxa"/>
            <w:vAlign w:val="center"/>
          </w:tcPr>
          <w:p w14:paraId="1C5BE88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2017</w:t>
            </w:r>
          </w:p>
        </w:tc>
        <w:tc>
          <w:tcPr>
            <w:tcW w:w="1701" w:type="dxa"/>
          </w:tcPr>
          <w:p w14:paraId="0CF41D4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283 671</w:t>
            </w:r>
          </w:p>
          <w:p w14:paraId="0C13A99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695D272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166 098</w:t>
            </w:r>
          </w:p>
          <w:p w14:paraId="35B39FD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58,6</w:t>
            </w:r>
          </w:p>
        </w:tc>
        <w:tc>
          <w:tcPr>
            <w:tcW w:w="1134" w:type="dxa"/>
          </w:tcPr>
          <w:p w14:paraId="4708D0E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105 984</w:t>
            </w:r>
          </w:p>
          <w:p w14:paraId="384406A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37,4</w:t>
            </w:r>
          </w:p>
        </w:tc>
        <w:tc>
          <w:tcPr>
            <w:tcW w:w="1134" w:type="dxa"/>
          </w:tcPr>
          <w:p w14:paraId="24C0772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26 863</w:t>
            </w:r>
          </w:p>
          <w:p w14:paraId="06A90E3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9,5</w:t>
            </w:r>
          </w:p>
        </w:tc>
        <w:tc>
          <w:tcPr>
            <w:tcW w:w="1134" w:type="dxa"/>
          </w:tcPr>
          <w:p w14:paraId="1E93C43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12 518</w:t>
            </w:r>
          </w:p>
          <w:p w14:paraId="25DABF6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4,4</w:t>
            </w:r>
          </w:p>
        </w:tc>
        <w:tc>
          <w:tcPr>
            <w:tcW w:w="1417" w:type="dxa"/>
          </w:tcPr>
          <w:p w14:paraId="53EDBB5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70 605</w:t>
            </w:r>
          </w:p>
          <w:p w14:paraId="6237F7A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24,9</w:t>
            </w:r>
          </w:p>
        </w:tc>
        <w:tc>
          <w:tcPr>
            <w:tcW w:w="1276" w:type="dxa"/>
          </w:tcPr>
          <w:p w14:paraId="1824AAB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136 064</w:t>
            </w:r>
          </w:p>
          <w:p w14:paraId="51B621A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48,0</w:t>
            </w:r>
          </w:p>
        </w:tc>
        <w:tc>
          <w:tcPr>
            <w:tcW w:w="1134" w:type="dxa"/>
          </w:tcPr>
          <w:p w14:paraId="533597B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80 308</w:t>
            </w:r>
          </w:p>
          <w:p w14:paraId="4A0B6E4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28,3</w:t>
            </w:r>
          </w:p>
        </w:tc>
        <w:tc>
          <w:tcPr>
            <w:tcW w:w="1559" w:type="dxa"/>
          </w:tcPr>
          <w:p w14:paraId="339359B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242 864</w:t>
            </w:r>
          </w:p>
          <w:p w14:paraId="36E6725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85,6</w:t>
            </w:r>
          </w:p>
        </w:tc>
        <w:tc>
          <w:tcPr>
            <w:tcW w:w="1418" w:type="dxa"/>
          </w:tcPr>
          <w:p w14:paraId="41BE374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140 157</w:t>
            </w:r>
          </w:p>
          <w:p w14:paraId="395C2C7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49,4</w:t>
            </w:r>
          </w:p>
        </w:tc>
      </w:tr>
      <w:tr w:rsidR="007644AF" w:rsidRPr="00FA46F9" w14:paraId="23D6AE89" w14:textId="77777777" w:rsidTr="007644AF">
        <w:trPr>
          <w:trHeight w:val="493"/>
        </w:trPr>
        <w:tc>
          <w:tcPr>
            <w:tcW w:w="1815" w:type="dxa"/>
            <w:vMerge/>
          </w:tcPr>
          <w:p w14:paraId="65B497A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5C2B0D6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2018</w:t>
            </w:r>
          </w:p>
        </w:tc>
        <w:tc>
          <w:tcPr>
            <w:tcW w:w="1701" w:type="dxa"/>
          </w:tcPr>
          <w:p w14:paraId="7AAE0E8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283 545</w:t>
            </w:r>
          </w:p>
          <w:p w14:paraId="0270DA7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3E78E2E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151 582</w:t>
            </w:r>
          </w:p>
          <w:p w14:paraId="3EA5F7E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53,5</w:t>
            </w:r>
          </w:p>
        </w:tc>
        <w:tc>
          <w:tcPr>
            <w:tcW w:w="1134" w:type="dxa"/>
          </w:tcPr>
          <w:p w14:paraId="002397E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103 842</w:t>
            </w:r>
          </w:p>
          <w:p w14:paraId="7086797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36,6</w:t>
            </w:r>
          </w:p>
        </w:tc>
        <w:tc>
          <w:tcPr>
            <w:tcW w:w="1134" w:type="dxa"/>
          </w:tcPr>
          <w:p w14:paraId="71EEA53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26 797</w:t>
            </w:r>
          </w:p>
          <w:p w14:paraId="6B4444A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9,5</w:t>
            </w:r>
          </w:p>
        </w:tc>
        <w:tc>
          <w:tcPr>
            <w:tcW w:w="1134" w:type="dxa"/>
          </w:tcPr>
          <w:p w14:paraId="350AC49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11 954</w:t>
            </w:r>
          </w:p>
          <w:p w14:paraId="79257DF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4,2</w:t>
            </w:r>
          </w:p>
        </w:tc>
        <w:tc>
          <w:tcPr>
            <w:tcW w:w="1417" w:type="dxa"/>
          </w:tcPr>
          <w:p w14:paraId="2E5D8E9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69 695</w:t>
            </w:r>
          </w:p>
          <w:p w14:paraId="56353E3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24,6</w:t>
            </w:r>
          </w:p>
        </w:tc>
        <w:tc>
          <w:tcPr>
            <w:tcW w:w="1276" w:type="dxa"/>
          </w:tcPr>
          <w:p w14:paraId="53A045E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139 836</w:t>
            </w:r>
          </w:p>
          <w:p w14:paraId="46A78AA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49,3</w:t>
            </w:r>
          </w:p>
        </w:tc>
        <w:tc>
          <w:tcPr>
            <w:tcW w:w="1134" w:type="dxa"/>
          </w:tcPr>
          <w:p w14:paraId="247F4F0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79 847</w:t>
            </w:r>
          </w:p>
          <w:p w14:paraId="4306E2D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28,2</w:t>
            </w:r>
          </w:p>
        </w:tc>
        <w:tc>
          <w:tcPr>
            <w:tcW w:w="1559" w:type="dxa"/>
          </w:tcPr>
          <w:p w14:paraId="7A39D14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244 315</w:t>
            </w:r>
          </w:p>
          <w:p w14:paraId="171FB72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86,2</w:t>
            </w:r>
          </w:p>
        </w:tc>
        <w:tc>
          <w:tcPr>
            <w:tcW w:w="1418" w:type="dxa"/>
          </w:tcPr>
          <w:p w14:paraId="36C29CA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145 722</w:t>
            </w:r>
          </w:p>
          <w:p w14:paraId="630076B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51,4</w:t>
            </w:r>
          </w:p>
        </w:tc>
      </w:tr>
      <w:tr w:rsidR="00B42328" w:rsidRPr="00FA46F9" w14:paraId="66F2C84A" w14:textId="77777777" w:rsidTr="007644AF">
        <w:trPr>
          <w:trHeight w:val="417"/>
        </w:trPr>
        <w:tc>
          <w:tcPr>
            <w:tcW w:w="1815" w:type="dxa"/>
            <w:vMerge/>
          </w:tcPr>
          <w:p w14:paraId="7DF27AC2"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5A5C5F22"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2019</w:t>
            </w:r>
          </w:p>
        </w:tc>
        <w:tc>
          <w:tcPr>
            <w:tcW w:w="1701" w:type="dxa"/>
          </w:tcPr>
          <w:p w14:paraId="24BA8288"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282 499</w:t>
            </w:r>
          </w:p>
          <w:p w14:paraId="222E5374"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66445DE2"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146 761</w:t>
            </w:r>
          </w:p>
          <w:p w14:paraId="67D291A6"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52,0</w:t>
            </w:r>
          </w:p>
        </w:tc>
        <w:tc>
          <w:tcPr>
            <w:tcW w:w="1134" w:type="dxa"/>
          </w:tcPr>
          <w:p w14:paraId="142A7263"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98 014</w:t>
            </w:r>
          </w:p>
          <w:p w14:paraId="3B72F4B7"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34,7</w:t>
            </w:r>
          </w:p>
        </w:tc>
        <w:tc>
          <w:tcPr>
            <w:tcW w:w="1134" w:type="dxa"/>
          </w:tcPr>
          <w:p w14:paraId="4422E586"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23 561</w:t>
            </w:r>
          </w:p>
          <w:p w14:paraId="09CC25BE"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8,3</w:t>
            </w:r>
          </w:p>
        </w:tc>
        <w:tc>
          <w:tcPr>
            <w:tcW w:w="1134" w:type="dxa"/>
          </w:tcPr>
          <w:p w14:paraId="77D09840"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11 650</w:t>
            </w:r>
          </w:p>
          <w:p w14:paraId="186DD23A"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4,1</w:t>
            </w:r>
          </w:p>
        </w:tc>
        <w:tc>
          <w:tcPr>
            <w:tcW w:w="1417" w:type="dxa"/>
          </w:tcPr>
          <w:p w14:paraId="4826C207"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65 819</w:t>
            </w:r>
          </w:p>
          <w:p w14:paraId="11EE60E9" w14:textId="77777777" w:rsidR="00B42328" w:rsidRPr="00FA46F9" w:rsidRDefault="00B42328" w:rsidP="00B42328">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23,3</w:t>
            </w:r>
          </w:p>
        </w:tc>
        <w:tc>
          <w:tcPr>
            <w:tcW w:w="1276" w:type="dxa"/>
          </w:tcPr>
          <w:p w14:paraId="0108805F" w14:textId="4357A4B5" w:rsidR="00B42328" w:rsidRPr="009E009E" w:rsidRDefault="009E009E" w:rsidP="00B42328">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w:t>
            </w:r>
          </w:p>
        </w:tc>
        <w:tc>
          <w:tcPr>
            <w:tcW w:w="1134" w:type="dxa"/>
          </w:tcPr>
          <w:p w14:paraId="3E31790E" w14:textId="5588E8A7" w:rsidR="00B42328" w:rsidRPr="009E009E" w:rsidRDefault="009E009E" w:rsidP="00B42328">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w:t>
            </w:r>
          </w:p>
        </w:tc>
        <w:tc>
          <w:tcPr>
            <w:tcW w:w="1559" w:type="dxa"/>
          </w:tcPr>
          <w:p w14:paraId="0AFDDEF0" w14:textId="6A4D9BE1" w:rsidR="00B42328" w:rsidRPr="009E009E" w:rsidRDefault="009E009E" w:rsidP="00B42328">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w:t>
            </w:r>
          </w:p>
        </w:tc>
        <w:tc>
          <w:tcPr>
            <w:tcW w:w="1418" w:type="dxa"/>
          </w:tcPr>
          <w:p w14:paraId="485E5BC1" w14:textId="507AB993" w:rsidR="00B42328" w:rsidRPr="009E009E" w:rsidRDefault="009E009E" w:rsidP="00B42328">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w:t>
            </w:r>
          </w:p>
        </w:tc>
      </w:tr>
      <w:tr w:rsidR="007644AF" w:rsidRPr="00FA46F9" w14:paraId="65F56485" w14:textId="77777777" w:rsidTr="007644AF">
        <w:trPr>
          <w:trHeight w:val="417"/>
        </w:trPr>
        <w:tc>
          <w:tcPr>
            <w:tcW w:w="1815" w:type="dxa"/>
            <w:vMerge/>
          </w:tcPr>
          <w:p w14:paraId="0AFA9C2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4B45FCE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2020</w:t>
            </w:r>
          </w:p>
        </w:tc>
        <w:tc>
          <w:tcPr>
            <w:tcW w:w="1701" w:type="dxa"/>
          </w:tcPr>
          <w:p w14:paraId="5705121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275 182</w:t>
            </w:r>
          </w:p>
          <w:p w14:paraId="7894288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66E41FB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140 581</w:t>
            </w:r>
          </w:p>
          <w:p w14:paraId="58A13A0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51,1</w:t>
            </w:r>
          </w:p>
        </w:tc>
        <w:tc>
          <w:tcPr>
            <w:tcW w:w="1134" w:type="dxa"/>
          </w:tcPr>
          <w:p w14:paraId="3C3CA94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91 261</w:t>
            </w:r>
          </w:p>
          <w:p w14:paraId="7E3747E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33,2</w:t>
            </w:r>
          </w:p>
        </w:tc>
        <w:tc>
          <w:tcPr>
            <w:tcW w:w="1134" w:type="dxa"/>
          </w:tcPr>
          <w:p w14:paraId="29CF83A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21 341</w:t>
            </w:r>
          </w:p>
          <w:p w14:paraId="18FB546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7,8</w:t>
            </w:r>
          </w:p>
        </w:tc>
        <w:tc>
          <w:tcPr>
            <w:tcW w:w="1134" w:type="dxa"/>
          </w:tcPr>
          <w:p w14:paraId="7CE18AA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11 959</w:t>
            </w:r>
          </w:p>
          <w:p w14:paraId="7390C19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4,3</w:t>
            </w:r>
          </w:p>
        </w:tc>
        <w:tc>
          <w:tcPr>
            <w:tcW w:w="1417" w:type="dxa"/>
          </w:tcPr>
          <w:p w14:paraId="1360B6F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65 688</w:t>
            </w:r>
          </w:p>
          <w:p w14:paraId="0058299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23,9</w:t>
            </w:r>
          </w:p>
        </w:tc>
        <w:tc>
          <w:tcPr>
            <w:tcW w:w="1276" w:type="dxa"/>
          </w:tcPr>
          <w:p w14:paraId="513FD24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135 313</w:t>
            </w:r>
          </w:p>
          <w:p w14:paraId="1873D56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49,2</w:t>
            </w:r>
          </w:p>
        </w:tc>
        <w:tc>
          <w:tcPr>
            <w:tcW w:w="1134" w:type="dxa"/>
          </w:tcPr>
          <w:p w14:paraId="2ECDA05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73 380</w:t>
            </w:r>
          </w:p>
          <w:p w14:paraId="218CE2A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26,7</w:t>
            </w:r>
          </w:p>
        </w:tc>
        <w:tc>
          <w:tcPr>
            <w:tcW w:w="1559" w:type="dxa"/>
          </w:tcPr>
          <w:p w14:paraId="34DEF6B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235 772</w:t>
            </w:r>
          </w:p>
          <w:p w14:paraId="68AC3F4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85,7</w:t>
            </w:r>
          </w:p>
        </w:tc>
        <w:tc>
          <w:tcPr>
            <w:tcW w:w="1418" w:type="dxa"/>
          </w:tcPr>
          <w:p w14:paraId="3304240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138 917</w:t>
            </w:r>
          </w:p>
          <w:p w14:paraId="40E6812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50,5</w:t>
            </w:r>
          </w:p>
        </w:tc>
      </w:tr>
      <w:tr w:rsidR="007644AF" w:rsidRPr="00FA46F9" w14:paraId="6B7F977E" w14:textId="77777777" w:rsidTr="007644AF">
        <w:trPr>
          <w:trHeight w:val="517"/>
        </w:trPr>
        <w:tc>
          <w:tcPr>
            <w:tcW w:w="1815" w:type="dxa"/>
            <w:vMerge/>
          </w:tcPr>
          <w:p w14:paraId="121E3AB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2CBFC77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2021</w:t>
            </w:r>
          </w:p>
        </w:tc>
        <w:tc>
          <w:tcPr>
            <w:tcW w:w="1701" w:type="dxa"/>
          </w:tcPr>
          <w:p w14:paraId="5452F3A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277 351</w:t>
            </w:r>
          </w:p>
          <w:p w14:paraId="0D5ADB1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7194A1E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142</w:t>
            </w:r>
            <w:r>
              <w:rPr>
                <w:rFonts w:ascii="Liberation Serif" w:hAnsi="Liberation Serif" w:cs="Liberation Serif"/>
                <w:sz w:val="20"/>
                <w:szCs w:val="20"/>
              </w:rPr>
              <w:t> </w:t>
            </w:r>
            <w:r w:rsidRPr="00FA46F9">
              <w:rPr>
                <w:rFonts w:ascii="Liberation Serif" w:hAnsi="Liberation Serif" w:cs="Liberation Serif"/>
                <w:sz w:val="20"/>
                <w:szCs w:val="20"/>
              </w:rPr>
              <w:t>752</w:t>
            </w:r>
          </w:p>
          <w:p w14:paraId="6E1407D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51,5</w:t>
            </w:r>
          </w:p>
        </w:tc>
        <w:tc>
          <w:tcPr>
            <w:tcW w:w="1134" w:type="dxa"/>
          </w:tcPr>
          <w:p w14:paraId="117E875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90</w:t>
            </w:r>
            <w:r>
              <w:rPr>
                <w:rFonts w:ascii="Liberation Serif" w:hAnsi="Liberation Serif" w:cs="Liberation Serif"/>
                <w:sz w:val="20"/>
                <w:szCs w:val="20"/>
              </w:rPr>
              <w:t> </w:t>
            </w:r>
            <w:r w:rsidRPr="00FA46F9">
              <w:rPr>
                <w:rFonts w:ascii="Liberation Serif" w:hAnsi="Liberation Serif" w:cs="Liberation Serif"/>
                <w:sz w:val="20"/>
                <w:szCs w:val="20"/>
              </w:rPr>
              <w:t>769</w:t>
            </w:r>
          </w:p>
          <w:p w14:paraId="3E1A2D2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32,7</w:t>
            </w:r>
          </w:p>
        </w:tc>
        <w:tc>
          <w:tcPr>
            <w:tcW w:w="1134" w:type="dxa"/>
          </w:tcPr>
          <w:p w14:paraId="0D422AC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w:t>
            </w:r>
            <w:r>
              <w:rPr>
                <w:rFonts w:ascii="Liberation Serif" w:hAnsi="Liberation Serif" w:cs="Liberation Serif"/>
                <w:sz w:val="20"/>
                <w:szCs w:val="20"/>
              </w:rPr>
              <w:t> </w:t>
            </w:r>
            <w:r w:rsidRPr="00FA46F9">
              <w:rPr>
                <w:rFonts w:ascii="Liberation Serif" w:hAnsi="Liberation Serif" w:cs="Liberation Serif"/>
                <w:sz w:val="20"/>
                <w:szCs w:val="20"/>
              </w:rPr>
              <w:t>600</w:t>
            </w:r>
          </w:p>
          <w:p w14:paraId="3E6EC07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8,1</w:t>
            </w:r>
          </w:p>
        </w:tc>
        <w:tc>
          <w:tcPr>
            <w:tcW w:w="1134" w:type="dxa"/>
          </w:tcPr>
          <w:p w14:paraId="39DAA8B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12</w:t>
            </w:r>
            <w:r>
              <w:rPr>
                <w:rFonts w:ascii="Liberation Serif" w:hAnsi="Liberation Serif" w:cs="Liberation Serif"/>
                <w:sz w:val="20"/>
                <w:szCs w:val="20"/>
              </w:rPr>
              <w:t> </w:t>
            </w:r>
            <w:r w:rsidRPr="00FA46F9">
              <w:rPr>
                <w:rFonts w:ascii="Liberation Serif" w:hAnsi="Liberation Serif" w:cs="Liberation Serif"/>
                <w:sz w:val="20"/>
                <w:szCs w:val="20"/>
              </w:rPr>
              <w:t>927</w:t>
            </w:r>
          </w:p>
          <w:p w14:paraId="148653C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4,7</w:t>
            </w:r>
          </w:p>
        </w:tc>
        <w:tc>
          <w:tcPr>
            <w:tcW w:w="1417" w:type="dxa"/>
          </w:tcPr>
          <w:p w14:paraId="004821E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65</w:t>
            </w:r>
            <w:r>
              <w:rPr>
                <w:rFonts w:ascii="Liberation Serif" w:hAnsi="Liberation Serif" w:cs="Liberation Serif"/>
                <w:sz w:val="20"/>
                <w:szCs w:val="20"/>
              </w:rPr>
              <w:t> </w:t>
            </w:r>
            <w:r w:rsidRPr="00FA46F9">
              <w:rPr>
                <w:rFonts w:ascii="Liberation Serif" w:hAnsi="Liberation Serif" w:cs="Liberation Serif"/>
                <w:sz w:val="20"/>
                <w:szCs w:val="20"/>
              </w:rPr>
              <w:t>851</w:t>
            </w:r>
          </w:p>
          <w:p w14:paraId="6A4A62E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23,7</w:t>
            </w:r>
          </w:p>
        </w:tc>
        <w:tc>
          <w:tcPr>
            <w:tcW w:w="1276" w:type="dxa"/>
          </w:tcPr>
          <w:p w14:paraId="42C02D2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131</w:t>
            </w:r>
            <w:r>
              <w:rPr>
                <w:rFonts w:ascii="Liberation Serif" w:hAnsi="Liberation Serif" w:cs="Liberation Serif"/>
                <w:sz w:val="20"/>
                <w:szCs w:val="20"/>
              </w:rPr>
              <w:t> </w:t>
            </w:r>
            <w:r w:rsidRPr="00FA46F9">
              <w:rPr>
                <w:rFonts w:ascii="Liberation Serif" w:hAnsi="Liberation Serif" w:cs="Liberation Serif"/>
                <w:sz w:val="20"/>
                <w:szCs w:val="20"/>
              </w:rPr>
              <w:t>474</w:t>
            </w:r>
          </w:p>
          <w:p w14:paraId="61910A1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47,4</w:t>
            </w:r>
          </w:p>
        </w:tc>
        <w:tc>
          <w:tcPr>
            <w:tcW w:w="1134" w:type="dxa"/>
          </w:tcPr>
          <w:p w14:paraId="143D9EF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76</w:t>
            </w:r>
            <w:r>
              <w:rPr>
                <w:rFonts w:ascii="Liberation Serif" w:hAnsi="Liberation Serif" w:cs="Liberation Serif"/>
                <w:sz w:val="20"/>
                <w:szCs w:val="20"/>
              </w:rPr>
              <w:t> </w:t>
            </w:r>
            <w:r w:rsidRPr="00FA46F9">
              <w:rPr>
                <w:rFonts w:ascii="Liberation Serif" w:hAnsi="Liberation Serif" w:cs="Liberation Serif"/>
                <w:sz w:val="20"/>
                <w:szCs w:val="20"/>
              </w:rPr>
              <w:t>058</w:t>
            </w:r>
          </w:p>
          <w:p w14:paraId="1B07B4C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27,4</w:t>
            </w:r>
          </w:p>
        </w:tc>
        <w:tc>
          <w:tcPr>
            <w:tcW w:w="1559" w:type="dxa"/>
          </w:tcPr>
          <w:p w14:paraId="11AE403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237</w:t>
            </w:r>
            <w:r>
              <w:rPr>
                <w:rFonts w:ascii="Liberation Serif" w:hAnsi="Liberation Serif" w:cs="Liberation Serif"/>
                <w:sz w:val="20"/>
                <w:szCs w:val="20"/>
              </w:rPr>
              <w:t> </w:t>
            </w:r>
            <w:r w:rsidRPr="00FA46F9">
              <w:rPr>
                <w:rFonts w:ascii="Liberation Serif" w:hAnsi="Liberation Serif" w:cs="Liberation Serif"/>
                <w:sz w:val="20"/>
                <w:szCs w:val="20"/>
              </w:rPr>
              <w:t>621</w:t>
            </w:r>
          </w:p>
          <w:p w14:paraId="64E200E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85,7</w:t>
            </w:r>
          </w:p>
        </w:tc>
        <w:tc>
          <w:tcPr>
            <w:tcW w:w="1418" w:type="dxa"/>
          </w:tcPr>
          <w:p w14:paraId="4D497AF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140</w:t>
            </w:r>
            <w:r>
              <w:rPr>
                <w:rFonts w:ascii="Liberation Serif" w:hAnsi="Liberation Serif" w:cs="Liberation Serif"/>
                <w:sz w:val="20"/>
                <w:szCs w:val="20"/>
              </w:rPr>
              <w:t> </w:t>
            </w:r>
            <w:r w:rsidRPr="00FA46F9">
              <w:rPr>
                <w:rFonts w:ascii="Liberation Serif" w:hAnsi="Liberation Serif" w:cs="Liberation Serif"/>
                <w:sz w:val="20"/>
                <w:szCs w:val="20"/>
              </w:rPr>
              <w:t>376</w:t>
            </w:r>
          </w:p>
          <w:p w14:paraId="16FFB99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50,6</w:t>
            </w:r>
          </w:p>
        </w:tc>
      </w:tr>
      <w:tr w:rsidR="007644AF" w:rsidRPr="00FA46F9" w14:paraId="6D2E8FB4" w14:textId="77777777" w:rsidTr="007644AF">
        <w:trPr>
          <w:trHeight w:val="517"/>
        </w:trPr>
        <w:tc>
          <w:tcPr>
            <w:tcW w:w="1815" w:type="dxa"/>
            <w:vMerge/>
          </w:tcPr>
          <w:p w14:paraId="18E39B1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6EC24F0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2022</w:t>
            </w:r>
          </w:p>
        </w:tc>
        <w:tc>
          <w:tcPr>
            <w:tcW w:w="1701" w:type="dxa"/>
          </w:tcPr>
          <w:p w14:paraId="2F5E687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283 779</w:t>
            </w:r>
          </w:p>
          <w:p w14:paraId="53DA0AD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w:t>
            </w:r>
          </w:p>
        </w:tc>
        <w:tc>
          <w:tcPr>
            <w:tcW w:w="1447" w:type="dxa"/>
          </w:tcPr>
          <w:p w14:paraId="6EDFF9F4"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143 032</w:t>
            </w:r>
          </w:p>
          <w:p w14:paraId="218509E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50,4</w:t>
            </w:r>
          </w:p>
        </w:tc>
        <w:tc>
          <w:tcPr>
            <w:tcW w:w="1134" w:type="dxa"/>
          </w:tcPr>
          <w:p w14:paraId="07D93A3C"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89 424</w:t>
            </w:r>
          </w:p>
          <w:p w14:paraId="339BD16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31,5</w:t>
            </w:r>
          </w:p>
        </w:tc>
        <w:tc>
          <w:tcPr>
            <w:tcW w:w="1134" w:type="dxa"/>
          </w:tcPr>
          <w:p w14:paraId="7BBE6DA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20 718</w:t>
            </w:r>
          </w:p>
          <w:p w14:paraId="5381BA2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7,3</w:t>
            </w:r>
          </w:p>
        </w:tc>
        <w:tc>
          <w:tcPr>
            <w:tcW w:w="1134" w:type="dxa"/>
          </w:tcPr>
          <w:p w14:paraId="32CFF27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13 576</w:t>
            </w:r>
          </w:p>
          <w:p w14:paraId="6E94A55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4,8</w:t>
            </w:r>
          </w:p>
        </w:tc>
        <w:tc>
          <w:tcPr>
            <w:tcW w:w="1417" w:type="dxa"/>
          </w:tcPr>
          <w:p w14:paraId="57975DE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63 316</w:t>
            </w:r>
          </w:p>
          <w:p w14:paraId="64FA77C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22,3</w:t>
            </w:r>
          </w:p>
        </w:tc>
        <w:tc>
          <w:tcPr>
            <w:tcW w:w="1276" w:type="dxa"/>
          </w:tcPr>
          <w:p w14:paraId="77D1053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138 846</w:t>
            </w:r>
          </w:p>
          <w:p w14:paraId="28C23AF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48,9</w:t>
            </w:r>
          </w:p>
        </w:tc>
        <w:tc>
          <w:tcPr>
            <w:tcW w:w="1134" w:type="dxa"/>
          </w:tcPr>
          <w:p w14:paraId="3E5C044C"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75 888</w:t>
            </w:r>
          </w:p>
          <w:p w14:paraId="6B1D9BC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26,7</w:t>
            </w:r>
          </w:p>
        </w:tc>
        <w:tc>
          <w:tcPr>
            <w:tcW w:w="1559" w:type="dxa"/>
          </w:tcPr>
          <w:p w14:paraId="69EE9FD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241 767</w:t>
            </w:r>
          </w:p>
          <w:p w14:paraId="02763CD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85,2</w:t>
            </w:r>
          </w:p>
        </w:tc>
        <w:tc>
          <w:tcPr>
            <w:tcW w:w="1418" w:type="dxa"/>
          </w:tcPr>
          <w:p w14:paraId="0D08E01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142 067</w:t>
            </w:r>
          </w:p>
          <w:p w14:paraId="288ABAD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50,1</w:t>
            </w:r>
          </w:p>
        </w:tc>
      </w:tr>
      <w:tr w:rsidR="007644AF" w:rsidRPr="00FA46F9" w14:paraId="71EF3098" w14:textId="77777777" w:rsidTr="007644AF">
        <w:trPr>
          <w:trHeight w:val="517"/>
        </w:trPr>
        <w:tc>
          <w:tcPr>
            <w:tcW w:w="1815" w:type="dxa"/>
            <w:vMerge/>
          </w:tcPr>
          <w:p w14:paraId="2E4BD38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2DFED04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2023</w:t>
            </w:r>
          </w:p>
        </w:tc>
        <w:tc>
          <w:tcPr>
            <w:tcW w:w="1701" w:type="dxa"/>
          </w:tcPr>
          <w:p w14:paraId="23887B99" w14:textId="67DCB3F4"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293</w:t>
            </w:r>
            <w:r w:rsidR="00B42328">
              <w:rPr>
                <w:rFonts w:ascii="Liberation Serif" w:hAnsi="Liberation Serif" w:cs="Liberation Serif"/>
                <w:sz w:val="20"/>
                <w:szCs w:val="20"/>
              </w:rPr>
              <w:t> </w:t>
            </w:r>
            <w:r>
              <w:rPr>
                <w:rFonts w:ascii="Liberation Serif" w:hAnsi="Liberation Serif" w:cs="Liberation Serif"/>
                <w:sz w:val="20"/>
                <w:szCs w:val="20"/>
              </w:rPr>
              <w:t>503</w:t>
            </w:r>
          </w:p>
          <w:p w14:paraId="45FA6D9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w:t>
            </w:r>
          </w:p>
        </w:tc>
        <w:tc>
          <w:tcPr>
            <w:tcW w:w="1447" w:type="dxa"/>
          </w:tcPr>
          <w:p w14:paraId="334AAE2B" w14:textId="2DA39824"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146</w:t>
            </w:r>
            <w:r w:rsidR="00B42328">
              <w:rPr>
                <w:rFonts w:ascii="Liberation Serif" w:hAnsi="Liberation Serif" w:cs="Liberation Serif"/>
                <w:sz w:val="20"/>
                <w:szCs w:val="20"/>
              </w:rPr>
              <w:t> </w:t>
            </w:r>
            <w:r>
              <w:rPr>
                <w:rFonts w:ascii="Liberation Serif" w:hAnsi="Liberation Serif" w:cs="Liberation Serif"/>
                <w:sz w:val="20"/>
                <w:szCs w:val="20"/>
              </w:rPr>
              <w:t>962</w:t>
            </w:r>
          </w:p>
          <w:p w14:paraId="5308749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50,1</w:t>
            </w:r>
          </w:p>
        </w:tc>
        <w:tc>
          <w:tcPr>
            <w:tcW w:w="1134" w:type="dxa"/>
          </w:tcPr>
          <w:p w14:paraId="066CF3C9" w14:textId="497CF8D1"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89</w:t>
            </w:r>
            <w:r w:rsidR="00B42328">
              <w:rPr>
                <w:rFonts w:ascii="Liberation Serif" w:hAnsi="Liberation Serif" w:cs="Liberation Serif"/>
                <w:sz w:val="20"/>
                <w:szCs w:val="20"/>
              </w:rPr>
              <w:t> </w:t>
            </w:r>
            <w:r>
              <w:rPr>
                <w:rFonts w:ascii="Liberation Serif" w:hAnsi="Liberation Serif" w:cs="Liberation Serif"/>
                <w:sz w:val="20"/>
                <w:szCs w:val="20"/>
              </w:rPr>
              <w:t>816</w:t>
            </w:r>
          </w:p>
          <w:p w14:paraId="1CD12B5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30,6</w:t>
            </w:r>
          </w:p>
        </w:tc>
        <w:tc>
          <w:tcPr>
            <w:tcW w:w="1134" w:type="dxa"/>
          </w:tcPr>
          <w:p w14:paraId="1F781008" w14:textId="3BC30156"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21</w:t>
            </w:r>
            <w:r w:rsidR="00B42328">
              <w:rPr>
                <w:rFonts w:ascii="Liberation Serif" w:hAnsi="Liberation Serif" w:cs="Liberation Serif"/>
                <w:sz w:val="20"/>
                <w:szCs w:val="20"/>
              </w:rPr>
              <w:t> </w:t>
            </w:r>
            <w:r>
              <w:rPr>
                <w:rFonts w:ascii="Liberation Serif" w:hAnsi="Liberation Serif" w:cs="Liberation Serif"/>
                <w:sz w:val="20"/>
                <w:szCs w:val="20"/>
              </w:rPr>
              <w:t>284</w:t>
            </w:r>
          </w:p>
          <w:p w14:paraId="5C0BC69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7,3</w:t>
            </w:r>
          </w:p>
        </w:tc>
        <w:tc>
          <w:tcPr>
            <w:tcW w:w="1134" w:type="dxa"/>
          </w:tcPr>
          <w:p w14:paraId="4ACD8357" w14:textId="0F2C9523"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w:t>
            </w:r>
            <w:r w:rsidR="00B42328">
              <w:rPr>
                <w:rFonts w:ascii="Liberation Serif" w:hAnsi="Liberation Serif" w:cs="Liberation Serif"/>
                <w:sz w:val="20"/>
                <w:szCs w:val="20"/>
              </w:rPr>
              <w:t> </w:t>
            </w:r>
            <w:r>
              <w:rPr>
                <w:rFonts w:ascii="Liberation Serif" w:hAnsi="Liberation Serif" w:cs="Liberation Serif"/>
                <w:sz w:val="20"/>
                <w:szCs w:val="20"/>
              </w:rPr>
              <w:t>295</w:t>
            </w:r>
          </w:p>
          <w:p w14:paraId="4934723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4,2</w:t>
            </w:r>
          </w:p>
        </w:tc>
        <w:tc>
          <w:tcPr>
            <w:tcW w:w="1417" w:type="dxa"/>
          </w:tcPr>
          <w:p w14:paraId="7C0E074F" w14:textId="5DCA87D3"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61</w:t>
            </w:r>
            <w:r w:rsidR="00B42328">
              <w:rPr>
                <w:rFonts w:ascii="Liberation Serif" w:hAnsi="Liberation Serif" w:cs="Liberation Serif"/>
                <w:sz w:val="20"/>
                <w:szCs w:val="20"/>
              </w:rPr>
              <w:t> </w:t>
            </w:r>
            <w:r>
              <w:rPr>
                <w:rFonts w:ascii="Liberation Serif" w:hAnsi="Liberation Serif" w:cs="Liberation Serif"/>
                <w:sz w:val="20"/>
                <w:szCs w:val="20"/>
              </w:rPr>
              <w:t>340</w:t>
            </w:r>
          </w:p>
          <w:p w14:paraId="413B5A6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20,9</w:t>
            </w:r>
          </w:p>
        </w:tc>
        <w:tc>
          <w:tcPr>
            <w:tcW w:w="1276" w:type="dxa"/>
          </w:tcPr>
          <w:p w14:paraId="1D08399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142717</w:t>
            </w:r>
          </w:p>
          <w:p w14:paraId="5F96790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48,6</w:t>
            </w:r>
          </w:p>
        </w:tc>
        <w:tc>
          <w:tcPr>
            <w:tcW w:w="1134" w:type="dxa"/>
          </w:tcPr>
          <w:p w14:paraId="2AAEB2BA" w14:textId="29A7183E"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77</w:t>
            </w:r>
            <w:r w:rsidR="00B42328">
              <w:rPr>
                <w:rFonts w:ascii="Liberation Serif" w:hAnsi="Liberation Serif" w:cs="Liberation Serif"/>
                <w:sz w:val="20"/>
                <w:szCs w:val="20"/>
              </w:rPr>
              <w:t> </w:t>
            </w:r>
            <w:r>
              <w:rPr>
                <w:rFonts w:ascii="Liberation Serif" w:hAnsi="Liberation Serif" w:cs="Liberation Serif"/>
                <w:sz w:val="20"/>
                <w:szCs w:val="20"/>
              </w:rPr>
              <w:t>735</w:t>
            </w:r>
          </w:p>
          <w:p w14:paraId="0B0B5C9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26,5</w:t>
            </w:r>
          </w:p>
        </w:tc>
        <w:tc>
          <w:tcPr>
            <w:tcW w:w="1559" w:type="dxa"/>
          </w:tcPr>
          <w:p w14:paraId="4DEBF096" w14:textId="10CBAB90"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249</w:t>
            </w:r>
            <w:r w:rsidR="00B42328">
              <w:rPr>
                <w:rFonts w:ascii="Liberation Serif" w:hAnsi="Liberation Serif" w:cs="Liberation Serif"/>
                <w:sz w:val="20"/>
                <w:szCs w:val="20"/>
              </w:rPr>
              <w:t> </w:t>
            </w:r>
            <w:r>
              <w:rPr>
                <w:rFonts w:ascii="Liberation Serif" w:hAnsi="Liberation Serif" w:cs="Liberation Serif"/>
                <w:sz w:val="20"/>
                <w:szCs w:val="20"/>
              </w:rPr>
              <w:t>974</w:t>
            </w:r>
          </w:p>
          <w:p w14:paraId="6F797B4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85,2</w:t>
            </w:r>
          </w:p>
        </w:tc>
        <w:tc>
          <w:tcPr>
            <w:tcW w:w="1418" w:type="dxa"/>
          </w:tcPr>
          <w:p w14:paraId="227AB234" w14:textId="39F3B466"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145</w:t>
            </w:r>
            <w:r w:rsidR="00B42328">
              <w:rPr>
                <w:rFonts w:ascii="Liberation Serif" w:hAnsi="Liberation Serif" w:cs="Liberation Serif"/>
                <w:sz w:val="20"/>
                <w:szCs w:val="20"/>
              </w:rPr>
              <w:t> </w:t>
            </w:r>
            <w:r>
              <w:rPr>
                <w:rFonts w:ascii="Liberation Serif" w:hAnsi="Liberation Serif" w:cs="Liberation Serif"/>
                <w:sz w:val="20"/>
                <w:szCs w:val="20"/>
              </w:rPr>
              <w:t>467</w:t>
            </w:r>
          </w:p>
          <w:p w14:paraId="581327E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49,6</w:t>
            </w:r>
          </w:p>
        </w:tc>
      </w:tr>
      <w:tr w:rsidR="007644AF" w:rsidRPr="00FA46F9" w14:paraId="0127AD0C" w14:textId="77777777" w:rsidTr="007644AF">
        <w:trPr>
          <w:trHeight w:val="517"/>
        </w:trPr>
        <w:tc>
          <w:tcPr>
            <w:tcW w:w="1815" w:type="dxa"/>
            <w:vMerge/>
          </w:tcPr>
          <w:p w14:paraId="0028295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1FC6944C"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2024</w:t>
            </w:r>
          </w:p>
        </w:tc>
        <w:tc>
          <w:tcPr>
            <w:tcW w:w="1701" w:type="dxa"/>
          </w:tcPr>
          <w:p w14:paraId="2033E91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303 419</w:t>
            </w:r>
          </w:p>
          <w:p w14:paraId="028242D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w:t>
            </w:r>
          </w:p>
        </w:tc>
        <w:tc>
          <w:tcPr>
            <w:tcW w:w="1447" w:type="dxa"/>
          </w:tcPr>
          <w:p w14:paraId="5A4C0FD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148 751</w:t>
            </w:r>
          </w:p>
          <w:p w14:paraId="3309B3F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49,0</w:t>
            </w:r>
          </w:p>
        </w:tc>
        <w:tc>
          <w:tcPr>
            <w:tcW w:w="1134" w:type="dxa"/>
          </w:tcPr>
          <w:p w14:paraId="16499599"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89 683</w:t>
            </w:r>
          </w:p>
          <w:p w14:paraId="1FFCCF0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29,6</w:t>
            </w:r>
          </w:p>
        </w:tc>
        <w:tc>
          <w:tcPr>
            <w:tcW w:w="1134" w:type="dxa"/>
          </w:tcPr>
          <w:p w14:paraId="409ED4B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21 176</w:t>
            </w:r>
          </w:p>
          <w:p w14:paraId="28548CB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7,0</w:t>
            </w:r>
          </w:p>
        </w:tc>
        <w:tc>
          <w:tcPr>
            <w:tcW w:w="1134" w:type="dxa"/>
          </w:tcPr>
          <w:p w14:paraId="4EA7F0F9"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13 309</w:t>
            </w:r>
          </w:p>
          <w:p w14:paraId="1BD450C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4,4</w:t>
            </w:r>
          </w:p>
        </w:tc>
        <w:tc>
          <w:tcPr>
            <w:tcW w:w="1417" w:type="dxa"/>
          </w:tcPr>
          <w:p w14:paraId="3B2BD7B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62 491</w:t>
            </w:r>
          </w:p>
          <w:p w14:paraId="1BFF066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20,6</w:t>
            </w:r>
          </w:p>
        </w:tc>
        <w:tc>
          <w:tcPr>
            <w:tcW w:w="1276" w:type="dxa"/>
          </w:tcPr>
          <w:p w14:paraId="21A6955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145 751</w:t>
            </w:r>
          </w:p>
          <w:p w14:paraId="0EBBC2E3"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49,0</w:t>
            </w:r>
          </w:p>
        </w:tc>
        <w:tc>
          <w:tcPr>
            <w:tcW w:w="1134" w:type="dxa"/>
          </w:tcPr>
          <w:p w14:paraId="54302C3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77 920</w:t>
            </w:r>
          </w:p>
          <w:p w14:paraId="571E460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25,7</w:t>
            </w:r>
          </w:p>
        </w:tc>
        <w:tc>
          <w:tcPr>
            <w:tcW w:w="1559" w:type="dxa"/>
          </w:tcPr>
          <w:p w14:paraId="3F72406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260 370</w:t>
            </w:r>
          </w:p>
          <w:p w14:paraId="1D1DADE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85,8</w:t>
            </w:r>
          </w:p>
        </w:tc>
        <w:tc>
          <w:tcPr>
            <w:tcW w:w="1418" w:type="dxa"/>
          </w:tcPr>
          <w:p w14:paraId="16A51B69"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147 251</w:t>
            </w:r>
          </w:p>
          <w:p w14:paraId="5719503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48,5</w:t>
            </w:r>
          </w:p>
        </w:tc>
      </w:tr>
      <w:tr w:rsidR="007644AF" w:rsidRPr="00FA46F9" w14:paraId="3AA7426F" w14:textId="77777777" w:rsidTr="007644AF">
        <w:trPr>
          <w:trHeight w:val="417"/>
        </w:trPr>
        <w:tc>
          <w:tcPr>
            <w:tcW w:w="1815" w:type="dxa"/>
            <w:vMerge w:val="restart"/>
          </w:tcPr>
          <w:p w14:paraId="6A264F04" w14:textId="77777777" w:rsidR="007644AF" w:rsidRPr="00FA46F9" w:rsidRDefault="007644AF" w:rsidP="007644AF">
            <w:pPr>
              <w:spacing w:after="160"/>
              <w:jc w:val="center"/>
              <w:rPr>
                <w:rFonts w:ascii="Liberation Serif" w:hAnsi="Liberation Serif" w:cs="Liberation Serif"/>
                <w:sz w:val="20"/>
                <w:szCs w:val="20"/>
              </w:rPr>
            </w:pPr>
            <w:r w:rsidRPr="00FA46F9">
              <w:rPr>
                <w:rFonts w:ascii="Liberation Serif" w:eastAsiaTheme="minorHAnsi" w:hAnsi="Liberation Serif" w:cs="Liberation Serif"/>
                <w:sz w:val="20"/>
                <w:szCs w:val="20"/>
                <w:lang w:eastAsia="en-US"/>
              </w:rPr>
              <w:t xml:space="preserve">Обеспечение электрической энергией, газом и паром, кондиционирование воздуха </w:t>
            </w:r>
          </w:p>
        </w:tc>
        <w:tc>
          <w:tcPr>
            <w:tcW w:w="708" w:type="dxa"/>
            <w:vAlign w:val="center"/>
          </w:tcPr>
          <w:p w14:paraId="5AB24C5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2017</w:t>
            </w:r>
          </w:p>
        </w:tc>
        <w:tc>
          <w:tcPr>
            <w:tcW w:w="1701" w:type="dxa"/>
          </w:tcPr>
          <w:p w14:paraId="052826B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42 060</w:t>
            </w:r>
          </w:p>
          <w:p w14:paraId="7060E96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50E8035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20 138</w:t>
            </w:r>
          </w:p>
          <w:p w14:paraId="6FD50D7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47,9</w:t>
            </w:r>
          </w:p>
        </w:tc>
        <w:tc>
          <w:tcPr>
            <w:tcW w:w="1134" w:type="dxa"/>
          </w:tcPr>
          <w:p w14:paraId="5B72D83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8470</w:t>
            </w:r>
          </w:p>
          <w:p w14:paraId="5FDE6A9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w:t>
            </w:r>
          </w:p>
        </w:tc>
        <w:tc>
          <w:tcPr>
            <w:tcW w:w="1134" w:type="dxa"/>
          </w:tcPr>
          <w:p w14:paraId="72ACC35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447</w:t>
            </w:r>
          </w:p>
          <w:p w14:paraId="68CE537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w:t>
            </w:r>
          </w:p>
        </w:tc>
        <w:tc>
          <w:tcPr>
            <w:tcW w:w="1134" w:type="dxa"/>
          </w:tcPr>
          <w:p w14:paraId="4E65EAD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343</w:t>
            </w:r>
          </w:p>
          <w:p w14:paraId="36EFA47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0,8</w:t>
            </w:r>
          </w:p>
        </w:tc>
        <w:tc>
          <w:tcPr>
            <w:tcW w:w="1417" w:type="dxa"/>
          </w:tcPr>
          <w:p w14:paraId="2285E31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5466</w:t>
            </w:r>
          </w:p>
          <w:p w14:paraId="0566C6F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13,0</w:t>
            </w:r>
          </w:p>
        </w:tc>
        <w:tc>
          <w:tcPr>
            <w:tcW w:w="1276" w:type="dxa"/>
          </w:tcPr>
          <w:p w14:paraId="52EC067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13 240</w:t>
            </w:r>
          </w:p>
          <w:p w14:paraId="43C0CC1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31,5</w:t>
            </w:r>
          </w:p>
        </w:tc>
        <w:tc>
          <w:tcPr>
            <w:tcW w:w="1134" w:type="dxa"/>
          </w:tcPr>
          <w:p w14:paraId="56614A9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5020</w:t>
            </w:r>
          </w:p>
          <w:p w14:paraId="6D7684D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11,9</w:t>
            </w:r>
          </w:p>
        </w:tc>
        <w:tc>
          <w:tcPr>
            <w:tcW w:w="1559" w:type="dxa"/>
          </w:tcPr>
          <w:p w14:paraId="76D27EE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30 463</w:t>
            </w:r>
          </w:p>
          <w:p w14:paraId="045C0FB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72,4</w:t>
            </w:r>
          </w:p>
        </w:tc>
        <w:tc>
          <w:tcPr>
            <w:tcW w:w="1418" w:type="dxa"/>
          </w:tcPr>
          <w:p w14:paraId="5AD362D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14 763</w:t>
            </w:r>
          </w:p>
          <w:p w14:paraId="7A8425B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35,1</w:t>
            </w:r>
          </w:p>
        </w:tc>
      </w:tr>
      <w:tr w:rsidR="007644AF" w:rsidRPr="00FA46F9" w14:paraId="3E06CB62" w14:textId="77777777" w:rsidTr="007644AF">
        <w:trPr>
          <w:trHeight w:val="562"/>
        </w:trPr>
        <w:tc>
          <w:tcPr>
            <w:tcW w:w="1815" w:type="dxa"/>
            <w:vMerge/>
          </w:tcPr>
          <w:p w14:paraId="3DAC604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18F6A0B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2018</w:t>
            </w:r>
          </w:p>
        </w:tc>
        <w:tc>
          <w:tcPr>
            <w:tcW w:w="1701" w:type="dxa"/>
          </w:tcPr>
          <w:p w14:paraId="487F8DC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41 193</w:t>
            </w:r>
          </w:p>
          <w:p w14:paraId="606EDF3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1876053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15 097</w:t>
            </w:r>
          </w:p>
          <w:p w14:paraId="02B3E13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36.6</w:t>
            </w:r>
          </w:p>
        </w:tc>
        <w:tc>
          <w:tcPr>
            <w:tcW w:w="1134" w:type="dxa"/>
          </w:tcPr>
          <w:p w14:paraId="49D3853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7680</w:t>
            </w:r>
          </w:p>
          <w:p w14:paraId="52AB974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18,6</w:t>
            </w:r>
          </w:p>
        </w:tc>
        <w:tc>
          <w:tcPr>
            <w:tcW w:w="1134" w:type="dxa"/>
          </w:tcPr>
          <w:p w14:paraId="1BD87EE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469</w:t>
            </w:r>
          </w:p>
          <w:p w14:paraId="5B8834A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w:t>
            </w:r>
          </w:p>
        </w:tc>
        <w:tc>
          <w:tcPr>
            <w:tcW w:w="1134" w:type="dxa"/>
          </w:tcPr>
          <w:p w14:paraId="135916B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409</w:t>
            </w:r>
          </w:p>
          <w:p w14:paraId="5BC8D30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w:t>
            </w:r>
          </w:p>
        </w:tc>
        <w:tc>
          <w:tcPr>
            <w:tcW w:w="1417" w:type="dxa"/>
          </w:tcPr>
          <w:p w14:paraId="4254930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4626</w:t>
            </w:r>
          </w:p>
          <w:p w14:paraId="4198509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11,2</w:t>
            </w:r>
          </w:p>
        </w:tc>
        <w:tc>
          <w:tcPr>
            <w:tcW w:w="1276" w:type="dxa"/>
          </w:tcPr>
          <w:p w14:paraId="0B57EE9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129 590</w:t>
            </w:r>
          </w:p>
          <w:p w14:paraId="476A0DB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31,5</w:t>
            </w:r>
          </w:p>
        </w:tc>
        <w:tc>
          <w:tcPr>
            <w:tcW w:w="1134" w:type="dxa"/>
          </w:tcPr>
          <w:p w14:paraId="4A9D426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4685</w:t>
            </w:r>
          </w:p>
          <w:p w14:paraId="0E086AB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11,4</w:t>
            </w:r>
          </w:p>
        </w:tc>
        <w:tc>
          <w:tcPr>
            <w:tcW w:w="1559" w:type="dxa"/>
          </w:tcPr>
          <w:p w14:paraId="73F2C26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29 754</w:t>
            </w:r>
          </w:p>
          <w:p w14:paraId="4318ADA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72,2</w:t>
            </w:r>
          </w:p>
        </w:tc>
        <w:tc>
          <w:tcPr>
            <w:tcW w:w="1418" w:type="dxa"/>
          </w:tcPr>
          <w:p w14:paraId="24CBB1F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15 131</w:t>
            </w:r>
          </w:p>
          <w:p w14:paraId="3577550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36,7</w:t>
            </w:r>
          </w:p>
        </w:tc>
      </w:tr>
      <w:tr w:rsidR="007644AF" w:rsidRPr="00FA46F9" w14:paraId="65562155" w14:textId="77777777" w:rsidTr="007644AF">
        <w:trPr>
          <w:trHeight w:val="491"/>
        </w:trPr>
        <w:tc>
          <w:tcPr>
            <w:tcW w:w="1815" w:type="dxa"/>
            <w:vMerge/>
          </w:tcPr>
          <w:p w14:paraId="25B54B84"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p>
        </w:tc>
        <w:tc>
          <w:tcPr>
            <w:tcW w:w="708" w:type="dxa"/>
            <w:vAlign w:val="center"/>
          </w:tcPr>
          <w:p w14:paraId="371EC36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2019</w:t>
            </w:r>
          </w:p>
        </w:tc>
        <w:tc>
          <w:tcPr>
            <w:tcW w:w="1701" w:type="dxa"/>
          </w:tcPr>
          <w:p w14:paraId="323BD01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46 735</w:t>
            </w:r>
          </w:p>
          <w:p w14:paraId="3BABC61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47DC681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15 269</w:t>
            </w:r>
          </w:p>
          <w:p w14:paraId="6D91B8C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32,7</w:t>
            </w:r>
          </w:p>
        </w:tc>
        <w:tc>
          <w:tcPr>
            <w:tcW w:w="1134" w:type="dxa"/>
          </w:tcPr>
          <w:p w14:paraId="0A6AB19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7051</w:t>
            </w:r>
          </w:p>
          <w:p w14:paraId="3A2CAFA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15,1</w:t>
            </w:r>
          </w:p>
        </w:tc>
        <w:tc>
          <w:tcPr>
            <w:tcW w:w="1134" w:type="dxa"/>
          </w:tcPr>
          <w:p w14:paraId="5F5C38F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316</w:t>
            </w:r>
          </w:p>
          <w:p w14:paraId="70015F1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0,7</w:t>
            </w:r>
          </w:p>
        </w:tc>
        <w:tc>
          <w:tcPr>
            <w:tcW w:w="1134" w:type="dxa"/>
          </w:tcPr>
          <w:p w14:paraId="7FAB25D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439</w:t>
            </w:r>
          </w:p>
          <w:p w14:paraId="63D7936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0,9</w:t>
            </w:r>
          </w:p>
        </w:tc>
        <w:tc>
          <w:tcPr>
            <w:tcW w:w="1417" w:type="dxa"/>
          </w:tcPr>
          <w:p w14:paraId="603FB33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3846</w:t>
            </w:r>
          </w:p>
          <w:p w14:paraId="06CAE6B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8,2</w:t>
            </w:r>
          </w:p>
        </w:tc>
        <w:tc>
          <w:tcPr>
            <w:tcW w:w="1276" w:type="dxa"/>
          </w:tcPr>
          <w:p w14:paraId="310130D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13 893</w:t>
            </w:r>
          </w:p>
          <w:p w14:paraId="15BAF9A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29,7</w:t>
            </w:r>
          </w:p>
        </w:tc>
        <w:tc>
          <w:tcPr>
            <w:tcW w:w="1134" w:type="dxa"/>
          </w:tcPr>
          <w:p w14:paraId="41083DD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4825</w:t>
            </w:r>
          </w:p>
          <w:p w14:paraId="7438D6C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10,3</w:t>
            </w:r>
          </w:p>
        </w:tc>
        <w:tc>
          <w:tcPr>
            <w:tcW w:w="1559" w:type="dxa"/>
          </w:tcPr>
          <w:p w14:paraId="4393F47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34 166</w:t>
            </w:r>
          </w:p>
          <w:p w14:paraId="1E17772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73,1</w:t>
            </w:r>
          </w:p>
        </w:tc>
        <w:tc>
          <w:tcPr>
            <w:tcW w:w="1418" w:type="dxa"/>
          </w:tcPr>
          <w:p w14:paraId="0542731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14 623</w:t>
            </w:r>
          </w:p>
          <w:p w14:paraId="614669C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31,3</w:t>
            </w:r>
          </w:p>
        </w:tc>
      </w:tr>
      <w:tr w:rsidR="007644AF" w:rsidRPr="00FA46F9" w14:paraId="5984B75B" w14:textId="77777777" w:rsidTr="007644AF">
        <w:trPr>
          <w:trHeight w:val="460"/>
        </w:trPr>
        <w:tc>
          <w:tcPr>
            <w:tcW w:w="1815" w:type="dxa"/>
            <w:vMerge/>
          </w:tcPr>
          <w:p w14:paraId="3449B2BD"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p>
        </w:tc>
        <w:tc>
          <w:tcPr>
            <w:tcW w:w="708" w:type="dxa"/>
            <w:vAlign w:val="center"/>
          </w:tcPr>
          <w:p w14:paraId="0A5AD5F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2020</w:t>
            </w:r>
          </w:p>
          <w:p w14:paraId="59CF9F1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1701" w:type="dxa"/>
          </w:tcPr>
          <w:p w14:paraId="0D16922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46 430</w:t>
            </w:r>
          </w:p>
          <w:p w14:paraId="35F13AA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0265099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15 156</w:t>
            </w:r>
          </w:p>
          <w:p w14:paraId="792EB52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32,6</w:t>
            </w:r>
          </w:p>
        </w:tc>
        <w:tc>
          <w:tcPr>
            <w:tcW w:w="1134" w:type="dxa"/>
          </w:tcPr>
          <w:p w14:paraId="0FE8B9A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7269</w:t>
            </w:r>
          </w:p>
          <w:p w14:paraId="6E27A285" w14:textId="6BFB2DE0" w:rsidR="007644AF" w:rsidRPr="00FA46F9" w:rsidRDefault="007644AF" w:rsidP="00E8657A">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w:t>
            </w:r>
            <w:r w:rsidR="00E8657A">
              <w:rPr>
                <w:rFonts w:ascii="Liberation Serif" w:hAnsi="Liberation Serif" w:cs="Liberation Serif"/>
                <w:sz w:val="20"/>
                <w:szCs w:val="20"/>
              </w:rPr>
              <w:t>,</w:t>
            </w:r>
            <w:r w:rsidRPr="00FA46F9">
              <w:rPr>
                <w:rFonts w:ascii="Liberation Serif" w:hAnsi="Liberation Serif" w:cs="Liberation Serif"/>
                <w:sz w:val="20"/>
                <w:szCs w:val="20"/>
              </w:rPr>
              <w:t>7</w:t>
            </w:r>
          </w:p>
        </w:tc>
        <w:tc>
          <w:tcPr>
            <w:tcW w:w="1134" w:type="dxa"/>
          </w:tcPr>
          <w:p w14:paraId="0192BA8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305</w:t>
            </w:r>
          </w:p>
          <w:p w14:paraId="7509E02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0,7</w:t>
            </w:r>
          </w:p>
        </w:tc>
        <w:tc>
          <w:tcPr>
            <w:tcW w:w="1134" w:type="dxa"/>
          </w:tcPr>
          <w:p w14:paraId="16E9D4C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441</w:t>
            </w:r>
          </w:p>
          <w:p w14:paraId="239383D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0,9</w:t>
            </w:r>
          </w:p>
        </w:tc>
        <w:tc>
          <w:tcPr>
            <w:tcW w:w="1417" w:type="dxa"/>
          </w:tcPr>
          <w:p w14:paraId="6D34E05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3722</w:t>
            </w:r>
          </w:p>
          <w:p w14:paraId="209017C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8,0</w:t>
            </w:r>
          </w:p>
        </w:tc>
        <w:tc>
          <w:tcPr>
            <w:tcW w:w="1276" w:type="dxa"/>
          </w:tcPr>
          <w:p w14:paraId="52ED8FA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14 118</w:t>
            </w:r>
          </w:p>
          <w:p w14:paraId="7EACC96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30,4</w:t>
            </w:r>
          </w:p>
        </w:tc>
        <w:tc>
          <w:tcPr>
            <w:tcW w:w="1134" w:type="dxa"/>
          </w:tcPr>
          <w:p w14:paraId="45B6E55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5008</w:t>
            </w:r>
          </w:p>
          <w:p w14:paraId="1489C0C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10,8</w:t>
            </w:r>
          </w:p>
        </w:tc>
        <w:tc>
          <w:tcPr>
            <w:tcW w:w="1559" w:type="dxa"/>
          </w:tcPr>
          <w:p w14:paraId="03B581A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35 143</w:t>
            </w:r>
          </w:p>
          <w:p w14:paraId="653B20E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75,7</w:t>
            </w:r>
          </w:p>
        </w:tc>
        <w:tc>
          <w:tcPr>
            <w:tcW w:w="1418" w:type="dxa"/>
          </w:tcPr>
          <w:p w14:paraId="286A443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14 893</w:t>
            </w:r>
          </w:p>
          <w:p w14:paraId="0FC6D27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32,1</w:t>
            </w:r>
          </w:p>
        </w:tc>
      </w:tr>
      <w:tr w:rsidR="007644AF" w:rsidRPr="00FA46F9" w14:paraId="3416B677" w14:textId="77777777" w:rsidTr="007644AF">
        <w:trPr>
          <w:trHeight w:val="460"/>
        </w:trPr>
        <w:tc>
          <w:tcPr>
            <w:tcW w:w="1815" w:type="dxa"/>
            <w:vMerge/>
          </w:tcPr>
          <w:p w14:paraId="537B0AA1"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p>
        </w:tc>
        <w:tc>
          <w:tcPr>
            <w:tcW w:w="708" w:type="dxa"/>
            <w:vAlign w:val="center"/>
          </w:tcPr>
          <w:p w14:paraId="3253A3E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2021</w:t>
            </w:r>
          </w:p>
        </w:tc>
        <w:tc>
          <w:tcPr>
            <w:tcW w:w="1701" w:type="dxa"/>
          </w:tcPr>
          <w:p w14:paraId="4DC3672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44 217</w:t>
            </w:r>
          </w:p>
          <w:p w14:paraId="5C5815C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3A488DB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w:t>
            </w:r>
            <w:r>
              <w:rPr>
                <w:rFonts w:ascii="Liberation Serif" w:hAnsi="Liberation Serif" w:cs="Liberation Serif"/>
                <w:sz w:val="20"/>
                <w:szCs w:val="20"/>
              </w:rPr>
              <w:t> </w:t>
            </w:r>
            <w:r w:rsidRPr="00FA46F9">
              <w:rPr>
                <w:rFonts w:ascii="Liberation Serif" w:hAnsi="Liberation Serif" w:cs="Liberation Serif"/>
                <w:sz w:val="20"/>
                <w:szCs w:val="20"/>
              </w:rPr>
              <w:t>128</w:t>
            </w:r>
          </w:p>
          <w:p w14:paraId="0C71B38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34,2</w:t>
            </w:r>
          </w:p>
        </w:tc>
        <w:tc>
          <w:tcPr>
            <w:tcW w:w="1134" w:type="dxa"/>
          </w:tcPr>
          <w:p w14:paraId="0101C45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7388</w:t>
            </w:r>
          </w:p>
          <w:p w14:paraId="3BD55C0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16,7</w:t>
            </w:r>
          </w:p>
        </w:tc>
        <w:tc>
          <w:tcPr>
            <w:tcW w:w="1134" w:type="dxa"/>
          </w:tcPr>
          <w:p w14:paraId="0339258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290</w:t>
            </w:r>
          </w:p>
          <w:p w14:paraId="4261AA4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0,7</w:t>
            </w:r>
          </w:p>
        </w:tc>
        <w:tc>
          <w:tcPr>
            <w:tcW w:w="1134" w:type="dxa"/>
          </w:tcPr>
          <w:p w14:paraId="37CF01E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453</w:t>
            </w:r>
          </w:p>
          <w:p w14:paraId="1B89A33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w:t>
            </w:r>
          </w:p>
        </w:tc>
        <w:tc>
          <w:tcPr>
            <w:tcW w:w="1417" w:type="dxa"/>
          </w:tcPr>
          <w:p w14:paraId="0A4623D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3735</w:t>
            </w:r>
          </w:p>
          <w:p w14:paraId="3FDA63F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8,4</w:t>
            </w:r>
          </w:p>
        </w:tc>
        <w:tc>
          <w:tcPr>
            <w:tcW w:w="1276" w:type="dxa"/>
          </w:tcPr>
          <w:p w14:paraId="383A120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w:t>
            </w:r>
            <w:r>
              <w:rPr>
                <w:rFonts w:ascii="Liberation Serif" w:hAnsi="Liberation Serif" w:cs="Liberation Serif"/>
                <w:sz w:val="20"/>
                <w:szCs w:val="20"/>
              </w:rPr>
              <w:t> </w:t>
            </w:r>
            <w:r w:rsidRPr="00FA46F9">
              <w:rPr>
                <w:rFonts w:ascii="Liberation Serif" w:hAnsi="Liberation Serif" w:cs="Liberation Serif"/>
                <w:sz w:val="20"/>
                <w:szCs w:val="20"/>
              </w:rPr>
              <w:t>110</w:t>
            </w:r>
          </w:p>
          <w:p w14:paraId="26D1CCA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31,9</w:t>
            </w:r>
          </w:p>
        </w:tc>
        <w:tc>
          <w:tcPr>
            <w:tcW w:w="1134" w:type="dxa"/>
          </w:tcPr>
          <w:p w14:paraId="59A56BD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5411</w:t>
            </w:r>
          </w:p>
          <w:p w14:paraId="3A2758B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12,2</w:t>
            </w:r>
          </w:p>
        </w:tc>
        <w:tc>
          <w:tcPr>
            <w:tcW w:w="1559" w:type="dxa"/>
          </w:tcPr>
          <w:p w14:paraId="1283727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33</w:t>
            </w:r>
            <w:r>
              <w:rPr>
                <w:rFonts w:ascii="Liberation Serif" w:hAnsi="Liberation Serif" w:cs="Liberation Serif"/>
                <w:sz w:val="20"/>
                <w:szCs w:val="20"/>
              </w:rPr>
              <w:t> </w:t>
            </w:r>
            <w:r w:rsidRPr="00FA46F9">
              <w:rPr>
                <w:rFonts w:ascii="Liberation Serif" w:hAnsi="Liberation Serif" w:cs="Liberation Serif"/>
                <w:sz w:val="20"/>
                <w:szCs w:val="20"/>
              </w:rPr>
              <w:t>071</w:t>
            </w:r>
          </w:p>
          <w:p w14:paraId="57CB477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74,8</w:t>
            </w:r>
          </w:p>
        </w:tc>
        <w:tc>
          <w:tcPr>
            <w:tcW w:w="1418" w:type="dxa"/>
          </w:tcPr>
          <w:p w14:paraId="2C80E92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w:t>
            </w:r>
            <w:r>
              <w:rPr>
                <w:rFonts w:ascii="Liberation Serif" w:hAnsi="Liberation Serif" w:cs="Liberation Serif"/>
                <w:sz w:val="20"/>
                <w:szCs w:val="20"/>
              </w:rPr>
              <w:t> </w:t>
            </w:r>
            <w:r w:rsidRPr="00FA46F9">
              <w:rPr>
                <w:rFonts w:ascii="Liberation Serif" w:hAnsi="Liberation Serif" w:cs="Liberation Serif"/>
                <w:sz w:val="20"/>
                <w:szCs w:val="20"/>
              </w:rPr>
              <w:t>933</w:t>
            </w:r>
          </w:p>
          <w:p w14:paraId="687D905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33,8</w:t>
            </w:r>
          </w:p>
        </w:tc>
      </w:tr>
      <w:tr w:rsidR="007644AF" w:rsidRPr="00FA46F9" w14:paraId="4FDED491" w14:textId="77777777" w:rsidTr="007644AF">
        <w:trPr>
          <w:trHeight w:val="460"/>
        </w:trPr>
        <w:tc>
          <w:tcPr>
            <w:tcW w:w="1815" w:type="dxa"/>
            <w:vMerge/>
          </w:tcPr>
          <w:p w14:paraId="6662C5CD"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p>
        </w:tc>
        <w:tc>
          <w:tcPr>
            <w:tcW w:w="708" w:type="dxa"/>
            <w:vAlign w:val="center"/>
          </w:tcPr>
          <w:p w14:paraId="764B29C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2022</w:t>
            </w:r>
          </w:p>
        </w:tc>
        <w:tc>
          <w:tcPr>
            <w:tcW w:w="1701" w:type="dxa"/>
          </w:tcPr>
          <w:p w14:paraId="3C8DBA9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42 592</w:t>
            </w:r>
          </w:p>
          <w:p w14:paraId="243CE94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100,0</w:t>
            </w:r>
          </w:p>
        </w:tc>
        <w:tc>
          <w:tcPr>
            <w:tcW w:w="1447" w:type="dxa"/>
          </w:tcPr>
          <w:p w14:paraId="4FCE5D9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14 081</w:t>
            </w:r>
          </w:p>
          <w:p w14:paraId="3AE9ACB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33,1</w:t>
            </w:r>
          </w:p>
        </w:tc>
        <w:tc>
          <w:tcPr>
            <w:tcW w:w="1134" w:type="dxa"/>
          </w:tcPr>
          <w:p w14:paraId="3194E00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6762</w:t>
            </w:r>
          </w:p>
          <w:p w14:paraId="3763085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15,9</w:t>
            </w:r>
          </w:p>
        </w:tc>
        <w:tc>
          <w:tcPr>
            <w:tcW w:w="1134" w:type="dxa"/>
          </w:tcPr>
          <w:p w14:paraId="6D43DA5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285</w:t>
            </w:r>
          </w:p>
          <w:p w14:paraId="5F1CAC5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0,7</w:t>
            </w:r>
          </w:p>
        </w:tc>
        <w:tc>
          <w:tcPr>
            <w:tcW w:w="1134" w:type="dxa"/>
          </w:tcPr>
          <w:p w14:paraId="6A0CC3B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468</w:t>
            </w:r>
          </w:p>
          <w:p w14:paraId="06BC7D0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1,1</w:t>
            </w:r>
          </w:p>
        </w:tc>
        <w:tc>
          <w:tcPr>
            <w:tcW w:w="1417" w:type="dxa"/>
          </w:tcPr>
          <w:p w14:paraId="0816191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3356</w:t>
            </w:r>
          </w:p>
          <w:p w14:paraId="52CD582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7,9</w:t>
            </w:r>
          </w:p>
        </w:tc>
        <w:tc>
          <w:tcPr>
            <w:tcW w:w="1276" w:type="dxa"/>
          </w:tcPr>
          <w:p w14:paraId="2ABABC7C" w14:textId="5FBFD70D"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13 096</w:t>
            </w:r>
          </w:p>
          <w:p w14:paraId="58DDBA5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30,7</w:t>
            </w:r>
          </w:p>
        </w:tc>
        <w:tc>
          <w:tcPr>
            <w:tcW w:w="1134" w:type="dxa"/>
          </w:tcPr>
          <w:p w14:paraId="4D43490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5163</w:t>
            </w:r>
          </w:p>
          <w:p w14:paraId="2955FAD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12,1</w:t>
            </w:r>
          </w:p>
        </w:tc>
        <w:tc>
          <w:tcPr>
            <w:tcW w:w="1559" w:type="dxa"/>
          </w:tcPr>
          <w:p w14:paraId="6286089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31 191</w:t>
            </w:r>
          </w:p>
          <w:p w14:paraId="4B05537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73,2</w:t>
            </w:r>
          </w:p>
        </w:tc>
        <w:tc>
          <w:tcPr>
            <w:tcW w:w="1418" w:type="dxa"/>
          </w:tcPr>
          <w:p w14:paraId="265ED8D0"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13 920</w:t>
            </w:r>
          </w:p>
          <w:p w14:paraId="1FB0775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32,7</w:t>
            </w:r>
          </w:p>
        </w:tc>
      </w:tr>
      <w:tr w:rsidR="007644AF" w:rsidRPr="00FA46F9" w14:paraId="66CBBAED" w14:textId="77777777" w:rsidTr="007644AF">
        <w:trPr>
          <w:trHeight w:val="460"/>
        </w:trPr>
        <w:tc>
          <w:tcPr>
            <w:tcW w:w="1815" w:type="dxa"/>
            <w:vMerge/>
          </w:tcPr>
          <w:p w14:paraId="328D8C9A"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p>
        </w:tc>
        <w:tc>
          <w:tcPr>
            <w:tcW w:w="708" w:type="dxa"/>
            <w:vAlign w:val="center"/>
          </w:tcPr>
          <w:p w14:paraId="7B57C62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2023</w:t>
            </w:r>
          </w:p>
        </w:tc>
        <w:tc>
          <w:tcPr>
            <w:tcW w:w="1701" w:type="dxa"/>
          </w:tcPr>
          <w:p w14:paraId="715AFBE5" w14:textId="5EC094E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42</w:t>
            </w:r>
            <w:r w:rsidR="00B42328">
              <w:rPr>
                <w:rFonts w:ascii="Liberation Serif" w:hAnsi="Liberation Serif" w:cs="Liberation Serif"/>
                <w:sz w:val="20"/>
                <w:szCs w:val="20"/>
              </w:rPr>
              <w:t> </w:t>
            </w:r>
            <w:r>
              <w:rPr>
                <w:rFonts w:ascii="Liberation Serif" w:hAnsi="Liberation Serif" w:cs="Liberation Serif"/>
                <w:sz w:val="20"/>
                <w:szCs w:val="20"/>
              </w:rPr>
              <w:t>458</w:t>
            </w:r>
          </w:p>
          <w:p w14:paraId="4A7E8617"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w:t>
            </w:r>
          </w:p>
        </w:tc>
        <w:tc>
          <w:tcPr>
            <w:tcW w:w="1447" w:type="dxa"/>
          </w:tcPr>
          <w:p w14:paraId="72EAEA9B" w14:textId="2941D778"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w:t>
            </w:r>
            <w:r w:rsidR="00B42328">
              <w:rPr>
                <w:rFonts w:ascii="Liberation Serif" w:hAnsi="Liberation Serif" w:cs="Liberation Serif"/>
                <w:sz w:val="20"/>
                <w:szCs w:val="20"/>
              </w:rPr>
              <w:t> </w:t>
            </w:r>
            <w:r>
              <w:rPr>
                <w:rFonts w:ascii="Liberation Serif" w:hAnsi="Liberation Serif" w:cs="Liberation Serif"/>
                <w:sz w:val="20"/>
                <w:szCs w:val="20"/>
              </w:rPr>
              <w:t>960</w:t>
            </w:r>
          </w:p>
          <w:p w14:paraId="39373CB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32,9</w:t>
            </w:r>
          </w:p>
        </w:tc>
        <w:tc>
          <w:tcPr>
            <w:tcW w:w="1134" w:type="dxa"/>
          </w:tcPr>
          <w:p w14:paraId="1721DF07"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6473</w:t>
            </w:r>
          </w:p>
          <w:p w14:paraId="0975C42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15,2</w:t>
            </w:r>
          </w:p>
        </w:tc>
        <w:tc>
          <w:tcPr>
            <w:tcW w:w="1134" w:type="dxa"/>
          </w:tcPr>
          <w:p w14:paraId="05F2868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274</w:t>
            </w:r>
          </w:p>
          <w:p w14:paraId="44209129"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0,6</w:t>
            </w:r>
          </w:p>
        </w:tc>
        <w:tc>
          <w:tcPr>
            <w:tcW w:w="1134" w:type="dxa"/>
          </w:tcPr>
          <w:p w14:paraId="306DA5B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519</w:t>
            </w:r>
          </w:p>
          <w:p w14:paraId="797C2750"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w:t>
            </w:r>
          </w:p>
        </w:tc>
        <w:tc>
          <w:tcPr>
            <w:tcW w:w="1417" w:type="dxa"/>
          </w:tcPr>
          <w:p w14:paraId="2AFD183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3266</w:t>
            </w:r>
          </w:p>
          <w:p w14:paraId="4A976620"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7,7</w:t>
            </w:r>
          </w:p>
        </w:tc>
        <w:tc>
          <w:tcPr>
            <w:tcW w:w="1276" w:type="dxa"/>
          </w:tcPr>
          <w:p w14:paraId="2D35B989" w14:textId="5D69CB59"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w:t>
            </w:r>
            <w:r w:rsidR="00B42328">
              <w:rPr>
                <w:rFonts w:ascii="Liberation Serif" w:hAnsi="Liberation Serif" w:cs="Liberation Serif"/>
                <w:sz w:val="20"/>
                <w:szCs w:val="20"/>
              </w:rPr>
              <w:t> </w:t>
            </w:r>
            <w:r>
              <w:rPr>
                <w:rFonts w:ascii="Liberation Serif" w:hAnsi="Liberation Serif" w:cs="Liberation Serif"/>
                <w:sz w:val="20"/>
                <w:szCs w:val="20"/>
              </w:rPr>
              <w:t>078</w:t>
            </w:r>
          </w:p>
          <w:p w14:paraId="011B836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30,8</w:t>
            </w:r>
          </w:p>
        </w:tc>
        <w:tc>
          <w:tcPr>
            <w:tcW w:w="1134" w:type="dxa"/>
          </w:tcPr>
          <w:p w14:paraId="178DD174"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5166</w:t>
            </w:r>
          </w:p>
          <w:p w14:paraId="36A9155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12,2</w:t>
            </w:r>
          </w:p>
        </w:tc>
        <w:tc>
          <w:tcPr>
            <w:tcW w:w="1559" w:type="dxa"/>
          </w:tcPr>
          <w:p w14:paraId="0FA4E43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30 001</w:t>
            </w:r>
          </w:p>
          <w:p w14:paraId="43D4E5B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70,7</w:t>
            </w:r>
          </w:p>
        </w:tc>
        <w:tc>
          <w:tcPr>
            <w:tcW w:w="1418" w:type="dxa"/>
          </w:tcPr>
          <w:p w14:paraId="597D19A8" w14:textId="5B399F25"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w:t>
            </w:r>
            <w:r w:rsidR="00B42328">
              <w:rPr>
                <w:rFonts w:ascii="Liberation Serif" w:hAnsi="Liberation Serif" w:cs="Liberation Serif"/>
                <w:sz w:val="20"/>
                <w:szCs w:val="20"/>
              </w:rPr>
              <w:t> </w:t>
            </w:r>
            <w:r>
              <w:rPr>
                <w:rFonts w:ascii="Liberation Serif" w:hAnsi="Liberation Serif" w:cs="Liberation Serif"/>
                <w:sz w:val="20"/>
                <w:szCs w:val="20"/>
              </w:rPr>
              <w:t>735</w:t>
            </w:r>
          </w:p>
          <w:p w14:paraId="2F4E381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32,3</w:t>
            </w:r>
          </w:p>
        </w:tc>
      </w:tr>
      <w:tr w:rsidR="007644AF" w:rsidRPr="00FA46F9" w14:paraId="07B7BC66" w14:textId="77777777" w:rsidTr="007644AF">
        <w:trPr>
          <w:trHeight w:val="460"/>
        </w:trPr>
        <w:tc>
          <w:tcPr>
            <w:tcW w:w="1815" w:type="dxa"/>
            <w:vMerge/>
          </w:tcPr>
          <w:p w14:paraId="30CF02BF"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p>
        </w:tc>
        <w:tc>
          <w:tcPr>
            <w:tcW w:w="708" w:type="dxa"/>
            <w:vAlign w:val="center"/>
          </w:tcPr>
          <w:p w14:paraId="10A91B67"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2024</w:t>
            </w:r>
          </w:p>
        </w:tc>
        <w:tc>
          <w:tcPr>
            <w:tcW w:w="1701" w:type="dxa"/>
          </w:tcPr>
          <w:p w14:paraId="428CF2D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39 895</w:t>
            </w:r>
          </w:p>
          <w:p w14:paraId="344E0E2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w:t>
            </w:r>
          </w:p>
        </w:tc>
        <w:tc>
          <w:tcPr>
            <w:tcW w:w="1447" w:type="dxa"/>
          </w:tcPr>
          <w:p w14:paraId="3182EB4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13 418</w:t>
            </w:r>
          </w:p>
          <w:p w14:paraId="0687EFB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33,6</w:t>
            </w:r>
          </w:p>
        </w:tc>
        <w:tc>
          <w:tcPr>
            <w:tcW w:w="1134" w:type="dxa"/>
          </w:tcPr>
          <w:p w14:paraId="2803DD74" w14:textId="1E1BE8B5"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6239</w:t>
            </w:r>
          </w:p>
          <w:p w14:paraId="375377C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15,6</w:t>
            </w:r>
          </w:p>
        </w:tc>
        <w:tc>
          <w:tcPr>
            <w:tcW w:w="1134" w:type="dxa"/>
          </w:tcPr>
          <w:p w14:paraId="1827799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345</w:t>
            </w:r>
          </w:p>
          <w:p w14:paraId="3D71783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0,9</w:t>
            </w:r>
          </w:p>
        </w:tc>
        <w:tc>
          <w:tcPr>
            <w:tcW w:w="1134" w:type="dxa"/>
          </w:tcPr>
          <w:p w14:paraId="451CC8D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495</w:t>
            </w:r>
          </w:p>
          <w:p w14:paraId="7C50CBA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w:t>
            </w:r>
          </w:p>
        </w:tc>
        <w:tc>
          <w:tcPr>
            <w:tcW w:w="1417" w:type="dxa"/>
          </w:tcPr>
          <w:p w14:paraId="42A265D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2778</w:t>
            </w:r>
          </w:p>
          <w:p w14:paraId="6B29D9B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7,0</w:t>
            </w:r>
          </w:p>
        </w:tc>
        <w:tc>
          <w:tcPr>
            <w:tcW w:w="1276" w:type="dxa"/>
          </w:tcPr>
          <w:p w14:paraId="3F92684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12 411</w:t>
            </w:r>
          </w:p>
          <w:p w14:paraId="6EB705C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31,1</w:t>
            </w:r>
          </w:p>
        </w:tc>
        <w:tc>
          <w:tcPr>
            <w:tcW w:w="1134" w:type="dxa"/>
          </w:tcPr>
          <w:p w14:paraId="7E6617B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4845</w:t>
            </w:r>
          </w:p>
          <w:p w14:paraId="2DA86860"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12,1</w:t>
            </w:r>
          </w:p>
        </w:tc>
        <w:tc>
          <w:tcPr>
            <w:tcW w:w="1559" w:type="dxa"/>
          </w:tcPr>
          <w:p w14:paraId="30B8FAD3"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27 800</w:t>
            </w:r>
          </w:p>
          <w:p w14:paraId="437B4339"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69,7</w:t>
            </w:r>
          </w:p>
        </w:tc>
        <w:tc>
          <w:tcPr>
            <w:tcW w:w="1418" w:type="dxa"/>
          </w:tcPr>
          <w:p w14:paraId="6ACEC1F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13 186</w:t>
            </w:r>
          </w:p>
          <w:p w14:paraId="18F4F069"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33,1</w:t>
            </w:r>
          </w:p>
        </w:tc>
      </w:tr>
      <w:tr w:rsidR="007644AF" w:rsidRPr="00FA46F9" w14:paraId="7CD6613B" w14:textId="77777777" w:rsidTr="007644AF">
        <w:trPr>
          <w:trHeight w:val="564"/>
        </w:trPr>
        <w:tc>
          <w:tcPr>
            <w:tcW w:w="1815" w:type="dxa"/>
            <w:vMerge w:val="restart"/>
          </w:tcPr>
          <w:p w14:paraId="2EC336C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6D0373">
              <w:rPr>
                <w:rFonts w:ascii="Liberation Serif" w:hAnsi="Liberation Serif" w:cs="Liberation Serif"/>
                <w:sz w:val="20"/>
                <w:szCs w:val="20"/>
              </w:rPr>
              <w:t>Строительство</w:t>
            </w:r>
          </w:p>
        </w:tc>
        <w:tc>
          <w:tcPr>
            <w:tcW w:w="708" w:type="dxa"/>
            <w:vAlign w:val="center"/>
          </w:tcPr>
          <w:p w14:paraId="121919B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2017</w:t>
            </w:r>
          </w:p>
        </w:tc>
        <w:tc>
          <w:tcPr>
            <w:tcW w:w="1701" w:type="dxa"/>
          </w:tcPr>
          <w:p w14:paraId="67FCDF9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31 161</w:t>
            </w:r>
          </w:p>
          <w:p w14:paraId="6B19A63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5209DB4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16 728</w:t>
            </w:r>
          </w:p>
          <w:p w14:paraId="5F2E0A3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53,7</w:t>
            </w:r>
          </w:p>
        </w:tc>
        <w:tc>
          <w:tcPr>
            <w:tcW w:w="1134" w:type="dxa"/>
          </w:tcPr>
          <w:p w14:paraId="044B78A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5701</w:t>
            </w:r>
          </w:p>
          <w:p w14:paraId="5E60D59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18,3</w:t>
            </w:r>
          </w:p>
        </w:tc>
        <w:tc>
          <w:tcPr>
            <w:tcW w:w="1134" w:type="dxa"/>
          </w:tcPr>
          <w:p w14:paraId="43EE044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1962</w:t>
            </w:r>
          </w:p>
          <w:p w14:paraId="1D26E12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6,3</w:t>
            </w:r>
          </w:p>
        </w:tc>
        <w:tc>
          <w:tcPr>
            <w:tcW w:w="1134" w:type="dxa"/>
          </w:tcPr>
          <w:p w14:paraId="779841F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262</w:t>
            </w:r>
          </w:p>
          <w:p w14:paraId="2727DF2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0,8</w:t>
            </w:r>
          </w:p>
        </w:tc>
        <w:tc>
          <w:tcPr>
            <w:tcW w:w="1417" w:type="dxa"/>
          </w:tcPr>
          <w:p w14:paraId="3FA7973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2243</w:t>
            </w:r>
          </w:p>
          <w:p w14:paraId="1B618CA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7,2</w:t>
            </w:r>
          </w:p>
        </w:tc>
        <w:tc>
          <w:tcPr>
            <w:tcW w:w="1276" w:type="dxa"/>
          </w:tcPr>
          <w:p w14:paraId="085D8A7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9265</w:t>
            </w:r>
          </w:p>
          <w:p w14:paraId="07956F4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29,7</w:t>
            </w:r>
          </w:p>
        </w:tc>
        <w:tc>
          <w:tcPr>
            <w:tcW w:w="1134" w:type="dxa"/>
          </w:tcPr>
          <w:p w14:paraId="0ADB39F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4275</w:t>
            </w:r>
          </w:p>
          <w:p w14:paraId="174C32B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13,7</w:t>
            </w:r>
          </w:p>
        </w:tc>
        <w:tc>
          <w:tcPr>
            <w:tcW w:w="1559" w:type="dxa"/>
          </w:tcPr>
          <w:p w14:paraId="6141885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24 647</w:t>
            </w:r>
          </w:p>
          <w:p w14:paraId="2A185BD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79,1</w:t>
            </w:r>
          </w:p>
        </w:tc>
        <w:tc>
          <w:tcPr>
            <w:tcW w:w="1418" w:type="dxa"/>
          </w:tcPr>
          <w:p w14:paraId="0388A9C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11 914</w:t>
            </w:r>
          </w:p>
          <w:p w14:paraId="2CE5897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38,2</w:t>
            </w:r>
          </w:p>
        </w:tc>
      </w:tr>
      <w:tr w:rsidR="007644AF" w:rsidRPr="00FA46F9" w14:paraId="270604A1" w14:textId="77777777" w:rsidTr="007644AF">
        <w:trPr>
          <w:trHeight w:val="499"/>
        </w:trPr>
        <w:tc>
          <w:tcPr>
            <w:tcW w:w="1815" w:type="dxa"/>
            <w:vMerge/>
          </w:tcPr>
          <w:p w14:paraId="475D0294"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p>
        </w:tc>
        <w:tc>
          <w:tcPr>
            <w:tcW w:w="708" w:type="dxa"/>
            <w:vAlign w:val="center"/>
          </w:tcPr>
          <w:p w14:paraId="5638C23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2018</w:t>
            </w:r>
          </w:p>
        </w:tc>
        <w:tc>
          <w:tcPr>
            <w:tcW w:w="1701" w:type="dxa"/>
          </w:tcPr>
          <w:p w14:paraId="5A7F27F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29 057</w:t>
            </w:r>
          </w:p>
          <w:p w14:paraId="5B2C4DB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4DAD9D4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10 872</w:t>
            </w:r>
          </w:p>
          <w:p w14:paraId="1876763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37,4</w:t>
            </w:r>
          </w:p>
        </w:tc>
        <w:tc>
          <w:tcPr>
            <w:tcW w:w="1134" w:type="dxa"/>
          </w:tcPr>
          <w:p w14:paraId="13A11CC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3849</w:t>
            </w:r>
          </w:p>
          <w:p w14:paraId="26D8E19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13,2</w:t>
            </w:r>
          </w:p>
        </w:tc>
        <w:tc>
          <w:tcPr>
            <w:tcW w:w="1134" w:type="dxa"/>
          </w:tcPr>
          <w:p w14:paraId="69544B8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821</w:t>
            </w:r>
          </w:p>
          <w:p w14:paraId="61E17D4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2,8</w:t>
            </w:r>
          </w:p>
        </w:tc>
        <w:tc>
          <w:tcPr>
            <w:tcW w:w="1134" w:type="dxa"/>
          </w:tcPr>
          <w:p w14:paraId="2290492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214</w:t>
            </w:r>
          </w:p>
          <w:p w14:paraId="14539C7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0,7</w:t>
            </w:r>
          </w:p>
        </w:tc>
        <w:tc>
          <w:tcPr>
            <w:tcW w:w="1417" w:type="dxa"/>
          </w:tcPr>
          <w:p w14:paraId="66A62A4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1767</w:t>
            </w:r>
          </w:p>
          <w:p w14:paraId="0FB1476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6,1</w:t>
            </w:r>
          </w:p>
        </w:tc>
        <w:tc>
          <w:tcPr>
            <w:tcW w:w="1276" w:type="dxa"/>
          </w:tcPr>
          <w:p w14:paraId="1F0D113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7705</w:t>
            </w:r>
          </w:p>
          <w:p w14:paraId="53591EF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26,5</w:t>
            </w:r>
          </w:p>
        </w:tc>
        <w:tc>
          <w:tcPr>
            <w:tcW w:w="1134" w:type="dxa"/>
          </w:tcPr>
          <w:p w14:paraId="1D05392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3899</w:t>
            </w:r>
          </w:p>
          <w:p w14:paraId="6C6F589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13,4</w:t>
            </w:r>
          </w:p>
        </w:tc>
        <w:tc>
          <w:tcPr>
            <w:tcW w:w="1559" w:type="dxa"/>
          </w:tcPr>
          <w:p w14:paraId="06A5E87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23 232</w:t>
            </w:r>
          </w:p>
          <w:p w14:paraId="25D3771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80,0</w:t>
            </w:r>
          </w:p>
        </w:tc>
        <w:tc>
          <w:tcPr>
            <w:tcW w:w="1418" w:type="dxa"/>
          </w:tcPr>
          <w:p w14:paraId="3C8C9C1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11 125</w:t>
            </w:r>
          </w:p>
          <w:p w14:paraId="794D56C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38,3</w:t>
            </w:r>
          </w:p>
        </w:tc>
      </w:tr>
      <w:tr w:rsidR="007644AF" w:rsidRPr="00FA46F9" w14:paraId="75230ABE" w14:textId="77777777" w:rsidTr="007644AF">
        <w:trPr>
          <w:trHeight w:val="493"/>
        </w:trPr>
        <w:tc>
          <w:tcPr>
            <w:tcW w:w="1815" w:type="dxa"/>
            <w:vMerge/>
          </w:tcPr>
          <w:p w14:paraId="2CEC5826"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p>
        </w:tc>
        <w:tc>
          <w:tcPr>
            <w:tcW w:w="708" w:type="dxa"/>
            <w:vAlign w:val="center"/>
          </w:tcPr>
          <w:p w14:paraId="01FE847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2019</w:t>
            </w:r>
          </w:p>
        </w:tc>
        <w:tc>
          <w:tcPr>
            <w:tcW w:w="1701" w:type="dxa"/>
          </w:tcPr>
          <w:p w14:paraId="1C2CC13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23 169</w:t>
            </w:r>
          </w:p>
          <w:p w14:paraId="7BFC473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18453F0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8152</w:t>
            </w:r>
          </w:p>
          <w:p w14:paraId="3390E4E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35,2</w:t>
            </w:r>
          </w:p>
        </w:tc>
        <w:tc>
          <w:tcPr>
            <w:tcW w:w="1134" w:type="dxa"/>
          </w:tcPr>
          <w:p w14:paraId="58AA9CE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2606</w:t>
            </w:r>
          </w:p>
          <w:p w14:paraId="2452371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11,2</w:t>
            </w:r>
          </w:p>
        </w:tc>
        <w:tc>
          <w:tcPr>
            <w:tcW w:w="1134" w:type="dxa"/>
          </w:tcPr>
          <w:p w14:paraId="011839C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278</w:t>
            </w:r>
          </w:p>
          <w:p w14:paraId="196D91F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1,2</w:t>
            </w:r>
          </w:p>
        </w:tc>
        <w:tc>
          <w:tcPr>
            <w:tcW w:w="1134" w:type="dxa"/>
          </w:tcPr>
          <w:p w14:paraId="1B8652B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177</w:t>
            </w:r>
          </w:p>
          <w:p w14:paraId="0B1FA6C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0,8</w:t>
            </w:r>
          </w:p>
        </w:tc>
        <w:tc>
          <w:tcPr>
            <w:tcW w:w="1417" w:type="dxa"/>
          </w:tcPr>
          <w:p w14:paraId="584E319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1131</w:t>
            </w:r>
          </w:p>
          <w:p w14:paraId="4AD24C4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4,9</w:t>
            </w:r>
          </w:p>
        </w:tc>
        <w:tc>
          <w:tcPr>
            <w:tcW w:w="1276" w:type="dxa"/>
          </w:tcPr>
          <w:p w14:paraId="00C457A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6050</w:t>
            </w:r>
          </w:p>
          <w:p w14:paraId="07631C5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26,1</w:t>
            </w:r>
          </w:p>
        </w:tc>
        <w:tc>
          <w:tcPr>
            <w:tcW w:w="1134" w:type="dxa"/>
          </w:tcPr>
          <w:p w14:paraId="0043602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3362</w:t>
            </w:r>
          </w:p>
          <w:p w14:paraId="33CC3A4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14,5</w:t>
            </w:r>
          </w:p>
        </w:tc>
        <w:tc>
          <w:tcPr>
            <w:tcW w:w="1559" w:type="dxa"/>
          </w:tcPr>
          <w:p w14:paraId="3CE58FC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18 754</w:t>
            </w:r>
          </w:p>
          <w:p w14:paraId="4DC98FC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80,9</w:t>
            </w:r>
          </w:p>
        </w:tc>
        <w:tc>
          <w:tcPr>
            <w:tcW w:w="1418" w:type="dxa"/>
          </w:tcPr>
          <w:p w14:paraId="489ED78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8239</w:t>
            </w:r>
          </w:p>
          <w:p w14:paraId="10BE71D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35,6</w:t>
            </w:r>
          </w:p>
        </w:tc>
      </w:tr>
      <w:tr w:rsidR="007644AF" w:rsidRPr="00FA46F9" w14:paraId="354448E7" w14:textId="77777777" w:rsidTr="007644AF">
        <w:trPr>
          <w:trHeight w:val="501"/>
        </w:trPr>
        <w:tc>
          <w:tcPr>
            <w:tcW w:w="1815" w:type="dxa"/>
            <w:vMerge/>
          </w:tcPr>
          <w:p w14:paraId="5C600499"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p>
        </w:tc>
        <w:tc>
          <w:tcPr>
            <w:tcW w:w="708" w:type="dxa"/>
            <w:vAlign w:val="center"/>
          </w:tcPr>
          <w:p w14:paraId="6A9D38D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2020</w:t>
            </w:r>
          </w:p>
        </w:tc>
        <w:tc>
          <w:tcPr>
            <w:tcW w:w="1701" w:type="dxa"/>
          </w:tcPr>
          <w:p w14:paraId="2C9BB44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w:t>
            </w:r>
            <w:r>
              <w:rPr>
                <w:rFonts w:ascii="Liberation Serif" w:hAnsi="Liberation Serif" w:cs="Liberation Serif"/>
                <w:sz w:val="20"/>
                <w:szCs w:val="20"/>
              </w:rPr>
              <w:t> </w:t>
            </w:r>
            <w:r w:rsidRPr="00FA46F9">
              <w:rPr>
                <w:rFonts w:ascii="Liberation Serif" w:hAnsi="Liberation Serif" w:cs="Liberation Serif"/>
                <w:sz w:val="20"/>
                <w:szCs w:val="20"/>
              </w:rPr>
              <w:t>721</w:t>
            </w:r>
          </w:p>
          <w:p w14:paraId="6C60E06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5B8D1DD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8620</w:t>
            </w:r>
          </w:p>
          <w:p w14:paraId="4FBDAB7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34,9</w:t>
            </w:r>
          </w:p>
        </w:tc>
        <w:tc>
          <w:tcPr>
            <w:tcW w:w="1134" w:type="dxa"/>
          </w:tcPr>
          <w:p w14:paraId="3A6824E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2208</w:t>
            </w:r>
          </w:p>
          <w:p w14:paraId="485CE45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8,9</w:t>
            </w:r>
          </w:p>
        </w:tc>
        <w:tc>
          <w:tcPr>
            <w:tcW w:w="1134" w:type="dxa"/>
          </w:tcPr>
          <w:p w14:paraId="2EB00A4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214</w:t>
            </w:r>
          </w:p>
          <w:p w14:paraId="32876CF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0,9</w:t>
            </w:r>
          </w:p>
        </w:tc>
        <w:tc>
          <w:tcPr>
            <w:tcW w:w="1134" w:type="dxa"/>
          </w:tcPr>
          <w:p w14:paraId="106BD61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274</w:t>
            </w:r>
          </w:p>
          <w:p w14:paraId="13FFDC3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w:t>
            </w:r>
          </w:p>
        </w:tc>
        <w:tc>
          <w:tcPr>
            <w:tcW w:w="1417" w:type="dxa"/>
          </w:tcPr>
          <w:p w14:paraId="59B0BB0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1493</w:t>
            </w:r>
            <w:r w:rsidRPr="00FA46F9">
              <w:rPr>
                <w:rFonts w:ascii="Liberation Serif" w:hAnsi="Liberation Serif" w:cs="Liberation Serif"/>
                <w:sz w:val="20"/>
                <w:szCs w:val="20"/>
              </w:rPr>
              <w:br/>
              <w:t>6,0</w:t>
            </w:r>
          </w:p>
        </w:tc>
        <w:tc>
          <w:tcPr>
            <w:tcW w:w="1276" w:type="dxa"/>
          </w:tcPr>
          <w:p w14:paraId="6C0384C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6461</w:t>
            </w:r>
          </w:p>
          <w:p w14:paraId="5E08ED6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26,1</w:t>
            </w:r>
          </w:p>
        </w:tc>
        <w:tc>
          <w:tcPr>
            <w:tcW w:w="1134" w:type="dxa"/>
          </w:tcPr>
          <w:p w14:paraId="17895E9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273</w:t>
            </w:r>
          </w:p>
          <w:p w14:paraId="0BFF9C1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w:t>
            </w:r>
          </w:p>
        </w:tc>
        <w:tc>
          <w:tcPr>
            <w:tcW w:w="1559" w:type="dxa"/>
          </w:tcPr>
          <w:p w14:paraId="68138C7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19 736</w:t>
            </w:r>
          </w:p>
          <w:p w14:paraId="50FFE1C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79,8</w:t>
            </w:r>
          </w:p>
        </w:tc>
        <w:tc>
          <w:tcPr>
            <w:tcW w:w="1418" w:type="dxa"/>
          </w:tcPr>
          <w:p w14:paraId="0386875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8652</w:t>
            </w:r>
          </w:p>
          <w:p w14:paraId="5B03A0F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35,0</w:t>
            </w:r>
          </w:p>
        </w:tc>
      </w:tr>
      <w:tr w:rsidR="007644AF" w:rsidRPr="00FA46F9" w14:paraId="3FAC04D9" w14:textId="77777777" w:rsidTr="007644AF">
        <w:trPr>
          <w:trHeight w:val="367"/>
        </w:trPr>
        <w:tc>
          <w:tcPr>
            <w:tcW w:w="1815" w:type="dxa"/>
            <w:vMerge/>
          </w:tcPr>
          <w:p w14:paraId="17AD9FD6"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p>
        </w:tc>
        <w:tc>
          <w:tcPr>
            <w:tcW w:w="708" w:type="dxa"/>
            <w:vAlign w:val="center"/>
          </w:tcPr>
          <w:p w14:paraId="7AD9870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2021</w:t>
            </w:r>
          </w:p>
        </w:tc>
        <w:tc>
          <w:tcPr>
            <w:tcW w:w="1701" w:type="dxa"/>
          </w:tcPr>
          <w:p w14:paraId="061DA01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w:t>
            </w:r>
            <w:r>
              <w:rPr>
                <w:rFonts w:ascii="Liberation Serif" w:hAnsi="Liberation Serif" w:cs="Liberation Serif"/>
                <w:sz w:val="20"/>
                <w:szCs w:val="20"/>
              </w:rPr>
              <w:t> </w:t>
            </w:r>
            <w:r w:rsidRPr="00FA46F9">
              <w:rPr>
                <w:rFonts w:ascii="Liberation Serif" w:hAnsi="Liberation Serif" w:cs="Liberation Serif"/>
                <w:sz w:val="20"/>
                <w:szCs w:val="20"/>
              </w:rPr>
              <w:t>796</w:t>
            </w:r>
          </w:p>
          <w:p w14:paraId="39933AB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6041613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8447</w:t>
            </w:r>
          </w:p>
          <w:p w14:paraId="473A6A4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34,1</w:t>
            </w:r>
          </w:p>
        </w:tc>
        <w:tc>
          <w:tcPr>
            <w:tcW w:w="1134" w:type="dxa"/>
          </w:tcPr>
          <w:p w14:paraId="270CA2C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2320</w:t>
            </w:r>
          </w:p>
          <w:p w14:paraId="2ACC81F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9,4</w:t>
            </w:r>
          </w:p>
        </w:tc>
        <w:tc>
          <w:tcPr>
            <w:tcW w:w="1134" w:type="dxa"/>
          </w:tcPr>
          <w:p w14:paraId="02A3590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97</w:t>
            </w:r>
          </w:p>
          <w:p w14:paraId="4F9BD33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0,4</w:t>
            </w:r>
          </w:p>
        </w:tc>
        <w:tc>
          <w:tcPr>
            <w:tcW w:w="1134" w:type="dxa"/>
          </w:tcPr>
          <w:p w14:paraId="2801AA4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209</w:t>
            </w:r>
          </w:p>
          <w:p w14:paraId="62EDA44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0,8</w:t>
            </w:r>
          </w:p>
        </w:tc>
        <w:tc>
          <w:tcPr>
            <w:tcW w:w="1417" w:type="dxa"/>
          </w:tcPr>
          <w:p w14:paraId="51C5279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1416</w:t>
            </w:r>
          </w:p>
          <w:p w14:paraId="138DA5B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5,7</w:t>
            </w:r>
          </w:p>
        </w:tc>
        <w:tc>
          <w:tcPr>
            <w:tcW w:w="1276" w:type="dxa"/>
          </w:tcPr>
          <w:p w14:paraId="3C1B956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5906</w:t>
            </w:r>
          </w:p>
          <w:p w14:paraId="0940740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23,8</w:t>
            </w:r>
          </w:p>
        </w:tc>
        <w:tc>
          <w:tcPr>
            <w:tcW w:w="1134" w:type="dxa"/>
          </w:tcPr>
          <w:p w14:paraId="08B00CE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3261</w:t>
            </w:r>
          </w:p>
          <w:p w14:paraId="64ECDEE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13,2</w:t>
            </w:r>
          </w:p>
        </w:tc>
        <w:tc>
          <w:tcPr>
            <w:tcW w:w="1559" w:type="dxa"/>
          </w:tcPr>
          <w:p w14:paraId="6E2F1E1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w:t>
            </w:r>
            <w:r>
              <w:rPr>
                <w:rFonts w:ascii="Liberation Serif" w:hAnsi="Liberation Serif" w:cs="Liberation Serif"/>
                <w:sz w:val="20"/>
                <w:szCs w:val="20"/>
              </w:rPr>
              <w:t> </w:t>
            </w:r>
            <w:r w:rsidRPr="00FA46F9">
              <w:rPr>
                <w:rFonts w:ascii="Liberation Serif" w:hAnsi="Liberation Serif" w:cs="Liberation Serif"/>
                <w:sz w:val="20"/>
                <w:szCs w:val="20"/>
              </w:rPr>
              <w:t>443</w:t>
            </w:r>
          </w:p>
          <w:p w14:paraId="20A2A66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78,4</w:t>
            </w:r>
          </w:p>
        </w:tc>
        <w:tc>
          <w:tcPr>
            <w:tcW w:w="1418" w:type="dxa"/>
          </w:tcPr>
          <w:p w14:paraId="1AD6D16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7546</w:t>
            </w:r>
          </w:p>
          <w:p w14:paraId="3E2C2C4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30,4</w:t>
            </w:r>
          </w:p>
        </w:tc>
      </w:tr>
      <w:tr w:rsidR="007644AF" w:rsidRPr="00FA46F9" w14:paraId="4341D103" w14:textId="77777777" w:rsidTr="007644AF">
        <w:trPr>
          <w:trHeight w:val="559"/>
        </w:trPr>
        <w:tc>
          <w:tcPr>
            <w:tcW w:w="1815" w:type="dxa"/>
            <w:vMerge/>
          </w:tcPr>
          <w:p w14:paraId="4542DD3C"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p>
        </w:tc>
        <w:tc>
          <w:tcPr>
            <w:tcW w:w="708" w:type="dxa"/>
            <w:vAlign w:val="center"/>
          </w:tcPr>
          <w:p w14:paraId="312E2FE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2022</w:t>
            </w:r>
          </w:p>
        </w:tc>
        <w:tc>
          <w:tcPr>
            <w:tcW w:w="1701" w:type="dxa"/>
          </w:tcPr>
          <w:p w14:paraId="53F1448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25 256</w:t>
            </w:r>
          </w:p>
          <w:p w14:paraId="69DDE58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100,0</w:t>
            </w:r>
          </w:p>
        </w:tc>
        <w:tc>
          <w:tcPr>
            <w:tcW w:w="1447" w:type="dxa"/>
          </w:tcPr>
          <w:p w14:paraId="00BC2027"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9018</w:t>
            </w:r>
          </w:p>
          <w:p w14:paraId="4C2A280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35,7</w:t>
            </w:r>
          </w:p>
        </w:tc>
        <w:tc>
          <w:tcPr>
            <w:tcW w:w="1134" w:type="dxa"/>
          </w:tcPr>
          <w:p w14:paraId="084F30D3"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2605</w:t>
            </w:r>
          </w:p>
          <w:p w14:paraId="6110D32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10,3</w:t>
            </w:r>
          </w:p>
        </w:tc>
        <w:tc>
          <w:tcPr>
            <w:tcW w:w="1134" w:type="dxa"/>
          </w:tcPr>
          <w:p w14:paraId="5D80C04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133</w:t>
            </w:r>
          </w:p>
          <w:p w14:paraId="2F5E3AF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0,5</w:t>
            </w:r>
          </w:p>
        </w:tc>
        <w:tc>
          <w:tcPr>
            <w:tcW w:w="1134" w:type="dxa"/>
          </w:tcPr>
          <w:p w14:paraId="4D08EC4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230</w:t>
            </w:r>
          </w:p>
          <w:p w14:paraId="6A5D0B6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0,9</w:t>
            </w:r>
          </w:p>
        </w:tc>
        <w:tc>
          <w:tcPr>
            <w:tcW w:w="1417" w:type="dxa"/>
          </w:tcPr>
          <w:p w14:paraId="0E8B3D5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1370</w:t>
            </w:r>
          </w:p>
          <w:p w14:paraId="0EBC308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5,4</w:t>
            </w:r>
          </w:p>
        </w:tc>
        <w:tc>
          <w:tcPr>
            <w:tcW w:w="1276" w:type="dxa"/>
          </w:tcPr>
          <w:p w14:paraId="649E9EA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6686</w:t>
            </w:r>
          </w:p>
          <w:p w14:paraId="3439774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26,5</w:t>
            </w:r>
          </w:p>
        </w:tc>
        <w:tc>
          <w:tcPr>
            <w:tcW w:w="1134" w:type="dxa"/>
          </w:tcPr>
          <w:p w14:paraId="1BA206B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3249</w:t>
            </w:r>
          </w:p>
          <w:p w14:paraId="31E829C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12,9</w:t>
            </w:r>
          </w:p>
        </w:tc>
        <w:tc>
          <w:tcPr>
            <w:tcW w:w="1559" w:type="dxa"/>
          </w:tcPr>
          <w:p w14:paraId="32972024"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18 332</w:t>
            </w:r>
          </w:p>
          <w:p w14:paraId="6AB8DA0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72,6</w:t>
            </w:r>
          </w:p>
        </w:tc>
        <w:tc>
          <w:tcPr>
            <w:tcW w:w="1418" w:type="dxa"/>
          </w:tcPr>
          <w:p w14:paraId="5091D773"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8621</w:t>
            </w:r>
          </w:p>
          <w:p w14:paraId="06032F7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34,1</w:t>
            </w:r>
          </w:p>
        </w:tc>
      </w:tr>
      <w:tr w:rsidR="007644AF" w:rsidRPr="00FA46F9" w14:paraId="0B8B1DCF" w14:textId="77777777" w:rsidTr="007644AF">
        <w:trPr>
          <w:trHeight w:val="559"/>
        </w:trPr>
        <w:tc>
          <w:tcPr>
            <w:tcW w:w="1815" w:type="dxa"/>
            <w:vMerge/>
          </w:tcPr>
          <w:p w14:paraId="4EFC2A91"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p>
        </w:tc>
        <w:tc>
          <w:tcPr>
            <w:tcW w:w="708" w:type="dxa"/>
            <w:vAlign w:val="center"/>
          </w:tcPr>
          <w:p w14:paraId="3AF9EBA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2023</w:t>
            </w:r>
          </w:p>
        </w:tc>
        <w:tc>
          <w:tcPr>
            <w:tcW w:w="1701" w:type="dxa"/>
          </w:tcPr>
          <w:p w14:paraId="20D1F32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29 735</w:t>
            </w:r>
          </w:p>
          <w:p w14:paraId="316A13A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w:t>
            </w:r>
          </w:p>
        </w:tc>
        <w:tc>
          <w:tcPr>
            <w:tcW w:w="1447" w:type="dxa"/>
          </w:tcPr>
          <w:p w14:paraId="4D81E55C"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12 566</w:t>
            </w:r>
          </w:p>
          <w:p w14:paraId="0B48CA8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42,3</w:t>
            </w:r>
          </w:p>
        </w:tc>
        <w:tc>
          <w:tcPr>
            <w:tcW w:w="1134" w:type="dxa"/>
          </w:tcPr>
          <w:p w14:paraId="028E30D4"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3195</w:t>
            </w:r>
          </w:p>
          <w:p w14:paraId="23F3E6B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10,7</w:t>
            </w:r>
          </w:p>
        </w:tc>
        <w:tc>
          <w:tcPr>
            <w:tcW w:w="1134" w:type="dxa"/>
          </w:tcPr>
          <w:p w14:paraId="5EE5FE8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84</w:t>
            </w:r>
          </w:p>
          <w:p w14:paraId="3863476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0,3</w:t>
            </w:r>
          </w:p>
        </w:tc>
        <w:tc>
          <w:tcPr>
            <w:tcW w:w="1134" w:type="dxa"/>
          </w:tcPr>
          <w:p w14:paraId="53B8297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127</w:t>
            </w:r>
          </w:p>
          <w:p w14:paraId="5B1C9B2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0,4</w:t>
            </w:r>
          </w:p>
        </w:tc>
        <w:tc>
          <w:tcPr>
            <w:tcW w:w="1417" w:type="dxa"/>
          </w:tcPr>
          <w:p w14:paraId="7378A22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1689</w:t>
            </w:r>
          </w:p>
          <w:p w14:paraId="75F15F1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5,7</w:t>
            </w:r>
          </w:p>
        </w:tc>
        <w:tc>
          <w:tcPr>
            <w:tcW w:w="1276" w:type="dxa"/>
          </w:tcPr>
          <w:p w14:paraId="47DB27D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8876</w:t>
            </w:r>
          </w:p>
          <w:p w14:paraId="3D95300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29,9</w:t>
            </w:r>
          </w:p>
        </w:tc>
        <w:tc>
          <w:tcPr>
            <w:tcW w:w="1134" w:type="dxa"/>
          </w:tcPr>
          <w:p w14:paraId="1F5FBE0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4533</w:t>
            </w:r>
          </w:p>
          <w:p w14:paraId="370AE63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15,2</w:t>
            </w:r>
          </w:p>
        </w:tc>
        <w:tc>
          <w:tcPr>
            <w:tcW w:w="1559" w:type="dxa"/>
          </w:tcPr>
          <w:p w14:paraId="382DCE1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22 601</w:t>
            </w:r>
          </w:p>
          <w:p w14:paraId="50488F4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76,0</w:t>
            </w:r>
          </w:p>
        </w:tc>
        <w:tc>
          <w:tcPr>
            <w:tcW w:w="1418" w:type="dxa"/>
          </w:tcPr>
          <w:p w14:paraId="0AADED8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12 389</w:t>
            </w:r>
          </w:p>
          <w:p w14:paraId="4D7E90F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41,7</w:t>
            </w:r>
          </w:p>
        </w:tc>
      </w:tr>
      <w:tr w:rsidR="007644AF" w:rsidRPr="00FA46F9" w14:paraId="1741F21A" w14:textId="77777777" w:rsidTr="007644AF">
        <w:trPr>
          <w:trHeight w:val="559"/>
        </w:trPr>
        <w:tc>
          <w:tcPr>
            <w:tcW w:w="1815" w:type="dxa"/>
            <w:vMerge/>
          </w:tcPr>
          <w:p w14:paraId="730340C6"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sz w:val="20"/>
                <w:szCs w:val="20"/>
              </w:rPr>
            </w:pPr>
          </w:p>
        </w:tc>
        <w:tc>
          <w:tcPr>
            <w:tcW w:w="708" w:type="dxa"/>
            <w:vAlign w:val="center"/>
          </w:tcPr>
          <w:p w14:paraId="5ED8DD1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2024</w:t>
            </w:r>
          </w:p>
        </w:tc>
        <w:tc>
          <w:tcPr>
            <w:tcW w:w="1701" w:type="dxa"/>
          </w:tcPr>
          <w:p w14:paraId="40A5E02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27 121</w:t>
            </w:r>
          </w:p>
          <w:p w14:paraId="3695A94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w:t>
            </w:r>
          </w:p>
        </w:tc>
        <w:tc>
          <w:tcPr>
            <w:tcW w:w="1447" w:type="dxa"/>
          </w:tcPr>
          <w:p w14:paraId="268C434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10 432</w:t>
            </w:r>
          </w:p>
          <w:p w14:paraId="6DFE4BB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38,5</w:t>
            </w:r>
          </w:p>
        </w:tc>
        <w:tc>
          <w:tcPr>
            <w:tcW w:w="1134" w:type="dxa"/>
          </w:tcPr>
          <w:p w14:paraId="4FAAAF0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2557</w:t>
            </w:r>
          </w:p>
          <w:p w14:paraId="62095E6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9,4</w:t>
            </w:r>
          </w:p>
        </w:tc>
        <w:tc>
          <w:tcPr>
            <w:tcW w:w="1134" w:type="dxa"/>
          </w:tcPr>
          <w:p w14:paraId="1C77A4D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83</w:t>
            </w:r>
          </w:p>
          <w:p w14:paraId="34FB4C2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0,3</w:t>
            </w:r>
          </w:p>
        </w:tc>
        <w:tc>
          <w:tcPr>
            <w:tcW w:w="1134" w:type="dxa"/>
          </w:tcPr>
          <w:p w14:paraId="27A6618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135</w:t>
            </w:r>
          </w:p>
          <w:p w14:paraId="34F7F8D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0,5</w:t>
            </w:r>
          </w:p>
        </w:tc>
        <w:tc>
          <w:tcPr>
            <w:tcW w:w="1417" w:type="dxa"/>
          </w:tcPr>
          <w:p w14:paraId="2813366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1630</w:t>
            </w:r>
          </w:p>
          <w:p w14:paraId="041B4B37"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6,0</w:t>
            </w:r>
          </w:p>
        </w:tc>
        <w:tc>
          <w:tcPr>
            <w:tcW w:w="1276" w:type="dxa"/>
          </w:tcPr>
          <w:p w14:paraId="2621342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7188</w:t>
            </w:r>
          </w:p>
          <w:p w14:paraId="62D9A3D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26,5</w:t>
            </w:r>
          </w:p>
        </w:tc>
        <w:tc>
          <w:tcPr>
            <w:tcW w:w="1134" w:type="dxa"/>
          </w:tcPr>
          <w:p w14:paraId="526F3E6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3649</w:t>
            </w:r>
          </w:p>
          <w:p w14:paraId="10B8EFD3"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13,5</w:t>
            </w:r>
          </w:p>
        </w:tc>
        <w:tc>
          <w:tcPr>
            <w:tcW w:w="1559" w:type="dxa"/>
          </w:tcPr>
          <w:p w14:paraId="21D52A4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20 460</w:t>
            </w:r>
          </w:p>
          <w:p w14:paraId="09C48BB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75,4</w:t>
            </w:r>
          </w:p>
        </w:tc>
        <w:tc>
          <w:tcPr>
            <w:tcW w:w="1418" w:type="dxa"/>
          </w:tcPr>
          <w:p w14:paraId="54319B3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10 268</w:t>
            </w:r>
          </w:p>
          <w:p w14:paraId="0E1D5B3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37,9</w:t>
            </w:r>
          </w:p>
        </w:tc>
      </w:tr>
      <w:tr w:rsidR="007644AF" w:rsidRPr="00FA46F9" w14:paraId="3B5D5B62" w14:textId="77777777" w:rsidTr="007644AF">
        <w:trPr>
          <w:trHeight w:val="439"/>
        </w:trPr>
        <w:tc>
          <w:tcPr>
            <w:tcW w:w="1815" w:type="dxa"/>
            <w:vMerge w:val="restart"/>
          </w:tcPr>
          <w:p w14:paraId="57F1991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 xml:space="preserve">Транспортировка </w:t>
            </w:r>
            <w:r w:rsidRPr="00FA46F9">
              <w:rPr>
                <w:rFonts w:ascii="Liberation Serif" w:hAnsi="Liberation Serif" w:cs="Liberation Serif"/>
                <w:sz w:val="20"/>
                <w:szCs w:val="20"/>
              </w:rPr>
              <w:br/>
              <w:t>и хранение</w:t>
            </w:r>
          </w:p>
          <w:p w14:paraId="6A8B432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p w14:paraId="7B9B03C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04EDE63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2017</w:t>
            </w:r>
          </w:p>
        </w:tc>
        <w:tc>
          <w:tcPr>
            <w:tcW w:w="1701" w:type="dxa"/>
          </w:tcPr>
          <w:p w14:paraId="35A62A9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68 642</w:t>
            </w:r>
          </w:p>
          <w:p w14:paraId="42BCD5C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6162BF0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24 783</w:t>
            </w:r>
          </w:p>
          <w:p w14:paraId="2446B00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36,1</w:t>
            </w:r>
          </w:p>
        </w:tc>
        <w:tc>
          <w:tcPr>
            <w:tcW w:w="1134" w:type="dxa"/>
          </w:tcPr>
          <w:p w14:paraId="46DAEF0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18 197</w:t>
            </w:r>
          </w:p>
          <w:p w14:paraId="580FCEA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26,5</w:t>
            </w:r>
          </w:p>
        </w:tc>
        <w:tc>
          <w:tcPr>
            <w:tcW w:w="1134" w:type="dxa"/>
          </w:tcPr>
          <w:p w14:paraId="7176EB7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1301</w:t>
            </w:r>
          </w:p>
          <w:p w14:paraId="7A33895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w:t>
            </w:r>
          </w:p>
        </w:tc>
        <w:tc>
          <w:tcPr>
            <w:tcW w:w="1134" w:type="dxa"/>
          </w:tcPr>
          <w:p w14:paraId="2629DF4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120</w:t>
            </w:r>
          </w:p>
          <w:p w14:paraId="2F6656B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0,2</w:t>
            </w:r>
          </w:p>
        </w:tc>
        <w:tc>
          <w:tcPr>
            <w:tcW w:w="1417" w:type="dxa"/>
          </w:tcPr>
          <w:p w14:paraId="04199AB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1204</w:t>
            </w:r>
          </w:p>
          <w:p w14:paraId="655188C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1,8</w:t>
            </w:r>
          </w:p>
        </w:tc>
        <w:tc>
          <w:tcPr>
            <w:tcW w:w="1276" w:type="dxa"/>
          </w:tcPr>
          <w:p w14:paraId="03F9A89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21 858</w:t>
            </w:r>
          </w:p>
          <w:p w14:paraId="1BC48DD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31,8</w:t>
            </w:r>
          </w:p>
        </w:tc>
        <w:tc>
          <w:tcPr>
            <w:tcW w:w="1134" w:type="dxa"/>
          </w:tcPr>
          <w:p w14:paraId="5E81DEF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13 140</w:t>
            </w:r>
          </w:p>
          <w:p w14:paraId="3753D1F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19,1</w:t>
            </w:r>
          </w:p>
        </w:tc>
        <w:tc>
          <w:tcPr>
            <w:tcW w:w="1559" w:type="dxa"/>
          </w:tcPr>
          <w:p w14:paraId="25AA027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53</w:t>
            </w:r>
            <w:r>
              <w:rPr>
                <w:rFonts w:ascii="Liberation Serif" w:hAnsi="Liberation Serif" w:cs="Liberation Serif"/>
                <w:sz w:val="20"/>
                <w:szCs w:val="20"/>
              </w:rPr>
              <w:t> </w:t>
            </w:r>
            <w:r w:rsidRPr="00FA46F9">
              <w:rPr>
                <w:rFonts w:ascii="Liberation Serif" w:hAnsi="Liberation Serif" w:cs="Liberation Serif"/>
                <w:sz w:val="20"/>
                <w:szCs w:val="20"/>
              </w:rPr>
              <w:t>764</w:t>
            </w:r>
          </w:p>
          <w:p w14:paraId="062C4E2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78,3</w:t>
            </w:r>
          </w:p>
        </w:tc>
        <w:tc>
          <w:tcPr>
            <w:tcW w:w="1418" w:type="dxa"/>
          </w:tcPr>
          <w:p w14:paraId="6CBE918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w:t>
            </w:r>
            <w:r>
              <w:rPr>
                <w:rFonts w:ascii="Liberation Serif" w:hAnsi="Liberation Serif" w:cs="Liberation Serif"/>
                <w:sz w:val="20"/>
                <w:szCs w:val="20"/>
              </w:rPr>
              <w:t> </w:t>
            </w:r>
            <w:r w:rsidRPr="00FA46F9">
              <w:rPr>
                <w:rFonts w:ascii="Liberation Serif" w:hAnsi="Liberation Serif" w:cs="Liberation Serif"/>
                <w:sz w:val="20"/>
                <w:szCs w:val="20"/>
              </w:rPr>
              <w:t>242</w:t>
            </w:r>
          </w:p>
          <w:p w14:paraId="65E272D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33,9</w:t>
            </w:r>
          </w:p>
        </w:tc>
      </w:tr>
      <w:tr w:rsidR="007644AF" w:rsidRPr="00FA46F9" w14:paraId="22D7BF69" w14:textId="77777777" w:rsidTr="007644AF">
        <w:trPr>
          <w:trHeight w:val="447"/>
        </w:trPr>
        <w:tc>
          <w:tcPr>
            <w:tcW w:w="1815" w:type="dxa"/>
            <w:vMerge/>
          </w:tcPr>
          <w:p w14:paraId="078782F1" w14:textId="77777777" w:rsidR="007644AF" w:rsidRPr="00FA46F9" w:rsidRDefault="007644AF" w:rsidP="007644AF">
            <w:pPr>
              <w:widowControl w:val="0"/>
              <w:shd w:val="clear" w:color="auto" w:fill="FFFFFF"/>
              <w:autoSpaceDE w:val="0"/>
              <w:autoSpaceDN w:val="0"/>
              <w:adjustRightInd w:val="0"/>
              <w:jc w:val="center"/>
              <w:rPr>
                <w:rFonts w:ascii="Liberation Serif" w:hAnsi="Liberation Serif" w:cs="Liberation Serif"/>
                <w:color w:val="000000"/>
                <w:sz w:val="20"/>
                <w:szCs w:val="20"/>
              </w:rPr>
            </w:pPr>
          </w:p>
        </w:tc>
        <w:tc>
          <w:tcPr>
            <w:tcW w:w="708" w:type="dxa"/>
            <w:vAlign w:val="center"/>
          </w:tcPr>
          <w:p w14:paraId="74B6FDD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2018</w:t>
            </w:r>
          </w:p>
        </w:tc>
        <w:tc>
          <w:tcPr>
            <w:tcW w:w="1701" w:type="dxa"/>
          </w:tcPr>
          <w:p w14:paraId="2B34F3F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69 503</w:t>
            </w:r>
          </w:p>
          <w:p w14:paraId="298093C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44B186C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26 397</w:t>
            </w:r>
          </w:p>
          <w:p w14:paraId="698CE34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38,0</w:t>
            </w:r>
          </w:p>
        </w:tc>
        <w:tc>
          <w:tcPr>
            <w:tcW w:w="1134" w:type="dxa"/>
          </w:tcPr>
          <w:p w14:paraId="5CF6EF5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16 930</w:t>
            </w:r>
          </w:p>
          <w:p w14:paraId="08495F7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24,4</w:t>
            </w:r>
          </w:p>
        </w:tc>
        <w:tc>
          <w:tcPr>
            <w:tcW w:w="1134" w:type="dxa"/>
          </w:tcPr>
          <w:p w14:paraId="01E0E15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910</w:t>
            </w:r>
          </w:p>
          <w:p w14:paraId="2B311FB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w:t>
            </w:r>
          </w:p>
        </w:tc>
        <w:tc>
          <w:tcPr>
            <w:tcW w:w="1134" w:type="dxa"/>
          </w:tcPr>
          <w:p w14:paraId="169AA54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253</w:t>
            </w:r>
          </w:p>
          <w:p w14:paraId="45C3273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0,4</w:t>
            </w:r>
          </w:p>
        </w:tc>
        <w:tc>
          <w:tcPr>
            <w:tcW w:w="1417" w:type="dxa"/>
          </w:tcPr>
          <w:p w14:paraId="6AC4A9C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1157</w:t>
            </w:r>
          </w:p>
          <w:p w14:paraId="15B1D24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1,7</w:t>
            </w:r>
          </w:p>
        </w:tc>
        <w:tc>
          <w:tcPr>
            <w:tcW w:w="1276" w:type="dxa"/>
          </w:tcPr>
          <w:p w14:paraId="61DC638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24 455</w:t>
            </w:r>
          </w:p>
          <w:p w14:paraId="5EE3104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35,2</w:t>
            </w:r>
          </w:p>
        </w:tc>
        <w:tc>
          <w:tcPr>
            <w:tcW w:w="1134" w:type="dxa"/>
          </w:tcPr>
          <w:p w14:paraId="47F5472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14 676</w:t>
            </w:r>
          </w:p>
          <w:p w14:paraId="27B722D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21,1</w:t>
            </w:r>
          </w:p>
        </w:tc>
        <w:tc>
          <w:tcPr>
            <w:tcW w:w="1559" w:type="dxa"/>
          </w:tcPr>
          <w:p w14:paraId="37C182F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54 421</w:t>
            </w:r>
          </w:p>
          <w:p w14:paraId="15CA92F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78,3</w:t>
            </w:r>
          </w:p>
        </w:tc>
        <w:tc>
          <w:tcPr>
            <w:tcW w:w="1418" w:type="dxa"/>
          </w:tcPr>
          <w:p w14:paraId="177558B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25 026</w:t>
            </w:r>
          </w:p>
          <w:p w14:paraId="0BD91A6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36,0</w:t>
            </w:r>
          </w:p>
        </w:tc>
      </w:tr>
      <w:tr w:rsidR="007644AF" w:rsidRPr="00FA46F9" w14:paraId="755E3C93" w14:textId="77777777" w:rsidTr="007644AF">
        <w:trPr>
          <w:trHeight w:val="469"/>
        </w:trPr>
        <w:tc>
          <w:tcPr>
            <w:tcW w:w="1815" w:type="dxa"/>
            <w:vMerge/>
          </w:tcPr>
          <w:p w14:paraId="49D6E3A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53E7721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2019</w:t>
            </w:r>
          </w:p>
          <w:p w14:paraId="711033E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1701" w:type="dxa"/>
          </w:tcPr>
          <w:p w14:paraId="15A3AEB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69 351</w:t>
            </w:r>
          </w:p>
          <w:p w14:paraId="4373345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35ABE9D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25 628</w:t>
            </w:r>
          </w:p>
          <w:p w14:paraId="1F3696B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37,0</w:t>
            </w:r>
          </w:p>
        </w:tc>
        <w:tc>
          <w:tcPr>
            <w:tcW w:w="1134" w:type="dxa"/>
          </w:tcPr>
          <w:p w14:paraId="0C412B3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16 457</w:t>
            </w:r>
          </w:p>
          <w:p w14:paraId="3B22FDE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23,7</w:t>
            </w:r>
          </w:p>
        </w:tc>
        <w:tc>
          <w:tcPr>
            <w:tcW w:w="1134" w:type="dxa"/>
          </w:tcPr>
          <w:p w14:paraId="4873272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1198</w:t>
            </w:r>
          </w:p>
          <w:p w14:paraId="04B1479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1,7</w:t>
            </w:r>
          </w:p>
        </w:tc>
        <w:tc>
          <w:tcPr>
            <w:tcW w:w="1134" w:type="dxa"/>
          </w:tcPr>
          <w:p w14:paraId="2014A94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213</w:t>
            </w:r>
          </w:p>
          <w:p w14:paraId="53AEC37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0,3</w:t>
            </w:r>
          </w:p>
        </w:tc>
        <w:tc>
          <w:tcPr>
            <w:tcW w:w="1417" w:type="dxa"/>
          </w:tcPr>
          <w:p w14:paraId="728D685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1543</w:t>
            </w:r>
          </w:p>
          <w:p w14:paraId="35E8058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w:t>
            </w:r>
          </w:p>
        </w:tc>
        <w:tc>
          <w:tcPr>
            <w:tcW w:w="1276" w:type="dxa"/>
          </w:tcPr>
          <w:p w14:paraId="2129E47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24 665</w:t>
            </w:r>
          </w:p>
          <w:p w14:paraId="5F2F695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35,6</w:t>
            </w:r>
          </w:p>
        </w:tc>
        <w:tc>
          <w:tcPr>
            <w:tcW w:w="1134" w:type="dxa"/>
          </w:tcPr>
          <w:p w14:paraId="38E86DC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14 915</w:t>
            </w:r>
          </w:p>
          <w:p w14:paraId="47C8DA0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21,5</w:t>
            </w:r>
          </w:p>
        </w:tc>
        <w:tc>
          <w:tcPr>
            <w:tcW w:w="1559" w:type="dxa"/>
          </w:tcPr>
          <w:p w14:paraId="7F609A0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54 790</w:t>
            </w:r>
          </w:p>
          <w:p w14:paraId="3802D35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79,0</w:t>
            </w:r>
          </w:p>
        </w:tc>
        <w:tc>
          <w:tcPr>
            <w:tcW w:w="1418" w:type="dxa"/>
          </w:tcPr>
          <w:p w14:paraId="5F71A82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w:t>
            </w:r>
            <w:r>
              <w:rPr>
                <w:rFonts w:ascii="Liberation Serif" w:hAnsi="Liberation Serif" w:cs="Liberation Serif"/>
                <w:sz w:val="20"/>
                <w:szCs w:val="20"/>
              </w:rPr>
              <w:t> </w:t>
            </w:r>
            <w:r w:rsidRPr="00FA46F9">
              <w:rPr>
                <w:rFonts w:ascii="Liberation Serif" w:hAnsi="Liberation Serif" w:cs="Liberation Serif"/>
                <w:sz w:val="20"/>
                <w:szCs w:val="20"/>
              </w:rPr>
              <w:t>912</w:t>
            </w:r>
          </w:p>
          <w:p w14:paraId="264D0FA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34,5</w:t>
            </w:r>
          </w:p>
        </w:tc>
      </w:tr>
      <w:tr w:rsidR="007644AF" w:rsidRPr="00FA46F9" w14:paraId="5538D0FB" w14:textId="77777777" w:rsidTr="007644AF">
        <w:trPr>
          <w:trHeight w:val="439"/>
        </w:trPr>
        <w:tc>
          <w:tcPr>
            <w:tcW w:w="1815" w:type="dxa"/>
            <w:vMerge/>
          </w:tcPr>
          <w:p w14:paraId="3B46DB7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285E856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2020</w:t>
            </w:r>
          </w:p>
        </w:tc>
        <w:tc>
          <w:tcPr>
            <w:tcW w:w="1701" w:type="dxa"/>
          </w:tcPr>
          <w:p w14:paraId="4D308F1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70 382</w:t>
            </w:r>
          </w:p>
          <w:p w14:paraId="5AEE5AE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0522C2F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24 818</w:t>
            </w:r>
          </w:p>
          <w:p w14:paraId="219F20A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35,3</w:t>
            </w:r>
          </w:p>
        </w:tc>
        <w:tc>
          <w:tcPr>
            <w:tcW w:w="1134" w:type="dxa"/>
          </w:tcPr>
          <w:p w14:paraId="70B5729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16 396</w:t>
            </w:r>
          </w:p>
          <w:p w14:paraId="7BFA4B0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23,3</w:t>
            </w:r>
          </w:p>
        </w:tc>
        <w:tc>
          <w:tcPr>
            <w:tcW w:w="1134" w:type="dxa"/>
          </w:tcPr>
          <w:p w14:paraId="4C1DE1C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1324</w:t>
            </w:r>
          </w:p>
          <w:p w14:paraId="316A6D3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w:t>
            </w:r>
          </w:p>
        </w:tc>
        <w:tc>
          <w:tcPr>
            <w:tcW w:w="1134" w:type="dxa"/>
          </w:tcPr>
          <w:p w14:paraId="5AED01D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266</w:t>
            </w:r>
          </w:p>
          <w:p w14:paraId="516B8E2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0,4</w:t>
            </w:r>
          </w:p>
        </w:tc>
        <w:tc>
          <w:tcPr>
            <w:tcW w:w="1417" w:type="dxa"/>
          </w:tcPr>
          <w:p w14:paraId="26398F9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1798</w:t>
            </w:r>
          </w:p>
          <w:p w14:paraId="09456AE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w:t>
            </w:r>
          </w:p>
        </w:tc>
        <w:tc>
          <w:tcPr>
            <w:tcW w:w="1276" w:type="dxa"/>
          </w:tcPr>
          <w:p w14:paraId="4722960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23 050</w:t>
            </w:r>
          </w:p>
          <w:p w14:paraId="14E2654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32,7</w:t>
            </w:r>
          </w:p>
        </w:tc>
        <w:tc>
          <w:tcPr>
            <w:tcW w:w="1134" w:type="dxa"/>
          </w:tcPr>
          <w:p w14:paraId="4C5453B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13 415</w:t>
            </w:r>
          </w:p>
          <w:p w14:paraId="5A1CAE8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19,1</w:t>
            </w:r>
          </w:p>
        </w:tc>
        <w:tc>
          <w:tcPr>
            <w:tcW w:w="1559" w:type="dxa"/>
          </w:tcPr>
          <w:p w14:paraId="195F83F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55 505</w:t>
            </w:r>
          </w:p>
          <w:p w14:paraId="0055C92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78,9</w:t>
            </w:r>
          </w:p>
        </w:tc>
        <w:tc>
          <w:tcPr>
            <w:tcW w:w="1418" w:type="dxa"/>
          </w:tcPr>
          <w:p w14:paraId="7611FE9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23 447</w:t>
            </w:r>
          </w:p>
          <w:p w14:paraId="2B6177A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33,3</w:t>
            </w:r>
          </w:p>
        </w:tc>
      </w:tr>
      <w:tr w:rsidR="007644AF" w:rsidRPr="00FA46F9" w14:paraId="7C15DF6F" w14:textId="77777777" w:rsidTr="007644AF">
        <w:trPr>
          <w:trHeight w:val="439"/>
        </w:trPr>
        <w:tc>
          <w:tcPr>
            <w:tcW w:w="1815" w:type="dxa"/>
            <w:vMerge/>
          </w:tcPr>
          <w:p w14:paraId="7FB622A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095CF32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2021</w:t>
            </w:r>
          </w:p>
        </w:tc>
        <w:tc>
          <w:tcPr>
            <w:tcW w:w="1701" w:type="dxa"/>
          </w:tcPr>
          <w:p w14:paraId="4DE82050" w14:textId="076D3D6D"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63</w:t>
            </w:r>
            <w:r w:rsidR="00B42328">
              <w:rPr>
                <w:rFonts w:ascii="Liberation Serif" w:hAnsi="Liberation Serif" w:cs="Liberation Serif"/>
                <w:sz w:val="20"/>
                <w:szCs w:val="20"/>
              </w:rPr>
              <w:t> </w:t>
            </w:r>
            <w:r w:rsidRPr="00FA46F9">
              <w:rPr>
                <w:rFonts w:ascii="Liberation Serif" w:hAnsi="Liberation Serif" w:cs="Liberation Serif"/>
                <w:sz w:val="20"/>
                <w:szCs w:val="20"/>
              </w:rPr>
              <w:t>901</w:t>
            </w:r>
          </w:p>
          <w:p w14:paraId="5D2C896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10A04DA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17</w:t>
            </w:r>
            <w:r>
              <w:rPr>
                <w:rFonts w:ascii="Liberation Serif" w:hAnsi="Liberation Serif" w:cs="Liberation Serif"/>
                <w:sz w:val="20"/>
                <w:szCs w:val="20"/>
              </w:rPr>
              <w:t> </w:t>
            </w:r>
            <w:r w:rsidRPr="00FA46F9">
              <w:rPr>
                <w:rFonts w:ascii="Liberation Serif" w:hAnsi="Liberation Serif" w:cs="Liberation Serif"/>
                <w:sz w:val="20"/>
                <w:szCs w:val="20"/>
              </w:rPr>
              <w:t>846</w:t>
            </w:r>
          </w:p>
          <w:p w14:paraId="70CF9E3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27,9</w:t>
            </w:r>
          </w:p>
        </w:tc>
        <w:tc>
          <w:tcPr>
            <w:tcW w:w="1134" w:type="dxa"/>
          </w:tcPr>
          <w:p w14:paraId="67F6683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9857</w:t>
            </w:r>
          </w:p>
          <w:p w14:paraId="73081E8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15,4</w:t>
            </w:r>
          </w:p>
        </w:tc>
        <w:tc>
          <w:tcPr>
            <w:tcW w:w="1134" w:type="dxa"/>
          </w:tcPr>
          <w:p w14:paraId="19871AA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849</w:t>
            </w:r>
          </w:p>
          <w:p w14:paraId="6F1524F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w:t>
            </w:r>
          </w:p>
        </w:tc>
        <w:tc>
          <w:tcPr>
            <w:tcW w:w="1134" w:type="dxa"/>
          </w:tcPr>
          <w:p w14:paraId="19391F4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200</w:t>
            </w:r>
          </w:p>
          <w:p w14:paraId="3F72D71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0,3</w:t>
            </w:r>
          </w:p>
        </w:tc>
        <w:tc>
          <w:tcPr>
            <w:tcW w:w="1417" w:type="dxa"/>
          </w:tcPr>
          <w:p w14:paraId="33B177F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1212</w:t>
            </w:r>
          </w:p>
          <w:p w14:paraId="3A5377C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w:t>
            </w:r>
          </w:p>
        </w:tc>
        <w:tc>
          <w:tcPr>
            <w:tcW w:w="1276" w:type="dxa"/>
          </w:tcPr>
          <w:p w14:paraId="2F26C03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17</w:t>
            </w:r>
            <w:r>
              <w:rPr>
                <w:rFonts w:ascii="Liberation Serif" w:hAnsi="Liberation Serif" w:cs="Liberation Serif"/>
                <w:sz w:val="20"/>
                <w:szCs w:val="20"/>
              </w:rPr>
              <w:t> </w:t>
            </w:r>
            <w:r w:rsidRPr="00FA46F9">
              <w:rPr>
                <w:rFonts w:ascii="Liberation Serif" w:hAnsi="Liberation Serif" w:cs="Liberation Serif"/>
                <w:sz w:val="20"/>
                <w:szCs w:val="20"/>
              </w:rPr>
              <w:t>021</w:t>
            </w:r>
          </w:p>
          <w:p w14:paraId="7CA9F82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26,6</w:t>
            </w:r>
          </w:p>
        </w:tc>
        <w:tc>
          <w:tcPr>
            <w:tcW w:w="1134" w:type="dxa"/>
          </w:tcPr>
          <w:p w14:paraId="1FA1735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7601</w:t>
            </w:r>
          </w:p>
          <w:p w14:paraId="0FD1B62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11,9</w:t>
            </w:r>
          </w:p>
        </w:tc>
        <w:tc>
          <w:tcPr>
            <w:tcW w:w="1559" w:type="dxa"/>
          </w:tcPr>
          <w:p w14:paraId="7B46CEA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48</w:t>
            </w:r>
            <w:r>
              <w:rPr>
                <w:rFonts w:ascii="Liberation Serif" w:hAnsi="Liberation Serif" w:cs="Liberation Serif"/>
                <w:sz w:val="20"/>
                <w:szCs w:val="20"/>
              </w:rPr>
              <w:t> </w:t>
            </w:r>
            <w:r w:rsidRPr="00FA46F9">
              <w:rPr>
                <w:rFonts w:ascii="Liberation Serif" w:hAnsi="Liberation Serif" w:cs="Liberation Serif"/>
                <w:sz w:val="20"/>
                <w:szCs w:val="20"/>
              </w:rPr>
              <w:t>005</w:t>
            </w:r>
          </w:p>
          <w:p w14:paraId="667416D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75,1</w:t>
            </w:r>
          </w:p>
        </w:tc>
        <w:tc>
          <w:tcPr>
            <w:tcW w:w="1418" w:type="dxa"/>
          </w:tcPr>
          <w:p w14:paraId="0E9C4AE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16</w:t>
            </w:r>
            <w:r>
              <w:rPr>
                <w:rFonts w:ascii="Liberation Serif" w:hAnsi="Liberation Serif" w:cs="Liberation Serif"/>
                <w:sz w:val="20"/>
                <w:szCs w:val="20"/>
              </w:rPr>
              <w:t> </w:t>
            </w:r>
            <w:r w:rsidRPr="00FA46F9">
              <w:rPr>
                <w:rFonts w:ascii="Liberation Serif" w:hAnsi="Liberation Serif" w:cs="Liberation Serif"/>
                <w:sz w:val="20"/>
                <w:szCs w:val="20"/>
              </w:rPr>
              <w:t>551</w:t>
            </w:r>
          </w:p>
          <w:p w14:paraId="1CF19CB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25,9</w:t>
            </w:r>
          </w:p>
        </w:tc>
      </w:tr>
      <w:tr w:rsidR="007644AF" w:rsidRPr="00FA46F9" w14:paraId="25849A97" w14:textId="77777777" w:rsidTr="007644AF">
        <w:trPr>
          <w:trHeight w:val="439"/>
        </w:trPr>
        <w:tc>
          <w:tcPr>
            <w:tcW w:w="1815" w:type="dxa"/>
            <w:vMerge/>
          </w:tcPr>
          <w:p w14:paraId="6E29A60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4ED41CF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2022</w:t>
            </w:r>
          </w:p>
        </w:tc>
        <w:tc>
          <w:tcPr>
            <w:tcW w:w="1701" w:type="dxa"/>
          </w:tcPr>
          <w:p w14:paraId="3A67D3EC"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64 925</w:t>
            </w:r>
          </w:p>
          <w:p w14:paraId="3C39D44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100,0</w:t>
            </w:r>
          </w:p>
        </w:tc>
        <w:tc>
          <w:tcPr>
            <w:tcW w:w="1447" w:type="dxa"/>
          </w:tcPr>
          <w:p w14:paraId="1192B0CC"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17 268</w:t>
            </w:r>
          </w:p>
          <w:p w14:paraId="43952A4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26,6</w:t>
            </w:r>
          </w:p>
        </w:tc>
        <w:tc>
          <w:tcPr>
            <w:tcW w:w="1134" w:type="dxa"/>
          </w:tcPr>
          <w:p w14:paraId="4C8380B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9750</w:t>
            </w:r>
          </w:p>
          <w:p w14:paraId="6BECE82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15,0</w:t>
            </w:r>
          </w:p>
        </w:tc>
        <w:tc>
          <w:tcPr>
            <w:tcW w:w="1134" w:type="dxa"/>
          </w:tcPr>
          <w:p w14:paraId="7A9328E9"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997</w:t>
            </w:r>
          </w:p>
          <w:p w14:paraId="7A955F8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w:t>
            </w:r>
          </w:p>
        </w:tc>
        <w:tc>
          <w:tcPr>
            <w:tcW w:w="1134" w:type="dxa"/>
          </w:tcPr>
          <w:p w14:paraId="4F7E21F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192</w:t>
            </w:r>
          </w:p>
          <w:p w14:paraId="34E9166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0,3</w:t>
            </w:r>
          </w:p>
        </w:tc>
        <w:tc>
          <w:tcPr>
            <w:tcW w:w="1417" w:type="dxa"/>
          </w:tcPr>
          <w:p w14:paraId="6D0D7749"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1016</w:t>
            </w:r>
          </w:p>
          <w:p w14:paraId="38A60DC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1,6</w:t>
            </w:r>
          </w:p>
        </w:tc>
        <w:tc>
          <w:tcPr>
            <w:tcW w:w="1276" w:type="dxa"/>
          </w:tcPr>
          <w:p w14:paraId="556A5DA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16 349</w:t>
            </w:r>
          </w:p>
          <w:p w14:paraId="6C98E1B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25,2</w:t>
            </w:r>
          </w:p>
        </w:tc>
        <w:tc>
          <w:tcPr>
            <w:tcW w:w="1134" w:type="dxa"/>
          </w:tcPr>
          <w:p w14:paraId="4018B6F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7409</w:t>
            </w:r>
          </w:p>
          <w:p w14:paraId="0F313C6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11,4</w:t>
            </w:r>
          </w:p>
        </w:tc>
        <w:tc>
          <w:tcPr>
            <w:tcW w:w="1559" w:type="dxa"/>
          </w:tcPr>
          <w:p w14:paraId="6EE777E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47 937</w:t>
            </w:r>
          </w:p>
          <w:p w14:paraId="40F10C5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73,8</w:t>
            </w:r>
          </w:p>
        </w:tc>
        <w:tc>
          <w:tcPr>
            <w:tcW w:w="1418" w:type="dxa"/>
          </w:tcPr>
          <w:p w14:paraId="7A72B9C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15 935</w:t>
            </w:r>
          </w:p>
          <w:p w14:paraId="1E4DB0C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24,5</w:t>
            </w:r>
          </w:p>
        </w:tc>
      </w:tr>
      <w:tr w:rsidR="007644AF" w:rsidRPr="00FA46F9" w14:paraId="7105F6CE" w14:textId="77777777" w:rsidTr="007644AF">
        <w:trPr>
          <w:trHeight w:val="439"/>
        </w:trPr>
        <w:tc>
          <w:tcPr>
            <w:tcW w:w="1815" w:type="dxa"/>
            <w:vMerge/>
          </w:tcPr>
          <w:p w14:paraId="6B2B5ED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79E1F24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2023</w:t>
            </w:r>
          </w:p>
        </w:tc>
        <w:tc>
          <w:tcPr>
            <w:tcW w:w="1701" w:type="dxa"/>
          </w:tcPr>
          <w:p w14:paraId="6C17C8E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63 326</w:t>
            </w:r>
          </w:p>
          <w:p w14:paraId="6784558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w:t>
            </w:r>
          </w:p>
        </w:tc>
        <w:tc>
          <w:tcPr>
            <w:tcW w:w="1447" w:type="dxa"/>
          </w:tcPr>
          <w:p w14:paraId="5AD15097"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16 613</w:t>
            </w:r>
          </w:p>
          <w:p w14:paraId="2B0D8E1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26,2</w:t>
            </w:r>
          </w:p>
        </w:tc>
        <w:tc>
          <w:tcPr>
            <w:tcW w:w="1134" w:type="dxa"/>
          </w:tcPr>
          <w:p w14:paraId="420FFA84"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9532</w:t>
            </w:r>
          </w:p>
          <w:p w14:paraId="7A0A79B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15,1</w:t>
            </w:r>
          </w:p>
        </w:tc>
        <w:tc>
          <w:tcPr>
            <w:tcW w:w="1134" w:type="dxa"/>
          </w:tcPr>
          <w:p w14:paraId="7EEC1A33"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1266</w:t>
            </w:r>
          </w:p>
          <w:p w14:paraId="42B603B3"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w:t>
            </w:r>
          </w:p>
        </w:tc>
        <w:tc>
          <w:tcPr>
            <w:tcW w:w="1134" w:type="dxa"/>
          </w:tcPr>
          <w:p w14:paraId="5BB8B687"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199</w:t>
            </w:r>
          </w:p>
          <w:p w14:paraId="583F4457"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0,3</w:t>
            </w:r>
          </w:p>
        </w:tc>
        <w:tc>
          <w:tcPr>
            <w:tcW w:w="1417" w:type="dxa"/>
          </w:tcPr>
          <w:p w14:paraId="0E2D9BA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944</w:t>
            </w:r>
          </w:p>
          <w:p w14:paraId="06B8BAD9"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w:t>
            </w:r>
          </w:p>
        </w:tc>
        <w:tc>
          <w:tcPr>
            <w:tcW w:w="1276" w:type="dxa"/>
          </w:tcPr>
          <w:p w14:paraId="77E4C94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15 239</w:t>
            </w:r>
          </w:p>
          <w:p w14:paraId="1F09CC2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24,1</w:t>
            </w:r>
          </w:p>
        </w:tc>
        <w:tc>
          <w:tcPr>
            <w:tcW w:w="1134" w:type="dxa"/>
          </w:tcPr>
          <w:p w14:paraId="55EAED6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5955</w:t>
            </w:r>
          </w:p>
          <w:p w14:paraId="30A3844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9,4</w:t>
            </w:r>
          </w:p>
        </w:tc>
        <w:tc>
          <w:tcPr>
            <w:tcW w:w="1559" w:type="dxa"/>
          </w:tcPr>
          <w:p w14:paraId="0C177B08" w14:textId="32B53E00"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46</w:t>
            </w:r>
            <w:r w:rsidR="00B42328">
              <w:rPr>
                <w:rFonts w:ascii="Liberation Serif" w:hAnsi="Liberation Serif" w:cs="Liberation Serif"/>
                <w:sz w:val="20"/>
                <w:szCs w:val="20"/>
              </w:rPr>
              <w:t> </w:t>
            </w:r>
            <w:r>
              <w:rPr>
                <w:rFonts w:ascii="Liberation Serif" w:hAnsi="Liberation Serif" w:cs="Liberation Serif"/>
                <w:sz w:val="20"/>
                <w:szCs w:val="20"/>
              </w:rPr>
              <w:t>400</w:t>
            </w:r>
          </w:p>
          <w:p w14:paraId="7BD79B73"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73,3</w:t>
            </w:r>
          </w:p>
        </w:tc>
        <w:tc>
          <w:tcPr>
            <w:tcW w:w="1418" w:type="dxa"/>
          </w:tcPr>
          <w:p w14:paraId="197377C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14 317</w:t>
            </w:r>
          </w:p>
          <w:p w14:paraId="7DC7B209"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22,6</w:t>
            </w:r>
          </w:p>
        </w:tc>
      </w:tr>
      <w:tr w:rsidR="007644AF" w:rsidRPr="00FA46F9" w14:paraId="738DA31C" w14:textId="77777777" w:rsidTr="007644AF">
        <w:trPr>
          <w:trHeight w:val="449"/>
        </w:trPr>
        <w:tc>
          <w:tcPr>
            <w:tcW w:w="1815" w:type="dxa"/>
            <w:vMerge/>
          </w:tcPr>
          <w:p w14:paraId="0CDA40A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2BEE742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2024</w:t>
            </w:r>
          </w:p>
        </w:tc>
        <w:tc>
          <w:tcPr>
            <w:tcW w:w="1701" w:type="dxa"/>
          </w:tcPr>
          <w:p w14:paraId="75EB965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63 595</w:t>
            </w:r>
          </w:p>
          <w:p w14:paraId="69F3B06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w:t>
            </w:r>
          </w:p>
        </w:tc>
        <w:tc>
          <w:tcPr>
            <w:tcW w:w="1447" w:type="dxa"/>
          </w:tcPr>
          <w:p w14:paraId="44C3DBD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17 149</w:t>
            </w:r>
          </w:p>
          <w:p w14:paraId="28D6120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27,0</w:t>
            </w:r>
          </w:p>
        </w:tc>
        <w:tc>
          <w:tcPr>
            <w:tcW w:w="1134" w:type="dxa"/>
          </w:tcPr>
          <w:p w14:paraId="377DD26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9519</w:t>
            </w:r>
          </w:p>
          <w:p w14:paraId="70FEC1E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15,0</w:t>
            </w:r>
          </w:p>
        </w:tc>
        <w:tc>
          <w:tcPr>
            <w:tcW w:w="1134" w:type="dxa"/>
          </w:tcPr>
          <w:p w14:paraId="7861324C"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1326</w:t>
            </w:r>
          </w:p>
          <w:p w14:paraId="43D3922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2,1</w:t>
            </w:r>
          </w:p>
        </w:tc>
        <w:tc>
          <w:tcPr>
            <w:tcW w:w="1134" w:type="dxa"/>
          </w:tcPr>
          <w:p w14:paraId="269AEEC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201</w:t>
            </w:r>
          </w:p>
          <w:p w14:paraId="20C852B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0,3</w:t>
            </w:r>
          </w:p>
        </w:tc>
        <w:tc>
          <w:tcPr>
            <w:tcW w:w="1417" w:type="dxa"/>
          </w:tcPr>
          <w:p w14:paraId="401A1650"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872</w:t>
            </w:r>
          </w:p>
          <w:p w14:paraId="43D6E11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w:t>
            </w:r>
          </w:p>
        </w:tc>
        <w:tc>
          <w:tcPr>
            <w:tcW w:w="1276" w:type="dxa"/>
          </w:tcPr>
          <w:p w14:paraId="2586FE83"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15 503</w:t>
            </w:r>
          </w:p>
          <w:p w14:paraId="46DEAD6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24,4</w:t>
            </w:r>
          </w:p>
        </w:tc>
        <w:tc>
          <w:tcPr>
            <w:tcW w:w="1134" w:type="dxa"/>
          </w:tcPr>
          <w:p w14:paraId="67AFED29"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5951</w:t>
            </w:r>
          </w:p>
          <w:p w14:paraId="632A316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9,4</w:t>
            </w:r>
          </w:p>
        </w:tc>
        <w:tc>
          <w:tcPr>
            <w:tcW w:w="1559" w:type="dxa"/>
          </w:tcPr>
          <w:p w14:paraId="64B74C9C"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46 777</w:t>
            </w:r>
          </w:p>
          <w:p w14:paraId="6702DBF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73,6</w:t>
            </w:r>
          </w:p>
        </w:tc>
        <w:tc>
          <w:tcPr>
            <w:tcW w:w="1418" w:type="dxa"/>
          </w:tcPr>
          <w:p w14:paraId="73BE07D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15 520</w:t>
            </w:r>
          </w:p>
          <w:p w14:paraId="5C3EE2B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24,4</w:t>
            </w:r>
          </w:p>
        </w:tc>
      </w:tr>
      <w:tr w:rsidR="007644AF" w:rsidRPr="00FA46F9" w14:paraId="64CA9E75" w14:textId="77777777" w:rsidTr="007644AF">
        <w:trPr>
          <w:trHeight w:val="565"/>
        </w:trPr>
        <w:tc>
          <w:tcPr>
            <w:tcW w:w="1815" w:type="dxa"/>
            <w:vMerge w:val="restart"/>
          </w:tcPr>
          <w:p w14:paraId="1BB74E5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Деятельность</w:t>
            </w:r>
          </w:p>
          <w:p w14:paraId="6244A86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в области информации</w:t>
            </w:r>
          </w:p>
          <w:p w14:paraId="7EFC967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и связи</w:t>
            </w:r>
          </w:p>
          <w:p w14:paraId="3B25050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163FE25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2017</w:t>
            </w:r>
          </w:p>
        </w:tc>
        <w:tc>
          <w:tcPr>
            <w:tcW w:w="1701" w:type="dxa"/>
          </w:tcPr>
          <w:p w14:paraId="2BDB384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19 427</w:t>
            </w:r>
          </w:p>
          <w:p w14:paraId="140A4A9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69DB698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1444</w:t>
            </w:r>
          </w:p>
          <w:p w14:paraId="216D2E0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7,4</w:t>
            </w:r>
          </w:p>
        </w:tc>
        <w:tc>
          <w:tcPr>
            <w:tcW w:w="1134" w:type="dxa"/>
          </w:tcPr>
          <w:p w14:paraId="748A7F6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630</w:t>
            </w:r>
          </w:p>
          <w:p w14:paraId="0047791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3,2</w:t>
            </w:r>
          </w:p>
        </w:tc>
        <w:tc>
          <w:tcPr>
            <w:tcW w:w="1134" w:type="dxa"/>
          </w:tcPr>
          <w:p w14:paraId="50FDA1B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531</w:t>
            </w:r>
          </w:p>
          <w:p w14:paraId="2D31464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2,7</w:t>
            </w:r>
          </w:p>
        </w:tc>
        <w:tc>
          <w:tcPr>
            <w:tcW w:w="1134" w:type="dxa"/>
          </w:tcPr>
          <w:p w14:paraId="566178B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w:t>
            </w:r>
          </w:p>
          <w:p w14:paraId="745FFDE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w:t>
            </w:r>
          </w:p>
        </w:tc>
        <w:tc>
          <w:tcPr>
            <w:tcW w:w="1417" w:type="dxa"/>
          </w:tcPr>
          <w:p w14:paraId="219CA4C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114</w:t>
            </w:r>
          </w:p>
          <w:p w14:paraId="116ACEC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0,6</w:t>
            </w:r>
          </w:p>
        </w:tc>
        <w:tc>
          <w:tcPr>
            <w:tcW w:w="1276" w:type="dxa"/>
          </w:tcPr>
          <w:p w14:paraId="498C33C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739</w:t>
            </w:r>
          </w:p>
          <w:p w14:paraId="22AB916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3,8</w:t>
            </w:r>
          </w:p>
        </w:tc>
        <w:tc>
          <w:tcPr>
            <w:tcW w:w="1134" w:type="dxa"/>
          </w:tcPr>
          <w:p w14:paraId="2AF58E5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w:t>
            </w:r>
          </w:p>
          <w:p w14:paraId="2962270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0,0</w:t>
            </w:r>
          </w:p>
        </w:tc>
        <w:tc>
          <w:tcPr>
            <w:tcW w:w="1559" w:type="dxa"/>
          </w:tcPr>
          <w:p w14:paraId="357FEA5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5131</w:t>
            </w:r>
          </w:p>
          <w:p w14:paraId="074E11A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26,4</w:t>
            </w:r>
          </w:p>
        </w:tc>
        <w:tc>
          <w:tcPr>
            <w:tcW w:w="1418" w:type="dxa"/>
          </w:tcPr>
          <w:p w14:paraId="59080BC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919</w:t>
            </w:r>
          </w:p>
          <w:p w14:paraId="24B8E8E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4,7</w:t>
            </w:r>
          </w:p>
        </w:tc>
      </w:tr>
      <w:tr w:rsidR="007644AF" w:rsidRPr="00FA46F9" w14:paraId="46EEA843" w14:textId="77777777" w:rsidTr="007644AF">
        <w:trPr>
          <w:trHeight w:val="565"/>
        </w:trPr>
        <w:tc>
          <w:tcPr>
            <w:tcW w:w="1815" w:type="dxa"/>
            <w:vMerge/>
          </w:tcPr>
          <w:p w14:paraId="4C2DDA7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16234A5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2018</w:t>
            </w:r>
          </w:p>
        </w:tc>
        <w:tc>
          <w:tcPr>
            <w:tcW w:w="1701" w:type="dxa"/>
          </w:tcPr>
          <w:p w14:paraId="62E7EB8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20 849</w:t>
            </w:r>
          </w:p>
          <w:p w14:paraId="7642B66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785BDDD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726</w:t>
            </w:r>
          </w:p>
          <w:p w14:paraId="775A4DE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3,5</w:t>
            </w:r>
          </w:p>
        </w:tc>
        <w:tc>
          <w:tcPr>
            <w:tcW w:w="1134" w:type="dxa"/>
          </w:tcPr>
          <w:p w14:paraId="5E6B9E2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558</w:t>
            </w:r>
          </w:p>
          <w:p w14:paraId="619F85D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2,7</w:t>
            </w:r>
          </w:p>
        </w:tc>
        <w:tc>
          <w:tcPr>
            <w:tcW w:w="1134" w:type="dxa"/>
          </w:tcPr>
          <w:p w14:paraId="3FDED8C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459</w:t>
            </w:r>
          </w:p>
          <w:p w14:paraId="6330442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w:t>
            </w:r>
          </w:p>
        </w:tc>
        <w:tc>
          <w:tcPr>
            <w:tcW w:w="1134" w:type="dxa"/>
          </w:tcPr>
          <w:p w14:paraId="4DB38CE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w:t>
            </w:r>
          </w:p>
          <w:p w14:paraId="7C31094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w:t>
            </w:r>
          </w:p>
        </w:tc>
        <w:tc>
          <w:tcPr>
            <w:tcW w:w="1417" w:type="dxa"/>
          </w:tcPr>
          <w:p w14:paraId="003DCBB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113</w:t>
            </w:r>
          </w:p>
          <w:p w14:paraId="5DBC62E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0,5</w:t>
            </w:r>
          </w:p>
        </w:tc>
        <w:tc>
          <w:tcPr>
            <w:tcW w:w="1276" w:type="dxa"/>
          </w:tcPr>
          <w:p w14:paraId="1F2A04D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707</w:t>
            </w:r>
          </w:p>
          <w:p w14:paraId="2A088FB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3,4</w:t>
            </w:r>
          </w:p>
        </w:tc>
        <w:tc>
          <w:tcPr>
            <w:tcW w:w="1134" w:type="dxa"/>
          </w:tcPr>
          <w:p w14:paraId="257D15C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w:t>
            </w:r>
          </w:p>
          <w:p w14:paraId="4AB927A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0,0</w:t>
            </w:r>
          </w:p>
        </w:tc>
        <w:tc>
          <w:tcPr>
            <w:tcW w:w="1559" w:type="dxa"/>
          </w:tcPr>
          <w:p w14:paraId="3C33A3B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5116</w:t>
            </w:r>
          </w:p>
          <w:p w14:paraId="241B653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24,5</w:t>
            </w:r>
          </w:p>
        </w:tc>
        <w:tc>
          <w:tcPr>
            <w:tcW w:w="1418" w:type="dxa"/>
          </w:tcPr>
          <w:p w14:paraId="4A07A7E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652</w:t>
            </w:r>
          </w:p>
          <w:p w14:paraId="22C050F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3,1</w:t>
            </w:r>
          </w:p>
        </w:tc>
      </w:tr>
      <w:tr w:rsidR="007644AF" w:rsidRPr="00FA46F9" w14:paraId="4BF29811" w14:textId="77777777" w:rsidTr="007644AF">
        <w:trPr>
          <w:trHeight w:val="565"/>
        </w:trPr>
        <w:tc>
          <w:tcPr>
            <w:tcW w:w="1815" w:type="dxa"/>
            <w:vMerge/>
          </w:tcPr>
          <w:p w14:paraId="4CB9E35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125341A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2019</w:t>
            </w:r>
          </w:p>
        </w:tc>
        <w:tc>
          <w:tcPr>
            <w:tcW w:w="1701" w:type="dxa"/>
          </w:tcPr>
          <w:p w14:paraId="1F0A23E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22 858</w:t>
            </w:r>
          </w:p>
          <w:p w14:paraId="630FD09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70C15CB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727</w:t>
            </w:r>
          </w:p>
          <w:p w14:paraId="450E8CA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3,2</w:t>
            </w:r>
          </w:p>
        </w:tc>
        <w:tc>
          <w:tcPr>
            <w:tcW w:w="1134" w:type="dxa"/>
          </w:tcPr>
          <w:p w14:paraId="5A35E68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580</w:t>
            </w:r>
          </w:p>
          <w:p w14:paraId="60D90A4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2,5</w:t>
            </w:r>
          </w:p>
        </w:tc>
        <w:tc>
          <w:tcPr>
            <w:tcW w:w="1134" w:type="dxa"/>
          </w:tcPr>
          <w:p w14:paraId="016B313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457</w:t>
            </w:r>
          </w:p>
          <w:p w14:paraId="084BB70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w:t>
            </w:r>
          </w:p>
        </w:tc>
        <w:tc>
          <w:tcPr>
            <w:tcW w:w="1134" w:type="dxa"/>
          </w:tcPr>
          <w:p w14:paraId="5BB9CCF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w:t>
            </w:r>
          </w:p>
        </w:tc>
        <w:tc>
          <w:tcPr>
            <w:tcW w:w="1417" w:type="dxa"/>
          </w:tcPr>
          <w:p w14:paraId="01F9901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106</w:t>
            </w:r>
          </w:p>
          <w:p w14:paraId="5E1893E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0,5</w:t>
            </w:r>
          </w:p>
        </w:tc>
        <w:tc>
          <w:tcPr>
            <w:tcW w:w="1276" w:type="dxa"/>
          </w:tcPr>
          <w:p w14:paraId="6FEFA3F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667</w:t>
            </w:r>
          </w:p>
          <w:p w14:paraId="57724CC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3,0</w:t>
            </w:r>
          </w:p>
        </w:tc>
        <w:tc>
          <w:tcPr>
            <w:tcW w:w="1134" w:type="dxa"/>
          </w:tcPr>
          <w:p w14:paraId="56F7D5C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w:t>
            </w:r>
          </w:p>
          <w:p w14:paraId="7CD1975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0,0</w:t>
            </w:r>
          </w:p>
        </w:tc>
        <w:tc>
          <w:tcPr>
            <w:tcW w:w="1559" w:type="dxa"/>
          </w:tcPr>
          <w:p w14:paraId="0FA9146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5058</w:t>
            </w:r>
          </w:p>
          <w:p w14:paraId="64811EE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22,1</w:t>
            </w:r>
          </w:p>
        </w:tc>
        <w:tc>
          <w:tcPr>
            <w:tcW w:w="1418" w:type="dxa"/>
          </w:tcPr>
          <w:p w14:paraId="488BF33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679</w:t>
            </w:r>
          </w:p>
          <w:p w14:paraId="3BFF4B2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3,0</w:t>
            </w:r>
          </w:p>
        </w:tc>
      </w:tr>
      <w:tr w:rsidR="007644AF" w:rsidRPr="00FA46F9" w14:paraId="63561403" w14:textId="77777777" w:rsidTr="007644AF">
        <w:trPr>
          <w:trHeight w:val="565"/>
        </w:trPr>
        <w:tc>
          <w:tcPr>
            <w:tcW w:w="1815" w:type="dxa"/>
            <w:vMerge/>
          </w:tcPr>
          <w:p w14:paraId="34C0A4E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5D83453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2020</w:t>
            </w:r>
          </w:p>
        </w:tc>
        <w:tc>
          <w:tcPr>
            <w:tcW w:w="1701" w:type="dxa"/>
          </w:tcPr>
          <w:p w14:paraId="10039FF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25 560</w:t>
            </w:r>
          </w:p>
          <w:p w14:paraId="761C445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357651E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779</w:t>
            </w:r>
          </w:p>
          <w:p w14:paraId="17313A2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3,0</w:t>
            </w:r>
          </w:p>
        </w:tc>
        <w:tc>
          <w:tcPr>
            <w:tcW w:w="1134" w:type="dxa"/>
          </w:tcPr>
          <w:p w14:paraId="5691A4B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604</w:t>
            </w:r>
          </w:p>
          <w:p w14:paraId="2C68EE8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w:t>
            </w:r>
          </w:p>
        </w:tc>
        <w:tc>
          <w:tcPr>
            <w:tcW w:w="1134" w:type="dxa"/>
          </w:tcPr>
          <w:p w14:paraId="50946A8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492</w:t>
            </w:r>
          </w:p>
          <w:p w14:paraId="68C82FB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w:t>
            </w:r>
          </w:p>
        </w:tc>
        <w:tc>
          <w:tcPr>
            <w:tcW w:w="1134" w:type="dxa"/>
          </w:tcPr>
          <w:p w14:paraId="62DC25F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24</w:t>
            </w:r>
          </w:p>
          <w:p w14:paraId="32A8AF4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0,1</w:t>
            </w:r>
          </w:p>
        </w:tc>
        <w:tc>
          <w:tcPr>
            <w:tcW w:w="1417" w:type="dxa"/>
          </w:tcPr>
          <w:p w14:paraId="0C58DBA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114</w:t>
            </w:r>
          </w:p>
          <w:p w14:paraId="47EFA3F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0,4</w:t>
            </w:r>
          </w:p>
        </w:tc>
        <w:tc>
          <w:tcPr>
            <w:tcW w:w="1276" w:type="dxa"/>
          </w:tcPr>
          <w:p w14:paraId="4F71C55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737</w:t>
            </w:r>
          </w:p>
          <w:p w14:paraId="5AAD9F6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2,9</w:t>
            </w:r>
          </w:p>
        </w:tc>
        <w:tc>
          <w:tcPr>
            <w:tcW w:w="1134" w:type="dxa"/>
          </w:tcPr>
          <w:p w14:paraId="51C9471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w:t>
            </w:r>
          </w:p>
          <w:p w14:paraId="31B88C2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0,0</w:t>
            </w:r>
          </w:p>
        </w:tc>
        <w:tc>
          <w:tcPr>
            <w:tcW w:w="1559" w:type="dxa"/>
          </w:tcPr>
          <w:p w14:paraId="0FE49AD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5526</w:t>
            </w:r>
          </w:p>
          <w:p w14:paraId="5015F80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21,6</w:t>
            </w:r>
          </w:p>
        </w:tc>
        <w:tc>
          <w:tcPr>
            <w:tcW w:w="1418" w:type="dxa"/>
          </w:tcPr>
          <w:p w14:paraId="75DA473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773</w:t>
            </w:r>
          </w:p>
          <w:p w14:paraId="51EBEFA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3,0</w:t>
            </w:r>
          </w:p>
        </w:tc>
      </w:tr>
      <w:tr w:rsidR="007644AF" w:rsidRPr="00FA46F9" w14:paraId="4AB1AB1F" w14:textId="77777777" w:rsidTr="007644AF">
        <w:trPr>
          <w:trHeight w:val="565"/>
        </w:trPr>
        <w:tc>
          <w:tcPr>
            <w:tcW w:w="1815" w:type="dxa"/>
            <w:vMerge/>
          </w:tcPr>
          <w:p w14:paraId="784AAD5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63E83B1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2021</w:t>
            </w:r>
          </w:p>
        </w:tc>
        <w:tc>
          <w:tcPr>
            <w:tcW w:w="1701" w:type="dxa"/>
          </w:tcPr>
          <w:p w14:paraId="5F30D26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w:t>
            </w:r>
            <w:r>
              <w:rPr>
                <w:rFonts w:ascii="Liberation Serif" w:hAnsi="Liberation Serif" w:cs="Liberation Serif"/>
                <w:sz w:val="20"/>
                <w:szCs w:val="20"/>
              </w:rPr>
              <w:t> </w:t>
            </w:r>
            <w:r w:rsidRPr="00FA46F9">
              <w:rPr>
                <w:rFonts w:ascii="Liberation Serif" w:hAnsi="Liberation Serif" w:cs="Liberation Serif"/>
                <w:sz w:val="20"/>
                <w:szCs w:val="20"/>
              </w:rPr>
              <w:t>462</w:t>
            </w:r>
          </w:p>
          <w:p w14:paraId="6F039CF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78A9A5B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668</w:t>
            </w:r>
          </w:p>
          <w:p w14:paraId="1F48472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2,5</w:t>
            </w:r>
          </w:p>
        </w:tc>
        <w:tc>
          <w:tcPr>
            <w:tcW w:w="1134" w:type="dxa"/>
          </w:tcPr>
          <w:p w14:paraId="32DEC15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144</w:t>
            </w:r>
          </w:p>
          <w:p w14:paraId="26AC117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0,5</w:t>
            </w:r>
          </w:p>
        </w:tc>
        <w:tc>
          <w:tcPr>
            <w:tcW w:w="1134" w:type="dxa"/>
          </w:tcPr>
          <w:p w14:paraId="322669B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47</w:t>
            </w:r>
          </w:p>
          <w:p w14:paraId="06B2F59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0,2</w:t>
            </w:r>
          </w:p>
        </w:tc>
        <w:tc>
          <w:tcPr>
            <w:tcW w:w="1134" w:type="dxa"/>
          </w:tcPr>
          <w:p w14:paraId="1A836BD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17</w:t>
            </w:r>
          </w:p>
          <w:p w14:paraId="3ECD828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0,1</w:t>
            </w:r>
          </w:p>
        </w:tc>
        <w:tc>
          <w:tcPr>
            <w:tcW w:w="1417" w:type="dxa"/>
          </w:tcPr>
          <w:p w14:paraId="6D156A4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105</w:t>
            </w:r>
          </w:p>
          <w:p w14:paraId="699C167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0,4</w:t>
            </w:r>
          </w:p>
        </w:tc>
        <w:tc>
          <w:tcPr>
            <w:tcW w:w="1276" w:type="dxa"/>
          </w:tcPr>
          <w:p w14:paraId="2415BA4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600</w:t>
            </w:r>
          </w:p>
          <w:p w14:paraId="7099003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w:t>
            </w:r>
          </w:p>
        </w:tc>
        <w:tc>
          <w:tcPr>
            <w:tcW w:w="1134" w:type="dxa"/>
          </w:tcPr>
          <w:p w14:paraId="38AA8C4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w:t>
            </w:r>
          </w:p>
          <w:p w14:paraId="01D39C1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0,0</w:t>
            </w:r>
          </w:p>
        </w:tc>
        <w:tc>
          <w:tcPr>
            <w:tcW w:w="1559" w:type="dxa"/>
          </w:tcPr>
          <w:p w14:paraId="2E16F4B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5688</w:t>
            </w:r>
          </w:p>
          <w:p w14:paraId="41B707B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21,5</w:t>
            </w:r>
          </w:p>
        </w:tc>
        <w:tc>
          <w:tcPr>
            <w:tcW w:w="1418" w:type="dxa"/>
          </w:tcPr>
          <w:p w14:paraId="25AF01C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667</w:t>
            </w:r>
          </w:p>
          <w:p w14:paraId="45E3AEB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2,5</w:t>
            </w:r>
          </w:p>
        </w:tc>
      </w:tr>
      <w:tr w:rsidR="007644AF" w:rsidRPr="00FA46F9" w14:paraId="3ECA5A46" w14:textId="77777777" w:rsidTr="007644AF">
        <w:trPr>
          <w:trHeight w:val="565"/>
        </w:trPr>
        <w:tc>
          <w:tcPr>
            <w:tcW w:w="1815" w:type="dxa"/>
            <w:vMerge/>
          </w:tcPr>
          <w:p w14:paraId="1CFE908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6CFBD48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2022</w:t>
            </w:r>
          </w:p>
        </w:tc>
        <w:tc>
          <w:tcPr>
            <w:tcW w:w="1701" w:type="dxa"/>
          </w:tcPr>
          <w:p w14:paraId="1415031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25 876</w:t>
            </w:r>
          </w:p>
          <w:p w14:paraId="0523ED6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100,0</w:t>
            </w:r>
          </w:p>
        </w:tc>
        <w:tc>
          <w:tcPr>
            <w:tcW w:w="1447" w:type="dxa"/>
          </w:tcPr>
          <w:p w14:paraId="4E579223"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636</w:t>
            </w:r>
          </w:p>
          <w:p w14:paraId="108E1D0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2,5</w:t>
            </w:r>
          </w:p>
        </w:tc>
        <w:tc>
          <w:tcPr>
            <w:tcW w:w="1134" w:type="dxa"/>
          </w:tcPr>
          <w:p w14:paraId="36FBBCD4"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121</w:t>
            </w:r>
          </w:p>
          <w:p w14:paraId="7287E87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0,5</w:t>
            </w:r>
          </w:p>
        </w:tc>
        <w:tc>
          <w:tcPr>
            <w:tcW w:w="1134" w:type="dxa"/>
          </w:tcPr>
          <w:p w14:paraId="62EDA95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47</w:t>
            </w:r>
          </w:p>
          <w:p w14:paraId="5287657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0,2</w:t>
            </w:r>
          </w:p>
        </w:tc>
        <w:tc>
          <w:tcPr>
            <w:tcW w:w="1134" w:type="dxa"/>
          </w:tcPr>
          <w:p w14:paraId="2F4CA32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123</w:t>
            </w:r>
          </w:p>
          <w:p w14:paraId="2A1B107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0,1</w:t>
            </w:r>
          </w:p>
        </w:tc>
        <w:tc>
          <w:tcPr>
            <w:tcW w:w="1417" w:type="dxa"/>
          </w:tcPr>
          <w:p w14:paraId="6B53792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99</w:t>
            </w:r>
          </w:p>
          <w:p w14:paraId="7C5B916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0,4</w:t>
            </w:r>
          </w:p>
        </w:tc>
        <w:tc>
          <w:tcPr>
            <w:tcW w:w="1276" w:type="dxa"/>
          </w:tcPr>
          <w:p w14:paraId="5FE6EEB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604</w:t>
            </w:r>
          </w:p>
          <w:p w14:paraId="3960E6E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2,3</w:t>
            </w:r>
          </w:p>
        </w:tc>
        <w:tc>
          <w:tcPr>
            <w:tcW w:w="1134" w:type="dxa"/>
          </w:tcPr>
          <w:p w14:paraId="55861E0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w:t>
            </w:r>
          </w:p>
          <w:p w14:paraId="1539E52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0,0</w:t>
            </w:r>
          </w:p>
        </w:tc>
        <w:tc>
          <w:tcPr>
            <w:tcW w:w="1559" w:type="dxa"/>
          </w:tcPr>
          <w:p w14:paraId="6918EC5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5222</w:t>
            </w:r>
          </w:p>
          <w:p w14:paraId="7C30E53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w:t>
            </w:r>
          </w:p>
        </w:tc>
        <w:tc>
          <w:tcPr>
            <w:tcW w:w="1418" w:type="dxa"/>
          </w:tcPr>
          <w:p w14:paraId="7AD6F7C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635</w:t>
            </w:r>
          </w:p>
          <w:p w14:paraId="23EC642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2,5</w:t>
            </w:r>
          </w:p>
        </w:tc>
      </w:tr>
      <w:tr w:rsidR="007644AF" w:rsidRPr="00FA46F9" w14:paraId="51F33D8C" w14:textId="77777777" w:rsidTr="00B42328">
        <w:trPr>
          <w:trHeight w:val="532"/>
        </w:trPr>
        <w:tc>
          <w:tcPr>
            <w:tcW w:w="1815" w:type="dxa"/>
            <w:vMerge/>
          </w:tcPr>
          <w:p w14:paraId="73F5F4C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3DBDB10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2023</w:t>
            </w:r>
          </w:p>
        </w:tc>
        <w:tc>
          <w:tcPr>
            <w:tcW w:w="1701" w:type="dxa"/>
          </w:tcPr>
          <w:p w14:paraId="313DD8F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26 789</w:t>
            </w:r>
          </w:p>
          <w:p w14:paraId="2CB9AA77"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w:t>
            </w:r>
          </w:p>
        </w:tc>
        <w:tc>
          <w:tcPr>
            <w:tcW w:w="1447" w:type="dxa"/>
          </w:tcPr>
          <w:p w14:paraId="69CD612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552</w:t>
            </w:r>
          </w:p>
          <w:p w14:paraId="07162CA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2,1</w:t>
            </w:r>
          </w:p>
        </w:tc>
        <w:tc>
          <w:tcPr>
            <w:tcW w:w="1134" w:type="dxa"/>
          </w:tcPr>
          <w:p w14:paraId="78BAED2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117</w:t>
            </w:r>
          </w:p>
          <w:p w14:paraId="0799822B" w14:textId="4C9B32B2" w:rsidR="007644AF" w:rsidRDefault="007644AF" w:rsidP="00B42328">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0,4</w:t>
            </w:r>
          </w:p>
        </w:tc>
        <w:tc>
          <w:tcPr>
            <w:tcW w:w="1134" w:type="dxa"/>
          </w:tcPr>
          <w:p w14:paraId="2723728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42</w:t>
            </w:r>
          </w:p>
          <w:p w14:paraId="15EC9243"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0,2</w:t>
            </w:r>
          </w:p>
        </w:tc>
        <w:tc>
          <w:tcPr>
            <w:tcW w:w="1134" w:type="dxa"/>
          </w:tcPr>
          <w:p w14:paraId="2FB3CE30"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22</w:t>
            </w:r>
          </w:p>
          <w:p w14:paraId="1FF9C39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0,1</w:t>
            </w:r>
          </w:p>
        </w:tc>
        <w:tc>
          <w:tcPr>
            <w:tcW w:w="1417" w:type="dxa"/>
          </w:tcPr>
          <w:p w14:paraId="4BD1E5A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93</w:t>
            </w:r>
          </w:p>
          <w:p w14:paraId="4E650BE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0,3</w:t>
            </w:r>
          </w:p>
        </w:tc>
        <w:tc>
          <w:tcPr>
            <w:tcW w:w="1276" w:type="dxa"/>
          </w:tcPr>
          <w:p w14:paraId="158709B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550</w:t>
            </w:r>
          </w:p>
          <w:p w14:paraId="788BA48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2,1</w:t>
            </w:r>
          </w:p>
        </w:tc>
        <w:tc>
          <w:tcPr>
            <w:tcW w:w="1134" w:type="dxa"/>
          </w:tcPr>
          <w:p w14:paraId="203428C9"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w:t>
            </w:r>
          </w:p>
          <w:p w14:paraId="0C0D7B2B" w14:textId="3045DD0D" w:rsidR="007644AF" w:rsidRDefault="007644AF" w:rsidP="00B42328">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w:t>
            </w:r>
            <w:r w:rsidR="00B42328">
              <w:rPr>
                <w:rFonts w:ascii="Liberation Serif" w:hAnsi="Liberation Serif" w:cs="Liberation Serif"/>
                <w:sz w:val="20"/>
                <w:szCs w:val="20"/>
              </w:rPr>
              <w:t>,</w:t>
            </w:r>
            <w:r>
              <w:rPr>
                <w:rFonts w:ascii="Liberation Serif" w:hAnsi="Liberation Serif" w:cs="Liberation Serif"/>
                <w:sz w:val="20"/>
                <w:szCs w:val="20"/>
              </w:rPr>
              <w:t>0</w:t>
            </w:r>
          </w:p>
        </w:tc>
        <w:tc>
          <w:tcPr>
            <w:tcW w:w="1559" w:type="dxa"/>
          </w:tcPr>
          <w:p w14:paraId="7C3AD36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4676</w:t>
            </w:r>
          </w:p>
          <w:p w14:paraId="77CDB5E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17,5</w:t>
            </w:r>
          </w:p>
        </w:tc>
        <w:tc>
          <w:tcPr>
            <w:tcW w:w="1418" w:type="dxa"/>
          </w:tcPr>
          <w:p w14:paraId="29C8D090"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550</w:t>
            </w:r>
          </w:p>
          <w:p w14:paraId="17F5F63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2,1</w:t>
            </w:r>
          </w:p>
        </w:tc>
      </w:tr>
      <w:tr w:rsidR="007644AF" w:rsidRPr="00FA46F9" w14:paraId="4FE6D279" w14:textId="77777777" w:rsidTr="007644AF">
        <w:trPr>
          <w:trHeight w:val="568"/>
        </w:trPr>
        <w:tc>
          <w:tcPr>
            <w:tcW w:w="1815" w:type="dxa"/>
            <w:vMerge/>
          </w:tcPr>
          <w:p w14:paraId="7B8D0C1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6D1574D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2024</w:t>
            </w:r>
          </w:p>
        </w:tc>
        <w:tc>
          <w:tcPr>
            <w:tcW w:w="1701" w:type="dxa"/>
          </w:tcPr>
          <w:p w14:paraId="6B31509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28 042</w:t>
            </w:r>
          </w:p>
          <w:p w14:paraId="5DECEED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w:t>
            </w:r>
          </w:p>
        </w:tc>
        <w:tc>
          <w:tcPr>
            <w:tcW w:w="1447" w:type="dxa"/>
          </w:tcPr>
          <w:p w14:paraId="6593AD6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667</w:t>
            </w:r>
          </w:p>
          <w:p w14:paraId="6D705FE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2,4</w:t>
            </w:r>
          </w:p>
        </w:tc>
        <w:tc>
          <w:tcPr>
            <w:tcW w:w="1134" w:type="dxa"/>
          </w:tcPr>
          <w:p w14:paraId="0B1CC537"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114</w:t>
            </w:r>
          </w:p>
          <w:p w14:paraId="69C698C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0,4</w:t>
            </w:r>
          </w:p>
        </w:tc>
        <w:tc>
          <w:tcPr>
            <w:tcW w:w="1134" w:type="dxa"/>
          </w:tcPr>
          <w:p w14:paraId="02E02DA4"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48</w:t>
            </w:r>
          </w:p>
          <w:p w14:paraId="6D439F2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0,2</w:t>
            </w:r>
          </w:p>
        </w:tc>
        <w:tc>
          <w:tcPr>
            <w:tcW w:w="1134" w:type="dxa"/>
          </w:tcPr>
          <w:p w14:paraId="563D8C50"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23</w:t>
            </w:r>
          </w:p>
          <w:p w14:paraId="123CAE4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0,1</w:t>
            </w:r>
          </w:p>
        </w:tc>
        <w:tc>
          <w:tcPr>
            <w:tcW w:w="1417" w:type="dxa"/>
          </w:tcPr>
          <w:p w14:paraId="3CF5E19C"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131</w:t>
            </w:r>
          </w:p>
          <w:p w14:paraId="3FDCEA0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0,5</w:t>
            </w:r>
          </w:p>
        </w:tc>
        <w:tc>
          <w:tcPr>
            <w:tcW w:w="1276" w:type="dxa"/>
          </w:tcPr>
          <w:p w14:paraId="190AC58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538</w:t>
            </w:r>
          </w:p>
          <w:p w14:paraId="4D49256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1,9</w:t>
            </w:r>
          </w:p>
        </w:tc>
        <w:tc>
          <w:tcPr>
            <w:tcW w:w="1134" w:type="dxa"/>
          </w:tcPr>
          <w:p w14:paraId="0A2D04A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6</w:t>
            </w:r>
          </w:p>
          <w:p w14:paraId="7C18A739" w14:textId="7D0AE6CC"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0</w:t>
            </w:r>
            <w:r w:rsidR="00B42328">
              <w:rPr>
                <w:rFonts w:ascii="Liberation Serif" w:hAnsi="Liberation Serif" w:cs="Liberation Serif"/>
                <w:sz w:val="20"/>
                <w:szCs w:val="20"/>
              </w:rPr>
              <w:t>,0</w:t>
            </w:r>
          </w:p>
        </w:tc>
        <w:tc>
          <w:tcPr>
            <w:tcW w:w="1559" w:type="dxa"/>
          </w:tcPr>
          <w:p w14:paraId="58D4421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4819</w:t>
            </w:r>
          </w:p>
          <w:p w14:paraId="61F9886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17,2</w:t>
            </w:r>
          </w:p>
        </w:tc>
        <w:tc>
          <w:tcPr>
            <w:tcW w:w="1418" w:type="dxa"/>
          </w:tcPr>
          <w:p w14:paraId="3CF211BC"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582</w:t>
            </w:r>
          </w:p>
          <w:p w14:paraId="2D9F35F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2,1</w:t>
            </w:r>
          </w:p>
        </w:tc>
      </w:tr>
      <w:tr w:rsidR="007644AF" w:rsidRPr="00FA46F9" w14:paraId="2226C950" w14:textId="77777777" w:rsidTr="007644AF">
        <w:trPr>
          <w:trHeight w:val="568"/>
        </w:trPr>
        <w:tc>
          <w:tcPr>
            <w:tcW w:w="1815" w:type="dxa"/>
            <w:vMerge w:val="restart"/>
          </w:tcPr>
          <w:p w14:paraId="6525423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Всего</w:t>
            </w:r>
          </w:p>
        </w:tc>
        <w:tc>
          <w:tcPr>
            <w:tcW w:w="708" w:type="dxa"/>
            <w:vAlign w:val="center"/>
          </w:tcPr>
          <w:p w14:paraId="61697AF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2017</w:t>
            </w:r>
          </w:p>
        </w:tc>
        <w:tc>
          <w:tcPr>
            <w:tcW w:w="1701" w:type="dxa"/>
          </w:tcPr>
          <w:p w14:paraId="26A01B4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504 237</w:t>
            </w:r>
          </w:p>
          <w:p w14:paraId="6743EED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342EFC8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262 580</w:t>
            </w:r>
          </w:p>
          <w:p w14:paraId="099AD75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52,1</w:t>
            </w:r>
          </w:p>
        </w:tc>
        <w:tc>
          <w:tcPr>
            <w:tcW w:w="1134" w:type="dxa"/>
          </w:tcPr>
          <w:p w14:paraId="144491C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161 108</w:t>
            </w:r>
          </w:p>
          <w:p w14:paraId="25986ED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32,0</w:t>
            </w:r>
          </w:p>
        </w:tc>
        <w:tc>
          <w:tcPr>
            <w:tcW w:w="1134" w:type="dxa"/>
          </w:tcPr>
          <w:p w14:paraId="63E0B36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35 484</w:t>
            </w:r>
          </w:p>
          <w:p w14:paraId="3E50327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7,0</w:t>
            </w:r>
          </w:p>
        </w:tc>
        <w:tc>
          <w:tcPr>
            <w:tcW w:w="1134" w:type="dxa"/>
          </w:tcPr>
          <w:p w14:paraId="25ACDF3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13 721</w:t>
            </w:r>
          </w:p>
          <w:p w14:paraId="73FC0E9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2,7</w:t>
            </w:r>
          </w:p>
        </w:tc>
        <w:tc>
          <w:tcPr>
            <w:tcW w:w="1417" w:type="dxa"/>
          </w:tcPr>
          <w:p w14:paraId="27C9310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95 924</w:t>
            </w:r>
          </w:p>
          <w:p w14:paraId="6C6B39A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19,0</w:t>
            </w:r>
          </w:p>
        </w:tc>
        <w:tc>
          <w:tcPr>
            <w:tcW w:w="1276" w:type="dxa"/>
          </w:tcPr>
          <w:p w14:paraId="688FA08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207 242</w:t>
            </w:r>
          </w:p>
          <w:p w14:paraId="690DFB0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41,1</w:t>
            </w:r>
          </w:p>
        </w:tc>
        <w:tc>
          <w:tcPr>
            <w:tcW w:w="1134" w:type="dxa"/>
          </w:tcPr>
          <w:p w14:paraId="5864779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114 497</w:t>
            </w:r>
          </w:p>
          <w:p w14:paraId="214D98B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22,7</w:t>
            </w:r>
          </w:p>
        </w:tc>
        <w:tc>
          <w:tcPr>
            <w:tcW w:w="1559" w:type="dxa"/>
          </w:tcPr>
          <w:p w14:paraId="38E8F77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405 932</w:t>
            </w:r>
          </w:p>
          <w:p w14:paraId="5C6AF05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80,5</w:t>
            </w:r>
          </w:p>
        </w:tc>
        <w:tc>
          <w:tcPr>
            <w:tcW w:w="1418" w:type="dxa"/>
          </w:tcPr>
          <w:p w14:paraId="0D931E7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222 173</w:t>
            </w:r>
          </w:p>
          <w:p w14:paraId="60045B1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44,1</w:t>
            </w:r>
          </w:p>
        </w:tc>
      </w:tr>
      <w:tr w:rsidR="007644AF" w:rsidRPr="00FA46F9" w14:paraId="39C1E9C3" w14:textId="77777777" w:rsidTr="007644AF">
        <w:trPr>
          <w:trHeight w:val="537"/>
        </w:trPr>
        <w:tc>
          <w:tcPr>
            <w:tcW w:w="1815" w:type="dxa"/>
            <w:vMerge/>
          </w:tcPr>
          <w:p w14:paraId="4505BAA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07D5B80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2018</w:t>
            </w:r>
          </w:p>
        </w:tc>
        <w:tc>
          <w:tcPr>
            <w:tcW w:w="1701" w:type="dxa"/>
          </w:tcPr>
          <w:p w14:paraId="2D0118C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502 625</w:t>
            </w:r>
          </w:p>
          <w:p w14:paraId="1E20E51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6F013F7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237 691</w:t>
            </w:r>
          </w:p>
          <w:p w14:paraId="1DEC236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47,3</w:t>
            </w:r>
          </w:p>
        </w:tc>
        <w:tc>
          <w:tcPr>
            <w:tcW w:w="1134" w:type="dxa"/>
          </w:tcPr>
          <w:p w14:paraId="0716ED6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154 256</w:t>
            </w:r>
          </w:p>
          <w:p w14:paraId="159D563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30,7</w:t>
            </w:r>
          </w:p>
        </w:tc>
        <w:tc>
          <w:tcPr>
            <w:tcW w:w="1134" w:type="dxa"/>
          </w:tcPr>
          <w:p w14:paraId="50023E3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33 635</w:t>
            </w:r>
          </w:p>
          <w:p w14:paraId="011AD9C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6,7</w:t>
            </w:r>
          </w:p>
        </w:tc>
        <w:tc>
          <w:tcPr>
            <w:tcW w:w="1134" w:type="dxa"/>
          </w:tcPr>
          <w:p w14:paraId="7E22119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13 268</w:t>
            </w:r>
          </w:p>
          <w:p w14:paraId="7C09CDA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w:t>
            </w:r>
          </w:p>
        </w:tc>
        <w:tc>
          <w:tcPr>
            <w:tcW w:w="1417" w:type="dxa"/>
          </w:tcPr>
          <w:p w14:paraId="1F24934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93 495</w:t>
            </w:r>
          </w:p>
          <w:p w14:paraId="5934045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18,6</w:t>
            </w:r>
          </w:p>
        </w:tc>
        <w:tc>
          <w:tcPr>
            <w:tcW w:w="1276" w:type="dxa"/>
          </w:tcPr>
          <w:p w14:paraId="3B97FBE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211 232</w:t>
            </w:r>
          </w:p>
          <w:p w14:paraId="50A8063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42,0</w:t>
            </w:r>
          </w:p>
        </w:tc>
        <w:tc>
          <w:tcPr>
            <w:tcW w:w="1134" w:type="dxa"/>
          </w:tcPr>
          <w:p w14:paraId="59034D63" w14:textId="1B7E4B98" w:rsidR="007644AF" w:rsidRPr="00FA46F9" w:rsidRDefault="00D3180D"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11</w:t>
            </w:r>
            <w:r w:rsidR="007644AF" w:rsidRPr="003C75DB">
              <w:rPr>
                <w:rFonts w:ascii="Liberation Serif" w:hAnsi="Liberation Serif" w:cs="Liberation Serif"/>
                <w:sz w:val="20"/>
                <w:szCs w:val="20"/>
              </w:rPr>
              <w:t>5</w:t>
            </w:r>
            <w:r>
              <w:rPr>
                <w:rFonts w:ascii="Liberation Serif" w:hAnsi="Liberation Serif" w:cs="Liberation Serif"/>
                <w:sz w:val="20"/>
                <w:szCs w:val="20"/>
              </w:rPr>
              <w:t> </w:t>
            </w:r>
            <w:r w:rsidR="007644AF" w:rsidRPr="003C75DB">
              <w:rPr>
                <w:rFonts w:ascii="Liberation Serif" w:hAnsi="Liberation Serif" w:cs="Liberation Serif"/>
                <w:sz w:val="20"/>
                <w:szCs w:val="20"/>
              </w:rPr>
              <w:t>02</w:t>
            </w:r>
            <w:r w:rsidR="003C75DB" w:rsidRPr="003C75DB">
              <w:rPr>
                <w:rFonts w:ascii="Liberation Serif" w:hAnsi="Liberation Serif" w:cs="Liberation Serif"/>
                <w:sz w:val="20"/>
                <w:szCs w:val="20"/>
              </w:rPr>
              <w:t>1</w:t>
            </w:r>
          </w:p>
          <w:p w14:paraId="6EBCADE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22,9</w:t>
            </w:r>
          </w:p>
        </w:tc>
        <w:tc>
          <w:tcPr>
            <w:tcW w:w="1559" w:type="dxa"/>
          </w:tcPr>
          <w:p w14:paraId="57682FB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405 686</w:t>
            </w:r>
          </w:p>
          <w:p w14:paraId="52FB4D5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80,7</w:t>
            </w:r>
          </w:p>
        </w:tc>
        <w:tc>
          <w:tcPr>
            <w:tcW w:w="1418" w:type="dxa"/>
          </w:tcPr>
          <w:p w14:paraId="0DD2852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229 331</w:t>
            </w:r>
          </w:p>
          <w:p w14:paraId="604B09C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45,6</w:t>
            </w:r>
          </w:p>
        </w:tc>
      </w:tr>
      <w:tr w:rsidR="007644AF" w:rsidRPr="00FA46F9" w14:paraId="6F2626EA" w14:textId="77777777" w:rsidTr="007644AF">
        <w:trPr>
          <w:trHeight w:val="569"/>
        </w:trPr>
        <w:tc>
          <w:tcPr>
            <w:tcW w:w="1815" w:type="dxa"/>
            <w:vMerge/>
          </w:tcPr>
          <w:p w14:paraId="5F319D9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0D780CE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2019</w:t>
            </w:r>
          </w:p>
        </w:tc>
        <w:tc>
          <w:tcPr>
            <w:tcW w:w="1701" w:type="dxa"/>
          </w:tcPr>
          <w:p w14:paraId="5193488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502 455</w:t>
            </w:r>
          </w:p>
          <w:p w14:paraId="1A52BB7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72ED815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227 128</w:t>
            </w:r>
          </w:p>
          <w:p w14:paraId="1C87D5A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45,2</w:t>
            </w:r>
          </w:p>
        </w:tc>
        <w:tc>
          <w:tcPr>
            <w:tcW w:w="1134" w:type="dxa"/>
          </w:tcPr>
          <w:p w14:paraId="221C22A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143 670</w:t>
            </w:r>
          </w:p>
          <w:p w14:paraId="2C699F2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28,6</w:t>
            </w:r>
          </w:p>
        </w:tc>
        <w:tc>
          <w:tcPr>
            <w:tcW w:w="1134" w:type="dxa"/>
          </w:tcPr>
          <w:p w14:paraId="6B0C8AF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29 156</w:t>
            </w:r>
          </w:p>
          <w:p w14:paraId="5B3CFF9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5,8</w:t>
            </w:r>
          </w:p>
        </w:tc>
        <w:tc>
          <w:tcPr>
            <w:tcW w:w="1134" w:type="dxa"/>
          </w:tcPr>
          <w:p w14:paraId="4E267BC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12 829</w:t>
            </w:r>
          </w:p>
          <w:p w14:paraId="356864E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w:t>
            </w:r>
          </w:p>
        </w:tc>
        <w:tc>
          <w:tcPr>
            <w:tcW w:w="1417" w:type="dxa"/>
          </w:tcPr>
          <w:p w14:paraId="00F3CE4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87 532</w:t>
            </w:r>
          </w:p>
          <w:p w14:paraId="243E5EC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17,4</w:t>
            </w:r>
          </w:p>
        </w:tc>
        <w:tc>
          <w:tcPr>
            <w:tcW w:w="1276" w:type="dxa"/>
          </w:tcPr>
          <w:p w14:paraId="07C5D27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212 588</w:t>
            </w:r>
          </w:p>
          <w:p w14:paraId="4B2878C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42,3</w:t>
            </w:r>
          </w:p>
        </w:tc>
        <w:tc>
          <w:tcPr>
            <w:tcW w:w="1134" w:type="dxa"/>
          </w:tcPr>
          <w:p w14:paraId="6AAE8CC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114 799</w:t>
            </w:r>
          </w:p>
          <w:p w14:paraId="455B70A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22,8</w:t>
            </w:r>
          </w:p>
        </w:tc>
        <w:tc>
          <w:tcPr>
            <w:tcW w:w="1559" w:type="dxa"/>
          </w:tcPr>
          <w:p w14:paraId="5FFE9A8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403 096</w:t>
            </w:r>
          </w:p>
          <w:p w14:paraId="457A11C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80,2</w:t>
            </w:r>
          </w:p>
        </w:tc>
        <w:tc>
          <w:tcPr>
            <w:tcW w:w="1418" w:type="dxa"/>
          </w:tcPr>
          <w:p w14:paraId="770964C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222 408</w:t>
            </w:r>
          </w:p>
          <w:p w14:paraId="3E6CCDF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44,3</w:t>
            </w:r>
          </w:p>
        </w:tc>
      </w:tr>
      <w:tr w:rsidR="007644AF" w:rsidRPr="00FA46F9" w14:paraId="1A907498" w14:textId="77777777" w:rsidTr="007644AF">
        <w:trPr>
          <w:trHeight w:val="569"/>
        </w:trPr>
        <w:tc>
          <w:tcPr>
            <w:tcW w:w="1815" w:type="dxa"/>
            <w:vMerge/>
          </w:tcPr>
          <w:p w14:paraId="25AFC2F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62D73D3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2020</w:t>
            </w:r>
          </w:p>
        </w:tc>
        <w:tc>
          <w:tcPr>
            <w:tcW w:w="1701" w:type="dxa"/>
          </w:tcPr>
          <w:p w14:paraId="76537B3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503 290</w:t>
            </w:r>
          </w:p>
          <w:p w14:paraId="7BAB7EF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7D33BA2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223 851</w:t>
            </w:r>
          </w:p>
          <w:p w14:paraId="447948F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44,5</w:t>
            </w:r>
          </w:p>
        </w:tc>
        <w:tc>
          <w:tcPr>
            <w:tcW w:w="1134" w:type="dxa"/>
          </w:tcPr>
          <w:p w14:paraId="7BF089E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140 757</w:t>
            </w:r>
          </w:p>
          <w:p w14:paraId="55E8991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28,0</w:t>
            </w:r>
          </w:p>
        </w:tc>
        <w:tc>
          <w:tcPr>
            <w:tcW w:w="1134" w:type="dxa"/>
          </w:tcPr>
          <w:p w14:paraId="574636E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28 638</w:t>
            </w:r>
          </w:p>
          <w:p w14:paraId="3BB578E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5,7</w:t>
            </w:r>
          </w:p>
        </w:tc>
        <w:tc>
          <w:tcPr>
            <w:tcW w:w="1134" w:type="dxa"/>
          </w:tcPr>
          <w:p w14:paraId="3BEB7A0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13 509</w:t>
            </w:r>
          </w:p>
          <w:p w14:paraId="53B6198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2,7</w:t>
            </w:r>
          </w:p>
        </w:tc>
        <w:tc>
          <w:tcPr>
            <w:tcW w:w="1417" w:type="dxa"/>
          </w:tcPr>
          <w:p w14:paraId="0BFEB4A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87 625</w:t>
            </w:r>
          </w:p>
          <w:p w14:paraId="4565254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17,4</w:t>
            </w:r>
          </w:p>
        </w:tc>
        <w:tc>
          <w:tcPr>
            <w:tcW w:w="1276" w:type="dxa"/>
          </w:tcPr>
          <w:p w14:paraId="545356D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210 512</w:t>
            </w:r>
          </w:p>
          <w:p w14:paraId="1C36D48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41,8</w:t>
            </w:r>
          </w:p>
        </w:tc>
        <w:tc>
          <w:tcPr>
            <w:tcW w:w="1134" w:type="dxa"/>
          </w:tcPr>
          <w:p w14:paraId="7E847D9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110 205</w:t>
            </w:r>
          </w:p>
          <w:p w14:paraId="3BD2B9F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21,9</w:t>
            </w:r>
          </w:p>
        </w:tc>
        <w:tc>
          <w:tcPr>
            <w:tcW w:w="1559" w:type="dxa"/>
          </w:tcPr>
          <w:p w14:paraId="1E34DD8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403 695</w:t>
            </w:r>
          </w:p>
          <w:p w14:paraId="6D23184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80,2</w:t>
            </w:r>
          </w:p>
        </w:tc>
        <w:tc>
          <w:tcPr>
            <w:tcW w:w="1418" w:type="dxa"/>
          </w:tcPr>
          <w:p w14:paraId="766710E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219 912</w:t>
            </w:r>
          </w:p>
          <w:p w14:paraId="6B00D8F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43,7</w:t>
            </w:r>
          </w:p>
        </w:tc>
      </w:tr>
      <w:tr w:rsidR="007644AF" w:rsidRPr="00FA46F9" w14:paraId="53AFFDA1" w14:textId="77777777" w:rsidTr="00E8657A">
        <w:trPr>
          <w:trHeight w:val="524"/>
        </w:trPr>
        <w:tc>
          <w:tcPr>
            <w:tcW w:w="1815" w:type="dxa"/>
            <w:vMerge/>
          </w:tcPr>
          <w:p w14:paraId="32D59E3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4824A51D"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2021</w:t>
            </w:r>
          </w:p>
        </w:tc>
        <w:tc>
          <w:tcPr>
            <w:tcW w:w="1701" w:type="dxa"/>
          </w:tcPr>
          <w:p w14:paraId="40DF154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491</w:t>
            </w:r>
            <w:r>
              <w:rPr>
                <w:rFonts w:ascii="Liberation Serif" w:hAnsi="Liberation Serif" w:cs="Liberation Serif"/>
                <w:sz w:val="20"/>
                <w:szCs w:val="20"/>
              </w:rPr>
              <w:t> </w:t>
            </w:r>
            <w:r w:rsidRPr="00FA46F9">
              <w:rPr>
                <w:rFonts w:ascii="Liberation Serif" w:hAnsi="Liberation Serif" w:cs="Liberation Serif"/>
                <w:sz w:val="20"/>
                <w:szCs w:val="20"/>
              </w:rPr>
              <w:t>872</w:t>
            </w:r>
          </w:p>
          <w:p w14:paraId="494083D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100</w:t>
            </w:r>
          </w:p>
        </w:tc>
        <w:tc>
          <w:tcPr>
            <w:tcW w:w="1447" w:type="dxa"/>
          </w:tcPr>
          <w:p w14:paraId="4B0F6FC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214</w:t>
            </w:r>
            <w:r>
              <w:rPr>
                <w:rFonts w:ascii="Liberation Serif" w:hAnsi="Liberation Serif" w:cs="Liberation Serif"/>
                <w:sz w:val="20"/>
                <w:szCs w:val="20"/>
              </w:rPr>
              <w:t> </w:t>
            </w:r>
            <w:r w:rsidRPr="00FA46F9">
              <w:rPr>
                <w:rFonts w:ascii="Liberation Serif" w:hAnsi="Liberation Serif" w:cs="Liberation Serif"/>
                <w:sz w:val="20"/>
                <w:szCs w:val="20"/>
              </w:rPr>
              <w:t>793</w:t>
            </w:r>
          </w:p>
          <w:p w14:paraId="2A41065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43,7</w:t>
            </w:r>
          </w:p>
        </w:tc>
        <w:tc>
          <w:tcPr>
            <w:tcW w:w="1134" w:type="dxa"/>
          </w:tcPr>
          <w:p w14:paraId="1B9DA6B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129</w:t>
            </w:r>
            <w:r>
              <w:rPr>
                <w:rFonts w:ascii="Liberation Serif" w:hAnsi="Liberation Serif" w:cs="Liberation Serif"/>
                <w:sz w:val="20"/>
                <w:szCs w:val="20"/>
              </w:rPr>
              <w:t> </w:t>
            </w:r>
            <w:r w:rsidRPr="00FA46F9">
              <w:rPr>
                <w:rFonts w:ascii="Liberation Serif" w:hAnsi="Liberation Serif" w:cs="Liberation Serif"/>
                <w:sz w:val="20"/>
                <w:szCs w:val="20"/>
              </w:rPr>
              <w:t>102</w:t>
            </w:r>
          </w:p>
          <w:p w14:paraId="0A11127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26,2</w:t>
            </w:r>
          </w:p>
        </w:tc>
        <w:tc>
          <w:tcPr>
            <w:tcW w:w="1134" w:type="dxa"/>
          </w:tcPr>
          <w:p w14:paraId="4BFE5F9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27</w:t>
            </w:r>
            <w:r>
              <w:rPr>
                <w:rFonts w:ascii="Liberation Serif" w:hAnsi="Liberation Serif" w:cs="Liberation Serif"/>
                <w:sz w:val="20"/>
                <w:szCs w:val="20"/>
              </w:rPr>
              <w:t> </w:t>
            </w:r>
            <w:r w:rsidRPr="00FA46F9">
              <w:rPr>
                <w:rFonts w:ascii="Liberation Serif" w:hAnsi="Liberation Serif" w:cs="Liberation Serif"/>
                <w:sz w:val="20"/>
                <w:szCs w:val="20"/>
              </w:rPr>
              <w:t>378</w:t>
            </w:r>
          </w:p>
          <w:p w14:paraId="78A5B6B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5,6</w:t>
            </w:r>
          </w:p>
        </w:tc>
        <w:tc>
          <w:tcPr>
            <w:tcW w:w="1134" w:type="dxa"/>
          </w:tcPr>
          <w:p w14:paraId="086041D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14</w:t>
            </w:r>
            <w:r>
              <w:rPr>
                <w:rFonts w:ascii="Liberation Serif" w:hAnsi="Liberation Serif" w:cs="Liberation Serif"/>
                <w:sz w:val="20"/>
                <w:szCs w:val="20"/>
              </w:rPr>
              <w:t> </w:t>
            </w:r>
            <w:r w:rsidRPr="00FA46F9">
              <w:rPr>
                <w:rFonts w:ascii="Liberation Serif" w:hAnsi="Liberation Serif" w:cs="Liberation Serif"/>
                <w:sz w:val="20"/>
                <w:szCs w:val="20"/>
              </w:rPr>
              <w:t>121</w:t>
            </w:r>
          </w:p>
          <w:p w14:paraId="6FC9713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2,9</w:t>
            </w:r>
          </w:p>
        </w:tc>
        <w:tc>
          <w:tcPr>
            <w:tcW w:w="1417" w:type="dxa"/>
          </w:tcPr>
          <w:p w14:paraId="1E0A6FE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86</w:t>
            </w:r>
            <w:r>
              <w:rPr>
                <w:rFonts w:ascii="Liberation Serif" w:hAnsi="Liberation Serif" w:cs="Liberation Serif"/>
                <w:sz w:val="20"/>
                <w:szCs w:val="20"/>
              </w:rPr>
              <w:t> </w:t>
            </w:r>
            <w:r w:rsidRPr="00FA46F9">
              <w:rPr>
                <w:rFonts w:ascii="Liberation Serif" w:hAnsi="Liberation Serif" w:cs="Liberation Serif"/>
                <w:sz w:val="20"/>
                <w:szCs w:val="20"/>
              </w:rPr>
              <w:t>181</w:t>
            </w:r>
          </w:p>
          <w:p w14:paraId="1174C29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17,5</w:t>
            </w:r>
          </w:p>
        </w:tc>
        <w:tc>
          <w:tcPr>
            <w:tcW w:w="1276" w:type="dxa"/>
          </w:tcPr>
          <w:p w14:paraId="475B1A5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196</w:t>
            </w:r>
            <w:r>
              <w:rPr>
                <w:rFonts w:ascii="Liberation Serif" w:hAnsi="Liberation Serif" w:cs="Liberation Serif"/>
                <w:sz w:val="20"/>
                <w:szCs w:val="20"/>
              </w:rPr>
              <w:t> </w:t>
            </w:r>
            <w:r w:rsidRPr="00FA46F9">
              <w:rPr>
                <w:rFonts w:ascii="Liberation Serif" w:hAnsi="Liberation Serif" w:cs="Liberation Serif"/>
                <w:sz w:val="20"/>
                <w:szCs w:val="20"/>
              </w:rPr>
              <w:t>872</w:t>
            </w:r>
          </w:p>
          <w:p w14:paraId="0D0E478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40,0</w:t>
            </w:r>
          </w:p>
        </w:tc>
        <w:tc>
          <w:tcPr>
            <w:tcW w:w="1134" w:type="dxa"/>
          </w:tcPr>
          <w:p w14:paraId="77DA202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104</w:t>
            </w:r>
            <w:r>
              <w:rPr>
                <w:rFonts w:ascii="Liberation Serif" w:hAnsi="Liberation Serif" w:cs="Liberation Serif"/>
                <w:sz w:val="20"/>
                <w:szCs w:val="20"/>
              </w:rPr>
              <w:t> </w:t>
            </w:r>
            <w:r w:rsidRPr="00FA46F9">
              <w:rPr>
                <w:rFonts w:ascii="Liberation Serif" w:hAnsi="Liberation Serif" w:cs="Liberation Serif"/>
                <w:sz w:val="20"/>
                <w:szCs w:val="20"/>
              </w:rPr>
              <w:t>061</w:t>
            </w:r>
          </w:p>
          <w:p w14:paraId="060FDDB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21,2</w:t>
            </w:r>
          </w:p>
        </w:tc>
        <w:tc>
          <w:tcPr>
            <w:tcW w:w="1559" w:type="dxa"/>
          </w:tcPr>
          <w:p w14:paraId="29B9B13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391</w:t>
            </w:r>
            <w:r>
              <w:rPr>
                <w:rFonts w:ascii="Liberation Serif" w:hAnsi="Liberation Serif" w:cs="Liberation Serif"/>
                <w:sz w:val="20"/>
                <w:szCs w:val="20"/>
              </w:rPr>
              <w:t> </w:t>
            </w:r>
            <w:r w:rsidRPr="00FA46F9">
              <w:rPr>
                <w:rFonts w:ascii="Liberation Serif" w:hAnsi="Liberation Serif" w:cs="Liberation Serif"/>
                <w:sz w:val="20"/>
                <w:szCs w:val="20"/>
              </w:rPr>
              <w:t>111</w:t>
            </w:r>
          </w:p>
          <w:p w14:paraId="53CF540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79,5</w:t>
            </w:r>
          </w:p>
          <w:p w14:paraId="53D694D6"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1418" w:type="dxa"/>
          </w:tcPr>
          <w:p w14:paraId="6A18B3DA"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209</w:t>
            </w:r>
            <w:r>
              <w:rPr>
                <w:rFonts w:ascii="Liberation Serif" w:hAnsi="Liberation Serif" w:cs="Liberation Serif"/>
                <w:sz w:val="20"/>
                <w:szCs w:val="20"/>
              </w:rPr>
              <w:t> </w:t>
            </w:r>
            <w:r w:rsidRPr="00FA46F9">
              <w:rPr>
                <w:rFonts w:ascii="Liberation Serif" w:hAnsi="Liberation Serif" w:cs="Liberation Serif"/>
                <w:sz w:val="20"/>
                <w:szCs w:val="20"/>
              </w:rPr>
              <w:t>313</w:t>
            </w:r>
          </w:p>
          <w:p w14:paraId="50B8916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sidRPr="00FA46F9">
              <w:rPr>
                <w:rFonts w:ascii="Liberation Serif" w:hAnsi="Liberation Serif" w:cs="Liberation Serif"/>
                <w:sz w:val="20"/>
                <w:szCs w:val="20"/>
              </w:rPr>
              <w:t>42,6</w:t>
            </w:r>
          </w:p>
        </w:tc>
      </w:tr>
      <w:tr w:rsidR="007644AF" w:rsidRPr="00FA46F9" w14:paraId="327DA57E" w14:textId="77777777" w:rsidTr="007644AF">
        <w:trPr>
          <w:trHeight w:val="569"/>
        </w:trPr>
        <w:tc>
          <w:tcPr>
            <w:tcW w:w="1815" w:type="dxa"/>
            <w:vMerge/>
          </w:tcPr>
          <w:p w14:paraId="21A1ED1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5C108E6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2022</w:t>
            </w:r>
          </w:p>
        </w:tc>
        <w:tc>
          <w:tcPr>
            <w:tcW w:w="1701" w:type="dxa"/>
          </w:tcPr>
          <w:p w14:paraId="0232D39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497 785</w:t>
            </w:r>
          </w:p>
          <w:p w14:paraId="72ED069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100,0</w:t>
            </w:r>
          </w:p>
        </w:tc>
        <w:tc>
          <w:tcPr>
            <w:tcW w:w="1447" w:type="dxa"/>
          </w:tcPr>
          <w:p w14:paraId="0A231040"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213 200</w:t>
            </w:r>
          </w:p>
          <w:p w14:paraId="7E332A9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42,8</w:t>
            </w:r>
          </w:p>
        </w:tc>
        <w:tc>
          <w:tcPr>
            <w:tcW w:w="1134" w:type="dxa"/>
          </w:tcPr>
          <w:p w14:paraId="0BF687D4"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126 376</w:t>
            </w:r>
          </w:p>
          <w:p w14:paraId="0BC58BE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25,4</w:t>
            </w:r>
          </w:p>
        </w:tc>
        <w:tc>
          <w:tcPr>
            <w:tcW w:w="1134" w:type="dxa"/>
          </w:tcPr>
          <w:p w14:paraId="34943BF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24 856</w:t>
            </w:r>
          </w:p>
          <w:p w14:paraId="35CD248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5,0</w:t>
            </w:r>
          </w:p>
        </w:tc>
        <w:tc>
          <w:tcPr>
            <w:tcW w:w="1134" w:type="dxa"/>
          </w:tcPr>
          <w:p w14:paraId="1A0053C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14 824</w:t>
            </w:r>
          </w:p>
          <w:p w14:paraId="199A93E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3,0</w:t>
            </w:r>
          </w:p>
        </w:tc>
        <w:tc>
          <w:tcPr>
            <w:tcW w:w="1417" w:type="dxa"/>
          </w:tcPr>
          <w:p w14:paraId="5A287E2C"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82 942</w:t>
            </w:r>
          </w:p>
          <w:p w14:paraId="5E7D50D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16,7</w:t>
            </w:r>
          </w:p>
        </w:tc>
        <w:tc>
          <w:tcPr>
            <w:tcW w:w="1276" w:type="dxa"/>
          </w:tcPr>
          <w:p w14:paraId="0893802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202 491</w:t>
            </w:r>
          </w:p>
          <w:p w14:paraId="1DA75007"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40,7</w:t>
            </w:r>
          </w:p>
        </w:tc>
        <w:tc>
          <w:tcPr>
            <w:tcW w:w="1134" w:type="dxa"/>
          </w:tcPr>
          <w:p w14:paraId="36B5CE7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103 496</w:t>
            </w:r>
          </w:p>
          <w:p w14:paraId="77BDC433"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20,8</w:t>
            </w:r>
          </w:p>
        </w:tc>
        <w:tc>
          <w:tcPr>
            <w:tcW w:w="1559" w:type="dxa"/>
          </w:tcPr>
          <w:p w14:paraId="461CE21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391 356</w:t>
            </w:r>
          </w:p>
          <w:p w14:paraId="5D1A9F70"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78,6</w:t>
            </w:r>
          </w:p>
        </w:tc>
        <w:tc>
          <w:tcPr>
            <w:tcW w:w="1418" w:type="dxa"/>
          </w:tcPr>
          <w:p w14:paraId="61637B07"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209 680</w:t>
            </w:r>
          </w:p>
          <w:p w14:paraId="4073B899"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42,1</w:t>
            </w:r>
          </w:p>
        </w:tc>
      </w:tr>
      <w:tr w:rsidR="007644AF" w:rsidRPr="00FA46F9" w14:paraId="3DF152CC" w14:textId="77777777" w:rsidTr="007644AF">
        <w:trPr>
          <w:trHeight w:val="365"/>
        </w:trPr>
        <w:tc>
          <w:tcPr>
            <w:tcW w:w="1815" w:type="dxa"/>
            <w:vMerge/>
          </w:tcPr>
          <w:p w14:paraId="1942996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2B04F5D1"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2023</w:t>
            </w:r>
          </w:p>
        </w:tc>
        <w:tc>
          <w:tcPr>
            <w:tcW w:w="1701" w:type="dxa"/>
          </w:tcPr>
          <w:p w14:paraId="7857192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509 490</w:t>
            </w:r>
          </w:p>
          <w:p w14:paraId="406C0EC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w:t>
            </w:r>
          </w:p>
        </w:tc>
        <w:tc>
          <w:tcPr>
            <w:tcW w:w="1447" w:type="dxa"/>
          </w:tcPr>
          <w:p w14:paraId="0C7F076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218 678</w:t>
            </w:r>
          </w:p>
          <w:p w14:paraId="004C264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42,9</w:t>
            </w:r>
          </w:p>
        </w:tc>
        <w:tc>
          <w:tcPr>
            <w:tcW w:w="1134" w:type="dxa"/>
          </w:tcPr>
          <w:p w14:paraId="04664C0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126 175</w:t>
            </w:r>
          </w:p>
          <w:p w14:paraId="637FDCF8"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24,8</w:t>
            </w:r>
          </w:p>
        </w:tc>
        <w:tc>
          <w:tcPr>
            <w:tcW w:w="1134" w:type="dxa"/>
          </w:tcPr>
          <w:p w14:paraId="3B4D0D4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25 207</w:t>
            </w:r>
          </w:p>
          <w:p w14:paraId="1603B8DC"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4,9</w:t>
            </w:r>
          </w:p>
        </w:tc>
        <w:tc>
          <w:tcPr>
            <w:tcW w:w="1134" w:type="dxa"/>
          </w:tcPr>
          <w:p w14:paraId="27D795C2"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13 548</w:t>
            </w:r>
          </w:p>
          <w:p w14:paraId="1498F20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2,7</w:t>
            </w:r>
          </w:p>
        </w:tc>
        <w:tc>
          <w:tcPr>
            <w:tcW w:w="1417" w:type="dxa"/>
          </w:tcPr>
          <w:p w14:paraId="4A8A5D2C"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80 762</w:t>
            </w:r>
          </w:p>
          <w:p w14:paraId="39253E45"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15,9</w:t>
            </w:r>
          </w:p>
        </w:tc>
        <w:tc>
          <w:tcPr>
            <w:tcW w:w="1276" w:type="dxa"/>
          </w:tcPr>
          <w:p w14:paraId="64D2BC60"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206 738</w:t>
            </w:r>
          </w:p>
          <w:p w14:paraId="03918A84"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40,6</w:t>
            </w:r>
          </w:p>
        </w:tc>
        <w:tc>
          <w:tcPr>
            <w:tcW w:w="1134" w:type="dxa"/>
          </w:tcPr>
          <w:p w14:paraId="017BA30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104 638</w:t>
            </w:r>
          </w:p>
          <w:p w14:paraId="7F2AECEE"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20,5</w:t>
            </w:r>
          </w:p>
        </w:tc>
        <w:tc>
          <w:tcPr>
            <w:tcW w:w="1559" w:type="dxa"/>
          </w:tcPr>
          <w:p w14:paraId="2CD0640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399 787</w:t>
            </w:r>
          </w:p>
          <w:p w14:paraId="519AC97F"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78,5</w:t>
            </w:r>
          </w:p>
        </w:tc>
        <w:tc>
          <w:tcPr>
            <w:tcW w:w="1418" w:type="dxa"/>
          </w:tcPr>
          <w:p w14:paraId="3A30DC43"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213 880</w:t>
            </w:r>
          </w:p>
          <w:p w14:paraId="7F7EC8FB"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42,0</w:t>
            </w:r>
          </w:p>
        </w:tc>
      </w:tr>
      <w:tr w:rsidR="007644AF" w:rsidRPr="00FA46F9" w14:paraId="18200503" w14:textId="77777777" w:rsidTr="007644AF">
        <w:trPr>
          <w:trHeight w:val="365"/>
        </w:trPr>
        <w:tc>
          <w:tcPr>
            <w:tcW w:w="1815" w:type="dxa"/>
            <w:vMerge/>
          </w:tcPr>
          <w:p w14:paraId="6E0241A2" w14:textId="77777777" w:rsidR="007644AF" w:rsidRPr="00FA46F9" w:rsidRDefault="007644AF" w:rsidP="007644AF">
            <w:pPr>
              <w:widowControl w:val="0"/>
              <w:autoSpaceDE w:val="0"/>
              <w:autoSpaceDN w:val="0"/>
              <w:adjustRightInd w:val="0"/>
              <w:jc w:val="center"/>
              <w:rPr>
                <w:rFonts w:ascii="Liberation Serif" w:hAnsi="Liberation Serif" w:cs="Liberation Serif"/>
                <w:sz w:val="20"/>
                <w:szCs w:val="20"/>
              </w:rPr>
            </w:pPr>
          </w:p>
        </w:tc>
        <w:tc>
          <w:tcPr>
            <w:tcW w:w="708" w:type="dxa"/>
            <w:vAlign w:val="center"/>
          </w:tcPr>
          <w:p w14:paraId="679CE8C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2024</w:t>
            </w:r>
          </w:p>
        </w:tc>
        <w:tc>
          <w:tcPr>
            <w:tcW w:w="1701" w:type="dxa"/>
          </w:tcPr>
          <w:p w14:paraId="099AD6C4"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516 695</w:t>
            </w:r>
          </w:p>
          <w:p w14:paraId="142DC0B9"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100</w:t>
            </w:r>
          </w:p>
        </w:tc>
        <w:tc>
          <w:tcPr>
            <w:tcW w:w="1447" w:type="dxa"/>
          </w:tcPr>
          <w:p w14:paraId="3A47306E"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218 604</w:t>
            </w:r>
          </w:p>
          <w:p w14:paraId="5819C0C7"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42,3</w:t>
            </w:r>
          </w:p>
        </w:tc>
        <w:tc>
          <w:tcPr>
            <w:tcW w:w="1134" w:type="dxa"/>
          </w:tcPr>
          <w:p w14:paraId="6F0583CF"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124 446</w:t>
            </w:r>
          </w:p>
          <w:p w14:paraId="419E7D2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24,1</w:t>
            </w:r>
          </w:p>
        </w:tc>
        <w:tc>
          <w:tcPr>
            <w:tcW w:w="1134" w:type="dxa"/>
          </w:tcPr>
          <w:p w14:paraId="7834432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25 132</w:t>
            </w:r>
          </w:p>
          <w:p w14:paraId="0801A81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4,9</w:t>
            </w:r>
          </w:p>
        </w:tc>
        <w:tc>
          <w:tcPr>
            <w:tcW w:w="1134" w:type="dxa"/>
          </w:tcPr>
          <w:p w14:paraId="4299F0F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14 541</w:t>
            </w:r>
          </w:p>
          <w:p w14:paraId="26BEFF1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 xml:space="preserve">2,8 </w:t>
            </w:r>
          </w:p>
        </w:tc>
        <w:tc>
          <w:tcPr>
            <w:tcW w:w="1417" w:type="dxa"/>
          </w:tcPr>
          <w:p w14:paraId="084BEAE6"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81 035</w:t>
            </w:r>
          </w:p>
          <w:p w14:paraId="637F241D"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15,7</w:t>
            </w:r>
          </w:p>
        </w:tc>
        <w:tc>
          <w:tcPr>
            <w:tcW w:w="1276" w:type="dxa"/>
          </w:tcPr>
          <w:p w14:paraId="1F994CF8"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207 033</w:t>
            </w:r>
          </w:p>
          <w:p w14:paraId="572A972A"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40,1</w:t>
            </w:r>
          </w:p>
        </w:tc>
        <w:tc>
          <w:tcPr>
            <w:tcW w:w="1134" w:type="dxa"/>
          </w:tcPr>
          <w:p w14:paraId="17F614A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103 481</w:t>
            </w:r>
          </w:p>
          <w:p w14:paraId="56822D51"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20,0</w:t>
            </w:r>
          </w:p>
        </w:tc>
        <w:tc>
          <w:tcPr>
            <w:tcW w:w="1559" w:type="dxa"/>
          </w:tcPr>
          <w:p w14:paraId="5B116B8B"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406 692</w:t>
            </w:r>
          </w:p>
          <w:p w14:paraId="46579BA5"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78,7</w:t>
            </w:r>
          </w:p>
        </w:tc>
        <w:tc>
          <w:tcPr>
            <w:tcW w:w="1418" w:type="dxa"/>
          </w:tcPr>
          <w:p w14:paraId="29FAF537"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214 168</w:t>
            </w:r>
          </w:p>
          <w:p w14:paraId="1B9E0484" w14:textId="77777777" w:rsidR="007644AF" w:rsidRDefault="007644AF" w:rsidP="007644AF">
            <w:pPr>
              <w:widowControl w:val="0"/>
              <w:autoSpaceDE w:val="0"/>
              <w:autoSpaceDN w:val="0"/>
              <w:adjustRightInd w:val="0"/>
              <w:jc w:val="center"/>
              <w:rPr>
                <w:rFonts w:ascii="Liberation Serif" w:hAnsi="Liberation Serif" w:cs="Liberation Serif"/>
                <w:sz w:val="20"/>
                <w:szCs w:val="20"/>
              </w:rPr>
            </w:pPr>
            <w:r>
              <w:rPr>
                <w:rFonts w:ascii="Liberation Serif" w:hAnsi="Liberation Serif" w:cs="Liberation Serif"/>
                <w:sz w:val="20"/>
                <w:szCs w:val="20"/>
              </w:rPr>
              <w:t>41,4</w:t>
            </w:r>
          </w:p>
        </w:tc>
      </w:tr>
    </w:tbl>
    <w:p w14:paraId="1F6CFB64" w14:textId="77777777" w:rsidR="007644AF" w:rsidRPr="00FA46F9" w:rsidRDefault="007644AF" w:rsidP="007644AF">
      <w:pPr>
        <w:ind w:firstLine="720"/>
        <w:jc w:val="both"/>
        <w:rPr>
          <w:rFonts w:ascii="Liberation Serif" w:eastAsiaTheme="minorHAnsi" w:hAnsi="Liberation Serif" w:cs="Liberation Serif"/>
          <w:sz w:val="28"/>
          <w:szCs w:val="28"/>
          <w:lang w:eastAsia="en-US"/>
        </w:rPr>
        <w:sectPr w:rsidR="007644AF" w:rsidRPr="00FA46F9" w:rsidSect="00641419">
          <w:pgSz w:w="16838" w:h="11906" w:orient="landscape"/>
          <w:pgMar w:top="1418" w:right="1134" w:bottom="567" w:left="1134" w:header="510" w:footer="510" w:gutter="0"/>
          <w:cols w:space="720"/>
          <w:docGrid w:linePitch="360"/>
        </w:sectPr>
      </w:pPr>
    </w:p>
    <w:p w14:paraId="32F4E0C1" w14:textId="281A7249" w:rsidR="007644AF" w:rsidRPr="005D25C7" w:rsidRDefault="007644AF" w:rsidP="007644AF">
      <w:pPr>
        <w:ind w:firstLine="709"/>
        <w:jc w:val="both"/>
        <w:rPr>
          <w:rFonts w:ascii="Liberation Serif" w:eastAsiaTheme="minorHAnsi" w:hAnsi="Liberation Serif" w:cs="Liberation Serif"/>
          <w:bCs/>
          <w:iCs/>
          <w:sz w:val="28"/>
          <w:szCs w:val="28"/>
          <w:lang w:val="x-none" w:eastAsia="en-US"/>
        </w:rPr>
      </w:pPr>
      <w:r w:rsidRPr="005D25C7">
        <w:rPr>
          <w:rFonts w:ascii="Liberation Serif" w:eastAsiaTheme="minorHAnsi" w:hAnsi="Liberation Serif" w:cs="Liberation Serif"/>
          <w:bCs/>
          <w:iCs/>
          <w:sz w:val="28"/>
          <w:szCs w:val="28"/>
          <w:lang w:val="x-none" w:eastAsia="en-US"/>
        </w:rPr>
        <w:lastRenderedPageBreak/>
        <w:t>Расходы на компенсации и средс</w:t>
      </w:r>
      <w:r>
        <w:rPr>
          <w:rFonts w:ascii="Liberation Serif" w:eastAsiaTheme="minorHAnsi" w:hAnsi="Liberation Serif" w:cs="Liberation Serif"/>
          <w:bCs/>
          <w:iCs/>
          <w:sz w:val="28"/>
          <w:szCs w:val="28"/>
          <w:lang w:val="x-none" w:eastAsia="en-US"/>
        </w:rPr>
        <w:t>тва индивидуальной защиты в 2024</w:t>
      </w:r>
      <w:r w:rsidRPr="005D25C7">
        <w:rPr>
          <w:rFonts w:ascii="Liberation Serif" w:eastAsiaTheme="minorHAnsi" w:hAnsi="Liberation Serif" w:cs="Liberation Serif"/>
          <w:bCs/>
          <w:iCs/>
          <w:sz w:val="28"/>
          <w:szCs w:val="28"/>
          <w:lang w:val="x-none" w:eastAsia="en-US"/>
        </w:rPr>
        <w:t xml:space="preserve"> году составили </w:t>
      </w:r>
      <w:r>
        <w:rPr>
          <w:rFonts w:ascii="Liberation Serif" w:eastAsiaTheme="minorHAnsi" w:hAnsi="Liberation Serif" w:cs="Liberation Serif"/>
          <w:bCs/>
          <w:iCs/>
          <w:sz w:val="28"/>
          <w:szCs w:val="28"/>
          <w:lang w:eastAsia="en-US"/>
        </w:rPr>
        <w:t>19</w:t>
      </w:r>
      <w:r w:rsidR="000B5960">
        <w:rPr>
          <w:rFonts w:ascii="Liberation Serif" w:eastAsiaTheme="minorHAnsi" w:hAnsi="Liberation Serif" w:cs="Liberation Serif"/>
          <w:bCs/>
          <w:iCs/>
          <w:sz w:val="28"/>
          <w:szCs w:val="28"/>
          <w:lang w:eastAsia="en-US"/>
        </w:rPr>
        <w:t> </w:t>
      </w:r>
      <w:r>
        <w:rPr>
          <w:rFonts w:ascii="Liberation Serif" w:eastAsiaTheme="minorHAnsi" w:hAnsi="Liberation Serif" w:cs="Liberation Serif"/>
          <w:bCs/>
          <w:iCs/>
          <w:sz w:val="28"/>
          <w:szCs w:val="28"/>
          <w:lang w:eastAsia="en-US"/>
        </w:rPr>
        <w:t>417,9 млн. рублей</w:t>
      </w:r>
      <w:r w:rsidRPr="005D25C7">
        <w:rPr>
          <w:rFonts w:ascii="Liberation Serif" w:eastAsiaTheme="minorHAnsi" w:hAnsi="Liberation Serif" w:cs="Liberation Serif"/>
          <w:bCs/>
          <w:iCs/>
          <w:sz w:val="28"/>
          <w:szCs w:val="28"/>
          <w:lang w:val="x-none" w:eastAsia="en-US"/>
        </w:rPr>
        <w:t xml:space="preserve"> </w:t>
      </w:r>
      <w:r w:rsidR="000B5960" w:rsidRPr="003E2288">
        <w:rPr>
          <w:rFonts w:ascii="Liberation Serif" w:eastAsiaTheme="minorHAnsi" w:hAnsi="Liberation Serif" w:cs="Liberation Serif"/>
          <w:bCs/>
          <w:iCs/>
          <w:sz w:val="28"/>
          <w:szCs w:val="28"/>
          <w:lang w:eastAsia="en-US"/>
        </w:rPr>
        <w:t>(</w:t>
      </w:r>
      <w:r w:rsidR="00504936" w:rsidRPr="003E2288">
        <w:rPr>
          <w:rFonts w:ascii="Liberation Serif" w:eastAsiaTheme="minorHAnsi" w:hAnsi="Liberation Serif" w:cs="Liberation Serif"/>
          <w:bCs/>
          <w:iCs/>
          <w:sz w:val="28"/>
          <w:szCs w:val="28"/>
          <w:lang w:eastAsia="en-US"/>
        </w:rPr>
        <w:t>в 2023 году</w:t>
      </w:r>
      <w:r w:rsidR="003E2288" w:rsidRPr="003E2288">
        <w:rPr>
          <w:rFonts w:ascii="Liberation Serif" w:eastAsiaTheme="minorHAnsi" w:hAnsi="Liberation Serif" w:cs="Liberation Serif"/>
          <w:bCs/>
          <w:iCs/>
          <w:sz w:val="28"/>
          <w:szCs w:val="28"/>
          <w:lang w:eastAsia="en-US"/>
        </w:rPr>
        <w:t xml:space="preserve"> – 16 661,5 млн.</w:t>
      </w:r>
      <w:r w:rsidR="003E2288">
        <w:rPr>
          <w:rFonts w:ascii="Liberation Serif" w:eastAsiaTheme="minorHAnsi" w:hAnsi="Liberation Serif" w:cs="Liberation Serif"/>
          <w:bCs/>
          <w:iCs/>
          <w:sz w:val="28"/>
          <w:szCs w:val="28"/>
          <w:lang w:eastAsia="en-US"/>
        </w:rPr>
        <w:t xml:space="preserve"> </w:t>
      </w:r>
      <w:r w:rsidR="003E2288" w:rsidRPr="003E2288">
        <w:rPr>
          <w:rFonts w:ascii="Liberation Serif" w:eastAsiaTheme="minorHAnsi" w:hAnsi="Liberation Serif" w:cs="Liberation Serif"/>
          <w:bCs/>
          <w:iCs/>
          <w:sz w:val="28"/>
          <w:szCs w:val="28"/>
          <w:lang w:eastAsia="en-US"/>
        </w:rPr>
        <w:t>рублей</w:t>
      </w:r>
      <w:r w:rsidR="000B5960" w:rsidRPr="003E2288">
        <w:rPr>
          <w:rFonts w:ascii="Liberation Serif" w:eastAsiaTheme="minorHAnsi" w:hAnsi="Liberation Serif" w:cs="Liberation Serif"/>
          <w:bCs/>
          <w:iCs/>
          <w:sz w:val="28"/>
          <w:szCs w:val="28"/>
          <w:lang w:eastAsia="en-US"/>
        </w:rPr>
        <w:t>)</w:t>
      </w:r>
      <w:r w:rsidR="000B5960">
        <w:rPr>
          <w:rFonts w:ascii="Liberation Serif" w:eastAsiaTheme="minorHAnsi" w:hAnsi="Liberation Serif" w:cs="Liberation Serif"/>
          <w:bCs/>
          <w:iCs/>
          <w:sz w:val="28"/>
          <w:szCs w:val="28"/>
          <w:lang w:eastAsia="en-US"/>
        </w:rPr>
        <w:t xml:space="preserve"> </w:t>
      </w:r>
      <w:r w:rsidRPr="005D25C7">
        <w:rPr>
          <w:rFonts w:ascii="Liberation Serif" w:eastAsiaTheme="minorHAnsi" w:hAnsi="Liberation Serif" w:cs="Liberation Serif"/>
          <w:bCs/>
          <w:iCs/>
          <w:sz w:val="28"/>
          <w:szCs w:val="28"/>
          <w:lang w:val="x-none" w:eastAsia="en-US"/>
        </w:rPr>
        <w:t xml:space="preserve">или </w:t>
      </w:r>
      <w:r>
        <w:rPr>
          <w:rFonts w:ascii="Liberation Serif" w:eastAsiaTheme="minorHAnsi" w:hAnsi="Liberation Serif" w:cs="Liberation Serif"/>
          <w:bCs/>
          <w:iCs/>
          <w:sz w:val="28"/>
          <w:szCs w:val="28"/>
          <w:lang w:eastAsia="en-US"/>
        </w:rPr>
        <w:t>18</w:t>
      </w:r>
      <w:r w:rsidR="000B5960">
        <w:rPr>
          <w:rFonts w:ascii="Liberation Serif" w:eastAsiaTheme="minorHAnsi" w:hAnsi="Liberation Serif" w:cs="Liberation Serif"/>
          <w:bCs/>
          <w:iCs/>
          <w:sz w:val="28"/>
          <w:szCs w:val="28"/>
          <w:lang w:eastAsia="en-US"/>
        </w:rPr>
        <w:t> </w:t>
      </w:r>
      <w:r>
        <w:rPr>
          <w:rFonts w:ascii="Liberation Serif" w:eastAsiaTheme="minorHAnsi" w:hAnsi="Liberation Serif" w:cs="Liberation Serif"/>
          <w:bCs/>
          <w:iCs/>
          <w:sz w:val="28"/>
          <w:szCs w:val="28"/>
          <w:lang w:eastAsia="en-US"/>
        </w:rPr>
        <w:t>452 рубля (</w:t>
      </w:r>
      <w:r w:rsidR="0031128B">
        <w:rPr>
          <w:rFonts w:ascii="Liberation Serif" w:eastAsiaTheme="minorHAnsi" w:hAnsi="Liberation Serif" w:cs="Liberation Serif"/>
          <w:bCs/>
          <w:iCs/>
          <w:sz w:val="28"/>
          <w:szCs w:val="28"/>
          <w:lang w:eastAsia="en-US"/>
        </w:rPr>
        <w:t xml:space="preserve">в </w:t>
      </w:r>
      <w:r>
        <w:rPr>
          <w:rFonts w:ascii="Liberation Serif" w:eastAsiaTheme="minorHAnsi" w:hAnsi="Liberation Serif" w:cs="Liberation Serif"/>
          <w:bCs/>
          <w:iCs/>
          <w:sz w:val="28"/>
          <w:szCs w:val="28"/>
          <w:lang w:eastAsia="en-US"/>
        </w:rPr>
        <w:t>2023 год</w:t>
      </w:r>
      <w:r w:rsidR="0031128B">
        <w:rPr>
          <w:rFonts w:ascii="Liberation Serif" w:eastAsiaTheme="minorHAnsi" w:hAnsi="Liberation Serif" w:cs="Liberation Serif"/>
          <w:bCs/>
          <w:iCs/>
          <w:sz w:val="28"/>
          <w:szCs w:val="28"/>
          <w:lang w:eastAsia="en-US"/>
        </w:rPr>
        <w:t>у</w:t>
      </w:r>
      <w:r>
        <w:rPr>
          <w:rFonts w:ascii="Liberation Serif" w:eastAsiaTheme="minorHAnsi" w:hAnsi="Liberation Serif" w:cs="Liberation Serif"/>
          <w:bCs/>
          <w:iCs/>
          <w:sz w:val="28"/>
          <w:szCs w:val="28"/>
          <w:lang w:eastAsia="en-US"/>
        </w:rPr>
        <w:t xml:space="preserve"> – </w:t>
      </w:r>
      <w:r>
        <w:rPr>
          <w:rFonts w:ascii="Liberation Serif" w:eastAsiaTheme="minorHAnsi" w:hAnsi="Liberation Serif" w:cs="Liberation Serif"/>
          <w:bCs/>
          <w:iCs/>
          <w:sz w:val="28"/>
          <w:szCs w:val="28"/>
          <w:lang w:val="x-none" w:eastAsia="en-US"/>
        </w:rPr>
        <w:t>15</w:t>
      </w:r>
      <w:r w:rsidR="000B5960">
        <w:rPr>
          <w:rFonts w:ascii="Liberation Serif" w:eastAsiaTheme="minorHAnsi" w:hAnsi="Liberation Serif" w:cs="Liberation Serif"/>
          <w:bCs/>
          <w:iCs/>
          <w:sz w:val="28"/>
          <w:szCs w:val="28"/>
          <w:lang w:eastAsia="en-US"/>
        </w:rPr>
        <w:t> </w:t>
      </w:r>
      <w:r>
        <w:rPr>
          <w:rFonts w:ascii="Liberation Serif" w:eastAsiaTheme="minorHAnsi" w:hAnsi="Liberation Serif" w:cs="Liberation Serif"/>
          <w:bCs/>
          <w:iCs/>
          <w:sz w:val="28"/>
          <w:szCs w:val="28"/>
          <w:lang w:val="x-none" w:eastAsia="en-US"/>
        </w:rPr>
        <w:t>889 рубл</w:t>
      </w:r>
      <w:r>
        <w:rPr>
          <w:rFonts w:ascii="Liberation Serif" w:eastAsiaTheme="minorHAnsi" w:hAnsi="Liberation Serif" w:cs="Liberation Serif"/>
          <w:bCs/>
          <w:iCs/>
          <w:sz w:val="28"/>
          <w:szCs w:val="28"/>
          <w:lang w:eastAsia="en-US"/>
        </w:rPr>
        <w:t>ей)</w:t>
      </w:r>
      <w:r w:rsidRPr="005D25C7">
        <w:rPr>
          <w:rFonts w:ascii="Liberation Serif" w:eastAsiaTheme="minorHAnsi" w:hAnsi="Liberation Serif" w:cs="Liberation Serif"/>
          <w:bCs/>
          <w:iCs/>
          <w:sz w:val="28"/>
          <w:szCs w:val="28"/>
          <w:lang w:val="x-none" w:eastAsia="en-US"/>
        </w:rPr>
        <w:t xml:space="preserve"> в среднем на одного работника, имеющего право на соответствующий вид к</w:t>
      </w:r>
      <w:r>
        <w:rPr>
          <w:rFonts w:ascii="Liberation Serif" w:eastAsiaTheme="minorHAnsi" w:hAnsi="Liberation Serif" w:cs="Liberation Serif"/>
          <w:bCs/>
          <w:iCs/>
          <w:sz w:val="28"/>
          <w:szCs w:val="28"/>
          <w:lang w:val="x-none" w:eastAsia="en-US"/>
        </w:rPr>
        <w:t>омпенсации, что больше уровня 2023 года на 2563 рубл</w:t>
      </w:r>
      <w:r>
        <w:rPr>
          <w:rFonts w:ascii="Liberation Serif" w:eastAsiaTheme="minorHAnsi" w:hAnsi="Liberation Serif" w:cs="Liberation Serif"/>
          <w:bCs/>
          <w:iCs/>
          <w:sz w:val="28"/>
          <w:szCs w:val="28"/>
          <w:lang w:eastAsia="en-US"/>
        </w:rPr>
        <w:t>я</w:t>
      </w:r>
      <w:r>
        <w:rPr>
          <w:rFonts w:ascii="Liberation Serif" w:eastAsiaTheme="minorHAnsi" w:hAnsi="Liberation Serif" w:cs="Liberation Serif"/>
          <w:bCs/>
          <w:iCs/>
          <w:sz w:val="28"/>
          <w:szCs w:val="28"/>
          <w:lang w:val="x-none" w:eastAsia="en-US"/>
        </w:rPr>
        <w:t xml:space="preserve"> или на 16,1</w:t>
      </w:r>
      <w:r w:rsidR="000B5960">
        <w:rPr>
          <w:rFonts w:ascii="Liberation Serif" w:eastAsiaTheme="minorHAnsi" w:hAnsi="Liberation Serif" w:cs="Liberation Serif"/>
          <w:bCs/>
          <w:iCs/>
          <w:sz w:val="28"/>
          <w:szCs w:val="28"/>
          <w:lang w:eastAsia="en-US"/>
        </w:rPr>
        <w:t> </w:t>
      </w:r>
      <w:r w:rsidRPr="005D25C7">
        <w:rPr>
          <w:rFonts w:ascii="Liberation Serif" w:eastAsiaTheme="minorHAnsi" w:hAnsi="Liberation Serif" w:cs="Liberation Serif"/>
          <w:bCs/>
          <w:iCs/>
          <w:sz w:val="28"/>
          <w:szCs w:val="28"/>
          <w:lang w:val="x-none" w:eastAsia="en-US"/>
        </w:rPr>
        <w:t xml:space="preserve">%. </w:t>
      </w:r>
      <w:r w:rsidR="003E2288">
        <w:rPr>
          <w:rFonts w:ascii="Liberation Serif" w:eastAsiaTheme="minorHAnsi" w:hAnsi="Liberation Serif" w:cs="Liberation Serif"/>
          <w:bCs/>
          <w:iCs/>
          <w:sz w:val="28"/>
          <w:szCs w:val="28"/>
          <w:lang w:eastAsia="en-US"/>
        </w:rPr>
        <w:t xml:space="preserve"> </w:t>
      </w:r>
      <w:r w:rsidRPr="005D25C7">
        <w:rPr>
          <w:rFonts w:ascii="Liberation Serif" w:eastAsiaTheme="minorHAnsi" w:hAnsi="Liberation Serif" w:cs="Liberation Serif"/>
          <w:bCs/>
          <w:iCs/>
          <w:sz w:val="28"/>
          <w:szCs w:val="28"/>
          <w:lang w:val="x-none" w:eastAsia="en-US"/>
        </w:rPr>
        <w:t xml:space="preserve">а спецодежду, </w:t>
      </w:r>
      <w:proofErr w:type="spellStart"/>
      <w:r w:rsidRPr="005D25C7">
        <w:rPr>
          <w:rFonts w:ascii="Liberation Serif" w:eastAsiaTheme="minorHAnsi" w:hAnsi="Liberation Serif" w:cs="Liberation Serif"/>
          <w:bCs/>
          <w:iCs/>
          <w:sz w:val="28"/>
          <w:szCs w:val="28"/>
          <w:lang w:val="x-none" w:eastAsia="en-US"/>
        </w:rPr>
        <w:t>спецобувь</w:t>
      </w:r>
      <w:proofErr w:type="spellEnd"/>
      <w:r w:rsidRPr="005D25C7">
        <w:rPr>
          <w:rFonts w:ascii="Liberation Serif" w:eastAsiaTheme="minorHAnsi" w:hAnsi="Liberation Serif" w:cs="Liberation Serif"/>
          <w:bCs/>
          <w:iCs/>
          <w:sz w:val="28"/>
          <w:szCs w:val="28"/>
          <w:lang w:val="x-none" w:eastAsia="en-US"/>
        </w:rPr>
        <w:t xml:space="preserve"> и другие средства индивидуальной защиты затрачено </w:t>
      </w:r>
      <w:r>
        <w:rPr>
          <w:rFonts w:ascii="Liberation Serif" w:eastAsiaTheme="minorHAnsi" w:hAnsi="Liberation Serif" w:cs="Liberation Serif"/>
          <w:bCs/>
          <w:iCs/>
          <w:sz w:val="28"/>
          <w:szCs w:val="28"/>
          <w:lang w:eastAsia="en-US"/>
        </w:rPr>
        <w:t xml:space="preserve">8355,5 </w:t>
      </w:r>
      <w:r w:rsidRPr="005D25C7">
        <w:rPr>
          <w:rFonts w:ascii="Liberation Serif" w:eastAsiaTheme="minorHAnsi" w:hAnsi="Liberation Serif" w:cs="Liberation Serif"/>
          <w:bCs/>
          <w:iCs/>
          <w:sz w:val="28"/>
          <w:szCs w:val="28"/>
          <w:lang w:val="x-none" w:eastAsia="en-US"/>
        </w:rPr>
        <w:t>млн</w:t>
      </w:r>
      <w:r>
        <w:rPr>
          <w:rFonts w:ascii="Liberation Serif" w:eastAsiaTheme="minorHAnsi" w:hAnsi="Liberation Serif" w:cs="Liberation Serif"/>
          <w:bCs/>
          <w:iCs/>
          <w:sz w:val="28"/>
          <w:szCs w:val="28"/>
          <w:lang w:eastAsia="en-US"/>
        </w:rPr>
        <w:t>.</w:t>
      </w:r>
      <w:r w:rsidRPr="005D25C7">
        <w:rPr>
          <w:rFonts w:ascii="Liberation Serif" w:eastAsiaTheme="minorHAnsi" w:hAnsi="Liberation Serif" w:cs="Liberation Serif"/>
          <w:bCs/>
          <w:iCs/>
          <w:sz w:val="28"/>
          <w:szCs w:val="28"/>
          <w:lang w:val="x-none" w:eastAsia="en-US"/>
        </w:rPr>
        <w:t xml:space="preserve"> р</w:t>
      </w:r>
      <w:r>
        <w:rPr>
          <w:rFonts w:ascii="Liberation Serif" w:eastAsiaTheme="minorHAnsi" w:hAnsi="Liberation Serif" w:cs="Liberation Serif"/>
          <w:bCs/>
          <w:iCs/>
          <w:sz w:val="28"/>
          <w:szCs w:val="28"/>
          <w:lang w:val="x-none" w:eastAsia="en-US"/>
        </w:rPr>
        <w:t>ублей или 43,0</w:t>
      </w:r>
      <w:r w:rsidR="000B5960">
        <w:rPr>
          <w:rFonts w:ascii="Liberation Serif" w:eastAsiaTheme="minorHAnsi" w:hAnsi="Liberation Serif" w:cs="Liberation Serif"/>
          <w:bCs/>
          <w:iCs/>
          <w:sz w:val="28"/>
          <w:szCs w:val="28"/>
          <w:lang w:eastAsia="en-US"/>
        </w:rPr>
        <w:t> </w:t>
      </w:r>
      <w:r w:rsidRPr="005D25C7">
        <w:rPr>
          <w:rFonts w:ascii="Liberation Serif" w:eastAsiaTheme="minorHAnsi" w:hAnsi="Liberation Serif" w:cs="Liberation Serif"/>
          <w:bCs/>
          <w:iCs/>
          <w:sz w:val="28"/>
          <w:szCs w:val="28"/>
          <w:lang w:val="x-none" w:eastAsia="en-US"/>
        </w:rPr>
        <w:t xml:space="preserve">% общих расходов, из них </w:t>
      </w:r>
      <w:r w:rsidR="003E2288">
        <w:rPr>
          <w:rFonts w:ascii="Liberation Serif" w:eastAsiaTheme="minorHAnsi" w:hAnsi="Liberation Serif" w:cs="Liberation Serif"/>
          <w:bCs/>
          <w:iCs/>
          <w:sz w:val="28"/>
          <w:szCs w:val="28"/>
          <w:lang w:val="x-none" w:eastAsia="en-US"/>
        </w:rPr>
        <w:br/>
      </w:r>
      <w:r w:rsidRPr="005D25C7">
        <w:rPr>
          <w:rFonts w:ascii="Liberation Serif" w:eastAsiaTheme="minorHAnsi" w:hAnsi="Liberation Serif" w:cs="Liberation Serif"/>
          <w:bCs/>
          <w:iCs/>
          <w:sz w:val="28"/>
          <w:szCs w:val="28"/>
          <w:lang w:val="x-none" w:eastAsia="en-US"/>
        </w:rPr>
        <w:t>для работников, занятых</w:t>
      </w:r>
      <w:r w:rsidR="003E2288">
        <w:rPr>
          <w:rFonts w:ascii="Liberation Serif" w:eastAsiaTheme="minorHAnsi" w:hAnsi="Liberation Serif" w:cs="Liberation Serif"/>
          <w:bCs/>
          <w:iCs/>
          <w:sz w:val="28"/>
          <w:szCs w:val="28"/>
          <w:lang w:eastAsia="en-US"/>
        </w:rPr>
        <w:t xml:space="preserve"> </w:t>
      </w:r>
      <w:r w:rsidRPr="005D25C7">
        <w:rPr>
          <w:rFonts w:ascii="Liberation Serif" w:eastAsiaTheme="minorHAnsi" w:hAnsi="Liberation Serif" w:cs="Liberation Serif"/>
          <w:bCs/>
          <w:iCs/>
          <w:sz w:val="28"/>
          <w:szCs w:val="28"/>
          <w:lang w:val="x-none" w:eastAsia="en-US"/>
        </w:rPr>
        <w:t>во вредных и (или) опасных условиях тр</w:t>
      </w:r>
      <w:r>
        <w:rPr>
          <w:rFonts w:ascii="Liberation Serif" w:eastAsiaTheme="minorHAnsi" w:hAnsi="Liberation Serif" w:cs="Liberation Serif"/>
          <w:bCs/>
          <w:iCs/>
          <w:sz w:val="28"/>
          <w:szCs w:val="28"/>
          <w:lang w:val="x-none" w:eastAsia="en-US"/>
        </w:rPr>
        <w:t xml:space="preserve">уда – </w:t>
      </w:r>
      <w:r w:rsidRPr="00150F93">
        <w:rPr>
          <w:rFonts w:ascii="Liberation Serif" w:eastAsiaTheme="minorHAnsi" w:hAnsi="Liberation Serif" w:cs="Liberation Serif"/>
          <w:bCs/>
          <w:iCs/>
          <w:sz w:val="28"/>
          <w:szCs w:val="28"/>
          <w:lang w:val="x-none" w:eastAsia="en-US"/>
        </w:rPr>
        <w:t xml:space="preserve">5161,8 </w:t>
      </w:r>
      <w:r>
        <w:rPr>
          <w:rFonts w:ascii="Liberation Serif" w:eastAsiaTheme="minorHAnsi" w:hAnsi="Liberation Serif" w:cs="Liberation Serif"/>
          <w:bCs/>
          <w:iCs/>
          <w:sz w:val="28"/>
          <w:szCs w:val="28"/>
          <w:lang w:val="x-none" w:eastAsia="en-US"/>
        </w:rPr>
        <w:t>млн</w:t>
      </w:r>
      <w:r>
        <w:rPr>
          <w:rFonts w:ascii="Liberation Serif" w:eastAsiaTheme="minorHAnsi" w:hAnsi="Liberation Serif" w:cs="Liberation Serif"/>
          <w:bCs/>
          <w:iCs/>
          <w:sz w:val="28"/>
          <w:szCs w:val="28"/>
          <w:lang w:eastAsia="en-US"/>
        </w:rPr>
        <w:t>.</w:t>
      </w:r>
      <w:r>
        <w:rPr>
          <w:rFonts w:ascii="Liberation Serif" w:eastAsiaTheme="minorHAnsi" w:hAnsi="Liberation Serif" w:cs="Liberation Serif"/>
          <w:bCs/>
          <w:iCs/>
          <w:sz w:val="28"/>
          <w:szCs w:val="28"/>
          <w:lang w:val="x-none" w:eastAsia="en-US"/>
        </w:rPr>
        <w:t xml:space="preserve"> рублей или 26,6</w:t>
      </w:r>
      <w:r w:rsidR="000B5960">
        <w:rPr>
          <w:rFonts w:ascii="Liberation Serif" w:eastAsiaTheme="minorHAnsi" w:hAnsi="Liberation Serif" w:cs="Liberation Serif"/>
          <w:bCs/>
          <w:iCs/>
          <w:sz w:val="28"/>
          <w:szCs w:val="28"/>
          <w:lang w:eastAsia="en-US"/>
        </w:rPr>
        <w:t> </w:t>
      </w:r>
      <w:r w:rsidRPr="005D25C7">
        <w:rPr>
          <w:rFonts w:ascii="Liberation Serif" w:eastAsiaTheme="minorHAnsi" w:hAnsi="Liberation Serif" w:cs="Liberation Serif"/>
          <w:bCs/>
          <w:iCs/>
          <w:sz w:val="28"/>
          <w:szCs w:val="28"/>
          <w:lang w:val="x-none" w:eastAsia="en-US"/>
        </w:rPr>
        <w:t>%,на оплату труда в повышенном размере –</w:t>
      </w:r>
      <w:r>
        <w:rPr>
          <w:rFonts w:ascii="Liberation Serif" w:eastAsiaTheme="minorHAnsi" w:hAnsi="Liberation Serif" w:cs="Liberation Serif"/>
          <w:bCs/>
          <w:iCs/>
          <w:sz w:val="28"/>
          <w:szCs w:val="28"/>
          <w:lang w:eastAsia="en-US"/>
        </w:rPr>
        <w:t xml:space="preserve"> 5560,5</w:t>
      </w:r>
      <w:r w:rsidRPr="005D25C7">
        <w:rPr>
          <w:rFonts w:ascii="Liberation Serif" w:eastAsiaTheme="minorHAnsi" w:hAnsi="Liberation Serif" w:cs="Liberation Serif"/>
          <w:bCs/>
          <w:iCs/>
          <w:sz w:val="28"/>
          <w:szCs w:val="28"/>
          <w:lang w:val="x-none" w:eastAsia="en-US"/>
        </w:rPr>
        <w:t xml:space="preserve"> </w:t>
      </w:r>
      <w:r>
        <w:rPr>
          <w:rFonts w:ascii="Liberation Serif" w:eastAsiaTheme="minorHAnsi" w:hAnsi="Liberation Serif" w:cs="Liberation Serif"/>
          <w:bCs/>
          <w:iCs/>
          <w:sz w:val="28"/>
          <w:szCs w:val="28"/>
          <w:lang w:val="x-none" w:eastAsia="en-US"/>
        </w:rPr>
        <w:t>млн</w:t>
      </w:r>
      <w:r>
        <w:rPr>
          <w:rFonts w:ascii="Liberation Serif" w:eastAsiaTheme="minorHAnsi" w:hAnsi="Liberation Serif" w:cs="Liberation Serif"/>
          <w:bCs/>
          <w:iCs/>
          <w:sz w:val="28"/>
          <w:szCs w:val="28"/>
          <w:lang w:eastAsia="en-US"/>
        </w:rPr>
        <w:t>.</w:t>
      </w:r>
      <w:r>
        <w:rPr>
          <w:rFonts w:ascii="Liberation Serif" w:eastAsiaTheme="minorHAnsi" w:hAnsi="Liberation Serif" w:cs="Liberation Serif"/>
          <w:bCs/>
          <w:iCs/>
          <w:sz w:val="28"/>
          <w:szCs w:val="28"/>
          <w:lang w:val="x-none" w:eastAsia="en-US"/>
        </w:rPr>
        <w:t xml:space="preserve"> рублей или 28,6</w:t>
      </w:r>
      <w:r w:rsidR="000B5960">
        <w:rPr>
          <w:rFonts w:ascii="Liberation Serif" w:eastAsiaTheme="minorHAnsi" w:hAnsi="Liberation Serif" w:cs="Liberation Serif"/>
          <w:bCs/>
          <w:iCs/>
          <w:sz w:val="28"/>
          <w:szCs w:val="28"/>
          <w:lang w:eastAsia="en-US"/>
        </w:rPr>
        <w:t> </w:t>
      </w:r>
      <w:r w:rsidRPr="005D25C7">
        <w:rPr>
          <w:rFonts w:ascii="Liberation Serif" w:eastAsiaTheme="minorHAnsi" w:hAnsi="Liberation Serif" w:cs="Liberation Serif"/>
          <w:bCs/>
          <w:iCs/>
          <w:sz w:val="28"/>
          <w:szCs w:val="28"/>
          <w:lang w:val="x-none" w:eastAsia="en-US"/>
        </w:rPr>
        <w:t>%, на ежегодный дополни</w:t>
      </w:r>
      <w:r>
        <w:rPr>
          <w:rFonts w:ascii="Liberation Serif" w:eastAsiaTheme="minorHAnsi" w:hAnsi="Liberation Serif" w:cs="Liberation Serif"/>
          <w:bCs/>
          <w:iCs/>
          <w:sz w:val="28"/>
          <w:szCs w:val="28"/>
          <w:lang w:val="x-none" w:eastAsia="en-US"/>
        </w:rPr>
        <w:t xml:space="preserve">тельный оплачиваемый отпуск – </w:t>
      </w:r>
      <w:r>
        <w:rPr>
          <w:rFonts w:ascii="Liberation Serif" w:eastAsiaTheme="minorHAnsi" w:hAnsi="Liberation Serif" w:cs="Liberation Serif"/>
          <w:bCs/>
          <w:iCs/>
          <w:sz w:val="28"/>
          <w:szCs w:val="28"/>
          <w:lang w:eastAsia="en-US"/>
        </w:rPr>
        <w:t xml:space="preserve">3257,8 </w:t>
      </w:r>
      <w:r>
        <w:rPr>
          <w:rFonts w:ascii="Liberation Serif" w:eastAsiaTheme="minorHAnsi" w:hAnsi="Liberation Serif" w:cs="Liberation Serif"/>
          <w:bCs/>
          <w:iCs/>
          <w:sz w:val="28"/>
          <w:szCs w:val="28"/>
          <w:lang w:val="x-none" w:eastAsia="en-US"/>
        </w:rPr>
        <w:t>млн</w:t>
      </w:r>
      <w:r w:rsidR="00901A12">
        <w:rPr>
          <w:rFonts w:ascii="Liberation Serif" w:eastAsiaTheme="minorHAnsi" w:hAnsi="Liberation Serif" w:cs="Liberation Serif"/>
          <w:bCs/>
          <w:iCs/>
          <w:sz w:val="28"/>
          <w:szCs w:val="28"/>
          <w:lang w:eastAsia="en-US"/>
        </w:rPr>
        <w:t>.</w:t>
      </w:r>
      <w:r>
        <w:rPr>
          <w:rFonts w:ascii="Liberation Serif" w:eastAsiaTheme="minorHAnsi" w:hAnsi="Liberation Serif" w:cs="Liberation Serif"/>
          <w:bCs/>
          <w:iCs/>
          <w:sz w:val="28"/>
          <w:szCs w:val="28"/>
          <w:lang w:val="x-none" w:eastAsia="en-US"/>
        </w:rPr>
        <w:t xml:space="preserve"> рублей или 16,8</w:t>
      </w:r>
      <w:r w:rsidR="000B5960">
        <w:rPr>
          <w:rFonts w:ascii="Liberation Serif" w:eastAsiaTheme="minorHAnsi" w:hAnsi="Liberation Serif" w:cs="Liberation Serif"/>
          <w:bCs/>
          <w:iCs/>
          <w:sz w:val="28"/>
          <w:szCs w:val="28"/>
          <w:lang w:eastAsia="en-US"/>
        </w:rPr>
        <w:t> </w:t>
      </w:r>
      <w:r w:rsidRPr="005D25C7">
        <w:rPr>
          <w:rFonts w:ascii="Liberation Serif" w:eastAsiaTheme="minorHAnsi" w:hAnsi="Liberation Serif" w:cs="Liberation Serif"/>
          <w:bCs/>
          <w:iCs/>
          <w:sz w:val="28"/>
          <w:szCs w:val="28"/>
          <w:lang w:val="x-none" w:eastAsia="en-US"/>
        </w:rPr>
        <w:t>%, на проведен</w:t>
      </w:r>
      <w:r>
        <w:rPr>
          <w:rFonts w:ascii="Liberation Serif" w:eastAsiaTheme="minorHAnsi" w:hAnsi="Liberation Serif" w:cs="Liberation Serif"/>
          <w:bCs/>
          <w:iCs/>
          <w:sz w:val="28"/>
          <w:szCs w:val="28"/>
          <w:lang w:val="x-none" w:eastAsia="en-US"/>
        </w:rPr>
        <w:t xml:space="preserve">ие медицинских осмотров – </w:t>
      </w:r>
      <w:r>
        <w:rPr>
          <w:rFonts w:ascii="Liberation Serif" w:eastAsiaTheme="minorHAnsi" w:hAnsi="Liberation Serif" w:cs="Liberation Serif"/>
          <w:bCs/>
          <w:iCs/>
          <w:sz w:val="28"/>
          <w:szCs w:val="28"/>
          <w:lang w:eastAsia="en-US"/>
        </w:rPr>
        <w:t xml:space="preserve">1096,4 </w:t>
      </w:r>
      <w:r>
        <w:rPr>
          <w:rFonts w:ascii="Liberation Serif" w:eastAsiaTheme="minorHAnsi" w:hAnsi="Liberation Serif" w:cs="Liberation Serif"/>
          <w:bCs/>
          <w:iCs/>
          <w:sz w:val="28"/>
          <w:szCs w:val="28"/>
          <w:lang w:val="x-none" w:eastAsia="en-US"/>
        </w:rPr>
        <w:t>млн</w:t>
      </w:r>
      <w:r w:rsidR="00901A12">
        <w:rPr>
          <w:rFonts w:ascii="Liberation Serif" w:eastAsiaTheme="minorHAnsi" w:hAnsi="Liberation Serif" w:cs="Liberation Serif"/>
          <w:bCs/>
          <w:iCs/>
          <w:sz w:val="28"/>
          <w:szCs w:val="28"/>
          <w:lang w:eastAsia="en-US"/>
        </w:rPr>
        <w:t>.</w:t>
      </w:r>
      <w:r>
        <w:rPr>
          <w:rFonts w:ascii="Liberation Serif" w:eastAsiaTheme="minorHAnsi" w:hAnsi="Liberation Serif" w:cs="Liberation Serif"/>
          <w:bCs/>
          <w:iCs/>
          <w:sz w:val="28"/>
          <w:szCs w:val="28"/>
          <w:lang w:val="x-none" w:eastAsia="en-US"/>
        </w:rPr>
        <w:t xml:space="preserve"> рублей или 5,6</w:t>
      </w:r>
      <w:r w:rsidR="000B5960">
        <w:rPr>
          <w:rFonts w:ascii="Liberation Serif" w:eastAsiaTheme="minorHAnsi" w:hAnsi="Liberation Serif" w:cs="Liberation Serif"/>
          <w:bCs/>
          <w:iCs/>
          <w:sz w:val="28"/>
          <w:szCs w:val="28"/>
          <w:lang w:eastAsia="en-US"/>
        </w:rPr>
        <w:t> </w:t>
      </w:r>
      <w:r w:rsidRPr="005D25C7">
        <w:rPr>
          <w:rFonts w:ascii="Liberation Serif" w:eastAsiaTheme="minorHAnsi" w:hAnsi="Liberation Serif" w:cs="Liberation Serif"/>
          <w:bCs/>
          <w:iCs/>
          <w:sz w:val="28"/>
          <w:szCs w:val="28"/>
          <w:lang w:val="x-none" w:eastAsia="en-US"/>
        </w:rPr>
        <w:t>%,</w:t>
      </w:r>
      <w:r w:rsidR="00544E0F">
        <w:rPr>
          <w:rFonts w:ascii="Liberation Serif" w:eastAsiaTheme="minorHAnsi" w:hAnsi="Liberation Serif" w:cs="Liberation Serif"/>
          <w:bCs/>
          <w:iCs/>
          <w:sz w:val="28"/>
          <w:szCs w:val="28"/>
          <w:lang w:eastAsia="en-US"/>
        </w:rPr>
        <w:t xml:space="preserve"> </w:t>
      </w:r>
      <w:r w:rsidRPr="005D25C7">
        <w:rPr>
          <w:rFonts w:ascii="Liberation Serif" w:eastAsiaTheme="minorHAnsi" w:hAnsi="Liberation Serif" w:cs="Liberation Serif"/>
          <w:bCs/>
          <w:iCs/>
          <w:sz w:val="28"/>
          <w:szCs w:val="28"/>
          <w:lang w:val="x-none" w:eastAsia="en-US"/>
        </w:rPr>
        <w:t>на лечебно-п</w:t>
      </w:r>
      <w:r>
        <w:rPr>
          <w:rFonts w:ascii="Liberation Serif" w:eastAsiaTheme="minorHAnsi" w:hAnsi="Liberation Serif" w:cs="Liberation Serif"/>
          <w:bCs/>
          <w:iCs/>
          <w:sz w:val="28"/>
          <w:szCs w:val="28"/>
          <w:lang w:val="x-none" w:eastAsia="en-US"/>
        </w:rPr>
        <w:t xml:space="preserve">рофилактическое питание  – </w:t>
      </w:r>
      <w:r>
        <w:rPr>
          <w:rFonts w:ascii="Liberation Serif" w:eastAsiaTheme="minorHAnsi" w:hAnsi="Liberation Serif" w:cs="Liberation Serif"/>
          <w:bCs/>
          <w:iCs/>
          <w:sz w:val="28"/>
          <w:szCs w:val="28"/>
          <w:lang w:eastAsia="en-US"/>
        </w:rPr>
        <w:t>623,8</w:t>
      </w:r>
      <w:r w:rsidRPr="005D25C7">
        <w:rPr>
          <w:rFonts w:ascii="Liberation Serif" w:eastAsiaTheme="minorHAnsi" w:hAnsi="Liberation Serif" w:cs="Liberation Serif"/>
          <w:bCs/>
          <w:iCs/>
          <w:sz w:val="28"/>
          <w:szCs w:val="28"/>
          <w:lang w:val="x-none" w:eastAsia="en-US"/>
        </w:rPr>
        <w:t xml:space="preserve"> млн</w:t>
      </w:r>
      <w:r>
        <w:rPr>
          <w:rFonts w:ascii="Liberation Serif" w:eastAsiaTheme="minorHAnsi" w:hAnsi="Liberation Serif" w:cs="Liberation Serif"/>
          <w:bCs/>
          <w:iCs/>
          <w:sz w:val="28"/>
          <w:szCs w:val="28"/>
          <w:lang w:eastAsia="en-US"/>
        </w:rPr>
        <w:t>.</w:t>
      </w:r>
      <w:r>
        <w:rPr>
          <w:rFonts w:ascii="Liberation Serif" w:eastAsiaTheme="minorHAnsi" w:hAnsi="Liberation Serif" w:cs="Liberation Serif"/>
          <w:bCs/>
          <w:iCs/>
          <w:sz w:val="28"/>
          <w:szCs w:val="28"/>
          <w:lang w:val="x-none" w:eastAsia="en-US"/>
        </w:rPr>
        <w:t xml:space="preserve"> рублей или 3,2</w:t>
      </w:r>
      <w:r w:rsidR="000B5960">
        <w:rPr>
          <w:rFonts w:ascii="Liberation Serif" w:eastAsiaTheme="minorHAnsi" w:hAnsi="Liberation Serif" w:cs="Liberation Serif"/>
          <w:bCs/>
          <w:iCs/>
          <w:sz w:val="28"/>
          <w:szCs w:val="28"/>
          <w:lang w:eastAsia="en-US"/>
        </w:rPr>
        <w:t> </w:t>
      </w:r>
      <w:r w:rsidRPr="005D25C7">
        <w:rPr>
          <w:rFonts w:ascii="Liberation Serif" w:eastAsiaTheme="minorHAnsi" w:hAnsi="Liberation Serif" w:cs="Liberation Serif"/>
          <w:bCs/>
          <w:iCs/>
          <w:sz w:val="28"/>
          <w:szCs w:val="28"/>
          <w:lang w:val="x-none" w:eastAsia="en-US"/>
        </w:rPr>
        <w:t xml:space="preserve">%, </w:t>
      </w:r>
      <w:r w:rsidR="00544E0F">
        <w:rPr>
          <w:rFonts w:ascii="Liberation Serif" w:eastAsiaTheme="minorHAnsi" w:hAnsi="Liberation Serif" w:cs="Liberation Serif"/>
          <w:bCs/>
          <w:iCs/>
          <w:sz w:val="28"/>
          <w:szCs w:val="28"/>
          <w:lang w:val="x-none" w:eastAsia="en-US"/>
        </w:rPr>
        <w:br/>
      </w:r>
      <w:r w:rsidRPr="005D25C7">
        <w:rPr>
          <w:rFonts w:ascii="Liberation Serif" w:eastAsiaTheme="minorHAnsi" w:hAnsi="Liberation Serif" w:cs="Liberation Serif"/>
          <w:bCs/>
          <w:iCs/>
          <w:sz w:val="28"/>
          <w:szCs w:val="28"/>
          <w:lang w:val="x-none" w:eastAsia="en-US"/>
        </w:rPr>
        <w:t>на молоко и другие равноценные п</w:t>
      </w:r>
      <w:r>
        <w:rPr>
          <w:rFonts w:ascii="Liberation Serif" w:eastAsiaTheme="minorHAnsi" w:hAnsi="Liberation Serif" w:cs="Liberation Serif"/>
          <w:bCs/>
          <w:iCs/>
          <w:sz w:val="28"/>
          <w:szCs w:val="28"/>
          <w:lang w:val="x-none" w:eastAsia="en-US"/>
        </w:rPr>
        <w:t xml:space="preserve">ищевые продукты  затрачено </w:t>
      </w:r>
      <w:r>
        <w:rPr>
          <w:rFonts w:ascii="Liberation Serif" w:eastAsiaTheme="minorHAnsi" w:hAnsi="Liberation Serif" w:cs="Liberation Serif"/>
          <w:bCs/>
          <w:iCs/>
          <w:sz w:val="28"/>
          <w:szCs w:val="28"/>
          <w:lang w:eastAsia="en-US"/>
        </w:rPr>
        <w:t>523,8</w:t>
      </w:r>
      <w:r w:rsidRPr="005D25C7">
        <w:rPr>
          <w:rFonts w:ascii="Liberation Serif" w:eastAsiaTheme="minorHAnsi" w:hAnsi="Liberation Serif" w:cs="Liberation Serif"/>
          <w:bCs/>
          <w:iCs/>
          <w:sz w:val="28"/>
          <w:szCs w:val="28"/>
          <w:lang w:val="x-none" w:eastAsia="en-US"/>
        </w:rPr>
        <w:t xml:space="preserve"> млн</w:t>
      </w:r>
      <w:r>
        <w:rPr>
          <w:rFonts w:ascii="Liberation Serif" w:eastAsiaTheme="minorHAnsi" w:hAnsi="Liberation Serif" w:cs="Liberation Serif"/>
          <w:bCs/>
          <w:iCs/>
          <w:sz w:val="28"/>
          <w:szCs w:val="28"/>
          <w:lang w:eastAsia="en-US"/>
        </w:rPr>
        <w:t>.</w:t>
      </w:r>
      <w:r>
        <w:rPr>
          <w:rFonts w:ascii="Liberation Serif" w:eastAsiaTheme="minorHAnsi" w:hAnsi="Liberation Serif" w:cs="Liberation Serif"/>
          <w:bCs/>
          <w:iCs/>
          <w:sz w:val="28"/>
          <w:szCs w:val="28"/>
          <w:lang w:val="x-none" w:eastAsia="en-US"/>
        </w:rPr>
        <w:t xml:space="preserve"> рублей или 2,7</w:t>
      </w:r>
      <w:r w:rsidR="000B5960">
        <w:rPr>
          <w:rFonts w:ascii="Liberation Serif" w:eastAsiaTheme="minorHAnsi" w:hAnsi="Liberation Serif" w:cs="Liberation Serif"/>
          <w:bCs/>
          <w:iCs/>
          <w:sz w:val="28"/>
          <w:szCs w:val="28"/>
          <w:lang w:eastAsia="en-US"/>
        </w:rPr>
        <w:t> </w:t>
      </w:r>
      <w:r w:rsidRPr="005D25C7">
        <w:rPr>
          <w:rFonts w:ascii="Liberation Serif" w:eastAsiaTheme="minorHAnsi" w:hAnsi="Liberation Serif" w:cs="Liberation Serif"/>
          <w:bCs/>
          <w:iCs/>
          <w:sz w:val="28"/>
          <w:szCs w:val="28"/>
          <w:lang w:val="x-none" w:eastAsia="en-US"/>
        </w:rPr>
        <w:t>% общих расходов.</w:t>
      </w:r>
    </w:p>
    <w:p w14:paraId="775F1324" w14:textId="2B7393BE" w:rsidR="007644AF" w:rsidRPr="005D25C7" w:rsidRDefault="007644AF" w:rsidP="007644AF">
      <w:pPr>
        <w:ind w:firstLine="709"/>
        <w:jc w:val="both"/>
        <w:rPr>
          <w:rFonts w:ascii="Liberation Serif" w:eastAsiaTheme="minorHAnsi" w:hAnsi="Liberation Serif" w:cs="Liberation Serif"/>
          <w:bCs/>
          <w:iCs/>
          <w:sz w:val="28"/>
          <w:szCs w:val="28"/>
          <w:lang w:val="x-none" w:eastAsia="en-US"/>
        </w:rPr>
      </w:pPr>
      <w:r>
        <w:rPr>
          <w:rFonts w:ascii="Liberation Serif" w:eastAsiaTheme="minorHAnsi" w:hAnsi="Liberation Serif" w:cs="Liberation Serif"/>
          <w:bCs/>
          <w:iCs/>
          <w:sz w:val="28"/>
          <w:szCs w:val="28"/>
          <w:lang w:val="x-none" w:eastAsia="en-US"/>
        </w:rPr>
        <w:t>В 2024</w:t>
      </w:r>
      <w:r w:rsidRPr="005D25C7">
        <w:rPr>
          <w:rFonts w:ascii="Liberation Serif" w:eastAsiaTheme="minorHAnsi" w:hAnsi="Liberation Serif" w:cs="Liberation Serif"/>
          <w:bCs/>
          <w:iCs/>
          <w:sz w:val="28"/>
          <w:szCs w:val="28"/>
          <w:lang w:val="x-none" w:eastAsia="en-US"/>
        </w:rPr>
        <w:t xml:space="preserve"> году наибольшие расходы на компенсации и средства индивидуальной защиты в среднем на одного работника отмечены </w:t>
      </w:r>
      <w:r>
        <w:rPr>
          <w:rFonts w:ascii="Liberation Serif" w:eastAsiaTheme="minorHAnsi" w:hAnsi="Liberation Serif" w:cs="Liberation Serif"/>
          <w:bCs/>
          <w:iCs/>
          <w:sz w:val="28"/>
          <w:szCs w:val="28"/>
          <w:lang w:val="x-none" w:eastAsia="en-US"/>
        </w:rPr>
        <w:br/>
      </w:r>
      <w:r w:rsidRPr="005D25C7">
        <w:rPr>
          <w:rFonts w:ascii="Liberation Serif" w:eastAsiaTheme="minorHAnsi" w:hAnsi="Liberation Serif" w:cs="Liberation Serif"/>
          <w:bCs/>
          <w:iCs/>
          <w:sz w:val="28"/>
          <w:szCs w:val="28"/>
          <w:lang w:val="x-none" w:eastAsia="en-US"/>
        </w:rPr>
        <w:t>в организациях по д</w:t>
      </w:r>
      <w:r>
        <w:rPr>
          <w:rFonts w:ascii="Liberation Serif" w:eastAsiaTheme="minorHAnsi" w:hAnsi="Liberation Serif" w:cs="Liberation Serif"/>
          <w:bCs/>
          <w:iCs/>
          <w:sz w:val="28"/>
          <w:szCs w:val="28"/>
          <w:lang w:val="x-none" w:eastAsia="en-US"/>
        </w:rPr>
        <w:t>обыче полезных ископаемых (23</w:t>
      </w:r>
      <w:r w:rsidR="000B5960">
        <w:rPr>
          <w:rFonts w:ascii="Liberation Serif" w:eastAsiaTheme="minorHAnsi" w:hAnsi="Liberation Serif" w:cs="Liberation Serif"/>
          <w:bCs/>
          <w:iCs/>
          <w:sz w:val="28"/>
          <w:szCs w:val="28"/>
          <w:lang w:eastAsia="en-US"/>
        </w:rPr>
        <w:t> </w:t>
      </w:r>
      <w:r>
        <w:rPr>
          <w:rFonts w:ascii="Liberation Serif" w:eastAsiaTheme="minorHAnsi" w:hAnsi="Liberation Serif" w:cs="Liberation Serif"/>
          <w:bCs/>
          <w:iCs/>
          <w:sz w:val="28"/>
          <w:szCs w:val="28"/>
          <w:lang w:val="x-none" w:eastAsia="en-US"/>
        </w:rPr>
        <w:t>820</w:t>
      </w:r>
      <w:r w:rsidRPr="005D25C7">
        <w:rPr>
          <w:rFonts w:ascii="Liberation Serif" w:eastAsiaTheme="minorHAnsi" w:hAnsi="Liberation Serif" w:cs="Liberation Serif"/>
          <w:bCs/>
          <w:iCs/>
          <w:sz w:val="28"/>
          <w:szCs w:val="28"/>
          <w:lang w:val="x-none" w:eastAsia="en-US"/>
        </w:rPr>
        <w:t xml:space="preserve"> рублей). Значительно меньше израсходовано на эти цели в организациях сельского, лесного хозяйства, охоты,</w:t>
      </w:r>
      <w:r>
        <w:rPr>
          <w:rFonts w:ascii="Liberation Serif" w:eastAsiaTheme="minorHAnsi" w:hAnsi="Liberation Serif" w:cs="Liberation Serif"/>
          <w:bCs/>
          <w:iCs/>
          <w:sz w:val="28"/>
          <w:szCs w:val="28"/>
          <w:lang w:val="x-none" w:eastAsia="en-US"/>
        </w:rPr>
        <w:t xml:space="preserve"> рыболовства и рыбоводства (8</w:t>
      </w:r>
      <w:r w:rsidR="000B5960">
        <w:rPr>
          <w:rFonts w:ascii="Liberation Serif" w:eastAsiaTheme="minorHAnsi" w:hAnsi="Liberation Serif" w:cs="Liberation Serif"/>
          <w:bCs/>
          <w:iCs/>
          <w:sz w:val="28"/>
          <w:szCs w:val="28"/>
          <w:lang w:eastAsia="en-US"/>
        </w:rPr>
        <w:t> </w:t>
      </w:r>
      <w:r>
        <w:rPr>
          <w:rFonts w:ascii="Liberation Serif" w:eastAsiaTheme="minorHAnsi" w:hAnsi="Liberation Serif" w:cs="Liberation Serif"/>
          <w:bCs/>
          <w:iCs/>
          <w:sz w:val="28"/>
          <w:szCs w:val="28"/>
          <w:lang w:val="x-none" w:eastAsia="en-US"/>
        </w:rPr>
        <w:t>178</w:t>
      </w:r>
      <w:r w:rsidRPr="005D25C7">
        <w:rPr>
          <w:rFonts w:ascii="Liberation Serif" w:eastAsiaTheme="minorHAnsi" w:hAnsi="Liberation Serif" w:cs="Liberation Serif"/>
          <w:bCs/>
          <w:iCs/>
          <w:sz w:val="28"/>
          <w:szCs w:val="28"/>
          <w:lang w:val="x-none" w:eastAsia="en-US"/>
        </w:rPr>
        <w:t xml:space="preserve"> рублей).</w:t>
      </w:r>
    </w:p>
    <w:p w14:paraId="156E53C7" w14:textId="3D66AE75" w:rsidR="007644AF" w:rsidRPr="005D25C7" w:rsidRDefault="007644AF" w:rsidP="007644AF">
      <w:pPr>
        <w:ind w:firstLine="709"/>
        <w:jc w:val="both"/>
        <w:rPr>
          <w:rFonts w:ascii="Liberation Serif" w:eastAsiaTheme="minorHAnsi" w:hAnsi="Liberation Serif" w:cs="Liberation Serif"/>
          <w:bCs/>
          <w:iCs/>
          <w:sz w:val="28"/>
          <w:szCs w:val="28"/>
          <w:lang w:val="x-none" w:eastAsia="en-US"/>
        </w:rPr>
      </w:pPr>
      <w:r>
        <w:rPr>
          <w:rFonts w:ascii="Liberation Serif" w:eastAsiaTheme="minorHAnsi" w:hAnsi="Liberation Serif" w:cs="Liberation Serif"/>
          <w:bCs/>
          <w:iCs/>
          <w:sz w:val="28"/>
          <w:szCs w:val="28"/>
          <w:lang w:val="x-none" w:eastAsia="en-US"/>
        </w:rPr>
        <w:t>В 2024</w:t>
      </w:r>
      <w:r w:rsidRPr="005D25C7">
        <w:rPr>
          <w:rFonts w:ascii="Liberation Serif" w:eastAsiaTheme="minorHAnsi" w:hAnsi="Liberation Serif" w:cs="Liberation Serif"/>
          <w:bCs/>
          <w:iCs/>
          <w:sz w:val="28"/>
          <w:szCs w:val="28"/>
          <w:lang w:val="x-none" w:eastAsia="en-US"/>
        </w:rPr>
        <w:t xml:space="preserve"> году в организациях промышленности и строительства </w:t>
      </w:r>
      <w:r w:rsidR="000B5960" w:rsidRPr="005D25C7">
        <w:rPr>
          <w:rFonts w:ascii="Liberation Serif" w:eastAsiaTheme="minorHAnsi" w:hAnsi="Liberation Serif" w:cs="Liberation Serif"/>
          <w:bCs/>
          <w:iCs/>
          <w:sz w:val="28"/>
          <w:szCs w:val="28"/>
          <w:lang w:val="x-none" w:eastAsia="en-US"/>
        </w:rPr>
        <w:t xml:space="preserve">в среднем </w:t>
      </w:r>
      <w:r w:rsidR="000B5960">
        <w:rPr>
          <w:rFonts w:ascii="Liberation Serif" w:eastAsiaTheme="minorHAnsi" w:hAnsi="Liberation Serif" w:cs="Liberation Serif"/>
          <w:bCs/>
          <w:iCs/>
          <w:sz w:val="28"/>
          <w:szCs w:val="28"/>
          <w:lang w:val="x-none" w:eastAsia="en-US"/>
        </w:rPr>
        <w:br/>
      </w:r>
      <w:r w:rsidR="000B5960" w:rsidRPr="005D25C7">
        <w:rPr>
          <w:rFonts w:ascii="Liberation Serif" w:eastAsiaTheme="minorHAnsi" w:hAnsi="Liberation Serif" w:cs="Liberation Serif"/>
          <w:bCs/>
          <w:iCs/>
          <w:sz w:val="28"/>
          <w:szCs w:val="28"/>
          <w:lang w:val="x-none" w:eastAsia="en-US"/>
        </w:rPr>
        <w:t xml:space="preserve">на одного работника </w:t>
      </w:r>
      <w:r w:rsidRPr="005D25C7">
        <w:rPr>
          <w:rFonts w:ascii="Liberation Serif" w:eastAsiaTheme="minorHAnsi" w:hAnsi="Liberation Serif" w:cs="Liberation Serif"/>
          <w:bCs/>
          <w:iCs/>
          <w:sz w:val="28"/>
          <w:szCs w:val="28"/>
          <w:lang w:val="x-none" w:eastAsia="en-US"/>
        </w:rPr>
        <w:t xml:space="preserve">израсходованы </w:t>
      </w:r>
      <w:r w:rsidR="000B5960" w:rsidRPr="005D25C7">
        <w:rPr>
          <w:rFonts w:ascii="Liberation Serif" w:eastAsiaTheme="minorHAnsi" w:hAnsi="Liberation Serif" w:cs="Liberation Serif"/>
          <w:bCs/>
          <w:iCs/>
          <w:sz w:val="28"/>
          <w:szCs w:val="28"/>
          <w:lang w:val="x-none" w:eastAsia="en-US"/>
        </w:rPr>
        <w:t xml:space="preserve">средства </w:t>
      </w:r>
      <w:r w:rsidRPr="005D25C7">
        <w:rPr>
          <w:rFonts w:ascii="Liberation Serif" w:eastAsiaTheme="minorHAnsi" w:hAnsi="Liberation Serif" w:cs="Liberation Serif"/>
          <w:bCs/>
          <w:iCs/>
          <w:sz w:val="28"/>
          <w:szCs w:val="28"/>
          <w:lang w:val="x-none" w:eastAsia="en-US"/>
        </w:rPr>
        <w:t>на лечебно</w:t>
      </w:r>
      <w:r>
        <w:rPr>
          <w:rFonts w:ascii="Liberation Serif" w:eastAsiaTheme="minorHAnsi" w:hAnsi="Liberation Serif" w:cs="Liberation Serif"/>
          <w:bCs/>
          <w:iCs/>
          <w:sz w:val="28"/>
          <w:szCs w:val="28"/>
          <w:lang w:val="x-none" w:eastAsia="en-US"/>
        </w:rPr>
        <w:t>-профилактическое питание (43</w:t>
      </w:r>
      <w:r w:rsidR="000B5960">
        <w:rPr>
          <w:rFonts w:ascii="Liberation Serif" w:eastAsiaTheme="minorHAnsi" w:hAnsi="Liberation Serif" w:cs="Liberation Serif"/>
          <w:bCs/>
          <w:iCs/>
          <w:sz w:val="28"/>
          <w:szCs w:val="28"/>
          <w:lang w:eastAsia="en-US"/>
        </w:rPr>
        <w:t> </w:t>
      </w:r>
      <w:r>
        <w:rPr>
          <w:rFonts w:ascii="Liberation Serif" w:eastAsiaTheme="minorHAnsi" w:hAnsi="Liberation Serif" w:cs="Liberation Serif"/>
          <w:bCs/>
          <w:iCs/>
          <w:sz w:val="28"/>
          <w:szCs w:val="28"/>
          <w:lang w:val="x-none" w:eastAsia="en-US"/>
        </w:rPr>
        <w:t>395 рубл</w:t>
      </w:r>
      <w:r>
        <w:rPr>
          <w:rFonts w:ascii="Liberation Serif" w:eastAsiaTheme="minorHAnsi" w:hAnsi="Liberation Serif" w:cs="Liberation Serif"/>
          <w:bCs/>
          <w:iCs/>
          <w:sz w:val="28"/>
          <w:szCs w:val="28"/>
          <w:lang w:eastAsia="en-US"/>
        </w:rPr>
        <w:t>ей</w:t>
      </w:r>
      <w:r>
        <w:rPr>
          <w:rFonts w:ascii="Liberation Serif" w:eastAsiaTheme="minorHAnsi" w:hAnsi="Liberation Serif" w:cs="Liberation Serif"/>
          <w:bCs/>
          <w:iCs/>
          <w:sz w:val="28"/>
          <w:szCs w:val="28"/>
          <w:lang w:val="x-none" w:eastAsia="en-US"/>
        </w:rPr>
        <w:t xml:space="preserve"> и 28</w:t>
      </w:r>
      <w:r w:rsidR="000B5960">
        <w:rPr>
          <w:rFonts w:ascii="Liberation Serif" w:eastAsiaTheme="minorHAnsi" w:hAnsi="Liberation Serif" w:cs="Liberation Serif"/>
          <w:bCs/>
          <w:iCs/>
          <w:sz w:val="28"/>
          <w:szCs w:val="28"/>
          <w:lang w:eastAsia="en-US"/>
        </w:rPr>
        <w:t> </w:t>
      </w:r>
      <w:r>
        <w:rPr>
          <w:rFonts w:ascii="Liberation Serif" w:eastAsiaTheme="minorHAnsi" w:hAnsi="Liberation Serif" w:cs="Liberation Serif"/>
          <w:bCs/>
          <w:iCs/>
          <w:sz w:val="28"/>
          <w:szCs w:val="28"/>
          <w:lang w:val="x-none" w:eastAsia="en-US"/>
        </w:rPr>
        <w:t>355</w:t>
      </w:r>
      <w:r w:rsidRPr="005D25C7">
        <w:rPr>
          <w:rFonts w:ascii="Liberation Serif" w:eastAsiaTheme="minorHAnsi" w:hAnsi="Liberation Serif" w:cs="Liberation Serif"/>
          <w:bCs/>
          <w:iCs/>
          <w:sz w:val="28"/>
          <w:szCs w:val="28"/>
          <w:lang w:val="x-none" w:eastAsia="en-US"/>
        </w:rPr>
        <w:t xml:space="preserve"> рубл</w:t>
      </w:r>
      <w:r>
        <w:rPr>
          <w:rFonts w:ascii="Liberation Serif" w:eastAsiaTheme="minorHAnsi" w:hAnsi="Liberation Serif" w:cs="Liberation Serif"/>
          <w:bCs/>
          <w:iCs/>
          <w:sz w:val="28"/>
          <w:szCs w:val="28"/>
          <w:lang w:eastAsia="en-US"/>
        </w:rPr>
        <w:t>ей</w:t>
      </w:r>
      <w:r w:rsidRPr="005D25C7">
        <w:rPr>
          <w:rFonts w:ascii="Liberation Serif" w:eastAsiaTheme="minorHAnsi" w:hAnsi="Liberation Serif" w:cs="Liberation Serif"/>
          <w:bCs/>
          <w:iCs/>
          <w:sz w:val="28"/>
          <w:szCs w:val="28"/>
          <w:lang w:val="x-none" w:eastAsia="en-US"/>
        </w:rPr>
        <w:t xml:space="preserve"> соответственно),</w:t>
      </w:r>
      <w:r w:rsidR="000B5960">
        <w:rPr>
          <w:rFonts w:ascii="Liberation Serif" w:eastAsiaTheme="minorHAnsi" w:hAnsi="Liberation Serif" w:cs="Liberation Serif"/>
          <w:bCs/>
          <w:iCs/>
          <w:sz w:val="28"/>
          <w:szCs w:val="28"/>
          <w:lang w:eastAsia="en-US"/>
        </w:rPr>
        <w:t xml:space="preserve"> </w:t>
      </w:r>
      <w:r w:rsidRPr="005D25C7">
        <w:rPr>
          <w:rFonts w:ascii="Liberation Serif" w:eastAsiaTheme="minorHAnsi" w:hAnsi="Liberation Serif" w:cs="Liberation Serif"/>
          <w:bCs/>
          <w:iCs/>
          <w:sz w:val="28"/>
          <w:szCs w:val="28"/>
          <w:lang w:val="x-none" w:eastAsia="en-US"/>
        </w:rPr>
        <w:t xml:space="preserve">в организациях </w:t>
      </w:r>
      <w:r w:rsidR="000B5960">
        <w:rPr>
          <w:rFonts w:ascii="Liberation Serif" w:eastAsiaTheme="minorHAnsi" w:hAnsi="Liberation Serif" w:cs="Liberation Serif"/>
          <w:bCs/>
          <w:iCs/>
          <w:sz w:val="28"/>
          <w:szCs w:val="28"/>
          <w:lang w:val="x-none" w:eastAsia="en-US"/>
        </w:rPr>
        <w:br/>
      </w:r>
      <w:r w:rsidRPr="005D25C7">
        <w:rPr>
          <w:rFonts w:ascii="Liberation Serif" w:eastAsiaTheme="minorHAnsi" w:hAnsi="Liberation Serif" w:cs="Liberation Serif"/>
          <w:bCs/>
          <w:iCs/>
          <w:sz w:val="28"/>
          <w:szCs w:val="28"/>
          <w:lang w:val="x-none" w:eastAsia="en-US"/>
        </w:rPr>
        <w:t>по транс</w:t>
      </w:r>
      <w:r>
        <w:rPr>
          <w:rFonts w:ascii="Liberation Serif" w:eastAsiaTheme="minorHAnsi" w:hAnsi="Liberation Serif" w:cs="Liberation Serif"/>
          <w:bCs/>
          <w:iCs/>
          <w:sz w:val="28"/>
          <w:szCs w:val="28"/>
          <w:lang w:val="x-none" w:eastAsia="en-US"/>
        </w:rPr>
        <w:t>портировке и хранению</w:t>
      </w:r>
      <w:r w:rsidRPr="005D25C7">
        <w:rPr>
          <w:rFonts w:ascii="Liberation Serif" w:eastAsiaTheme="minorHAnsi" w:hAnsi="Liberation Serif" w:cs="Liberation Serif"/>
          <w:bCs/>
          <w:iCs/>
          <w:sz w:val="28"/>
          <w:szCs w:val="28"/>
          <w:lang w:val="x-none" w:eastAsia="en-US"/>
        </w:rPr>
        <w:t xml:space="preserve"> – на оплату ежегодног</w:t>
      </w:r>
      <w:r>
        <w:rPr>
          <w:rFonts w:ascii="Liberation Serif" w:eastAsiaTheme="minorHAnsi" w:hAnsi="Liberation Serif" w:cs="Liberation Serif"/>
          <w:bCs/>
          <w:iCs/>
          <w:sz w:val="28"/>
          <w:szCs w:val="28"/>
          <w:lang w:val="x-none" w:eastAsia="en-US"/>
        </w:rPr>
        <w:t>о дополнительного отпуска (34</w:t>
      </w:r>
      <w:r w:rsidR="000B5960">
        <w:rPr>
          <w:rFonts w:ascii="Liberation Serif" w:eastAsiaTheme="minorHAnsi" w:hAnsi="Liberation Serif" w:cs="Liberation Serif"/>
          <w:bCs/>
          <w:iCs/>
          <w:sz w:val="28"/>
          <w:szCs w:val="28"/>
          <w:lang w:eastAsia="en-US"/>
        </w:rPr>
        <w:t> </w:t>
      </w:r>
      <w:r>
        <w:rPr>
          <w:rFonts w:ascii="Liberation Serif" w:eastAsiaTheme="minorHAnsi" w:hAnsi="Liberation Serif" w:cs="Liberation Serif"/>
          <w:bCs/>
          <w:iCs/>
          <w:sz w:val="28"/>
          <w:szCs w:val="28"/>
          <w:lang w:val="x-none" w:eastAsia="en-US"/>
        </w:rPr>
        <w:t>946</w:t>
      </w:r>
      <w:r>
        <w:rPr>
          <w:rFonts w:ascii="Liberation Serif" w:eastAsiaTheme="minorHAnsi" w:hAnsi="Liberation Serif" w:cs="Liberation Serif"/>
          <w:bCs/>
          <w:iCs/>
          <w:sz w:val="28"/>
          <w:szCs w:val="28"/>
          <w:lang w:eastAsia="en-US"/>
        </w:rPr>
        <w:t xml:space="preserve"> </w:t>
      </w:r>
      <w:r w:rsidRPr="005D25C7">
        <w:rPr>
          <w:rFonts w:ascii="Liberation Serif" w:eastAsiaTheme="minorHAnsi" w:hAnsi="Liberation Serif" w:cs="Liberation Serif"/>
          <w:bCs/>
          <w:iCs/>
          <w:sz w:val="28"/>
          <w:szCs w:val="28"/>
          <w:lang w:val="x-none" w:eastAsia="en-US"/>
        </w:rPr>
        <w:t>рубл</w:t>
      </w:r>
      <w:r>
        <w:rPr>
          <w:rFonts w:ascii="Liberation Serif" w:eastAsiaTheme="minorHAnsi" w:hAnsi="Liberation Serif" w:cs="Liberation Serif"/>
          <w:bCs/>
          <w:iCs/>
          <w:sz w:val="28"/>
          <w:szCs w:val="28"/>
          <w:lang w:val="x-none" w:eastAsia="en-US"/>
        </w:rPr>
        <w:t>ей</w:t>
      </w:r>
      <w:r w:rsidRPr="005D25C7">
        <w:rPr>
          <w:rFonts w:ascii="Liberation Serif" w:eastAsiaTheme="minorHAnsi" w:hAnsi="Liberation Serif" w:cs="Liberation Serif"/>
          <w:bCs/>
          <w:iCs/>
          <w:sz w:val="28"/>
          <w:szCs w:val="28"/>
          <w:lang w:val="x-none" w:eastAsia="en-US"/>
        </w:rPr>
        <w:t>), в организациях сельского, лесного хозяйства, охоты, рыболовства и рыбоводства – на оплату т</w:t>
      </w:r>
      <w:r>
        <w:rPr>
          <w:rFonts w:ascii="Liberation Serif" w:eastAsiaTheme="minorHAnsi" w:hAnsi="Liberation Serif" w:cs="Liberation Serif"/>
          <w:bCs/>
          <w:iCs/>
          <w:sz w:val="28"/>
          <w:szCs w:val="28"/>
          <w:lang w:val="x-none" w:eastAsia="en-US"/>
        </w:rPr>
        <w:t>руда в повышенном размере (11</w:t>
      </w:r>
      <w:r w:rsidR="000B5960">
        <w:rPr>
          <w:rFonts w:ascii="Liberation Serif" w:eastAsiaTheme="minorHAnsi" w:hAnsi="Liberation Serif" w:cs="Liberation Serif"/>
          <w:bCs/>
          <w:iCs/>
          <w:sz w:val="28"/>
          <w:szCs w:val="28"/>
          <w:lang w:eastAsia="en-US"/>
        </w:rPr>
        <w:t> </w:t>
      </w:r>
      <w:r>
        <w:rPr>
          <w:rFonts w:ascii="Liberation Serif" w:eastAsiaTheme="minorHAnsi" w:hAnsi="Liberation Serif" w:cs="Liberation Serif"/>
          <w:bCs/>
          <w:iCs/>
          <w:sz w:val="28"/>
          <w:szCs w:val="28"/>
          <w:lang w:val="x-none" w:eastAsia="en-US"/>
        </w:rPr>
        <w:t>547</w:t>
      </w:r>
      <w:r w:rsidRPr="005D25C7">
        <w:rPr>
          <w:rFonts w:ascii="Liberation Serif" w:eastAsiaTheme="minorHAnsi" w:hAnsi="Liberation Serif" w:cs="Liberation Serif"/>
          <w:bCs/>
          <w:iCs/>
          <w:sz w:val="28"/>
          <w:szCs w:val="28"/>
          <w:lang w:val="x-none" w:eastAsia="en-US"/>
        </w:rPr>
        <w:t xml:space="preserve"> рублей). </w:t>
      </w:r>
    </w:p>
    <w:p w14:paraId="4490AAF8" w14:textId="236F1495" w:rsidR="007644AF" w:rsidRDefault="007644AF" w:rsidP="007644AF">
      <w:pPr>
        <w:ind w:firstLine="709"/>
        <w:jc w:val="both"/>
        <w:rPr>
          <w:rFonts w:ascii="Liberation Serif" w:eastAsiaTheme="minorHAnsi" w:hAnsi="Liberation Serif" w:cs="Liberation Serif"/>
          <w:bCs/>
          <w:iCs/>
          <w:sz w:val="28"/>
          <w:szCs w:val="28"/>
          <w:lang w:val="x-none" w:eastAsia="en-US"/>
        </w:rPr>
      </w:pPr>
      <w:r w:rsidRPr="005D25C7">
        <w:rPr>
          <w:rFonts w:ascii="Liberation Serif" w:eastAsiaTheme="minorHAnsi" w:hAnsi="Liberation Serif" w:cs="Liberation Serif"/>
          <w:bCs/>
          <w:iCs/>
          <w:sz w:val="28"/>
          <w:szCs w:val="28"/>
          <w:lang w:val="x-none" w:eastAsia="en-US"/>
        </w:rPr>
        <w:t xml:space="preserve">В промышленности расходы на гарантии и компенсации существенно выше, чем в других видах деятельности. Так, </w:t>
      </w:r>
      <w:r w:rsidR="00461731">
        <w:rPr>
          <w:rFonts w:ascii="Liberation Serif" w:eastAsiaTheme="minorHAnsi" w:hAnsi="Liberation Serif" w:cs="Liberation Serif"/>
          <w:bCs/>
          <w:iCs/>
          <w:sz w:val="28"/>
          <w:szCs w:val="28"/>
          <w:lang w:eastAsia="en-US"/>
        </w:rPr>
        <w:t xml:space="preserve">внушительные </w:t>
      </w:r>
      <w:r w:rsidRPr="005D25C7">
        <w:rPr>
          <w:rFonts w:ascii="Liberation Serif" w:eastAsiaTheme="minorHAnsi" w:hAnsi="Liberation Serif" w:cs="Liberation Serif"/>
          <w:bCs/>
          <w:iCs/>
          <w:sz w:val="28"/>
          <w:szCs w:val="28"/>
          <w:lang w:val="x-none" w:eastAsia="en-US"/>
        </w:rPr>
        <w:t xml:space="preserve">расходы направлены </w:t>
      </w:r>
      <w:r w:rsidR="0031128B">
        <w:rPr>
          <w:rFonts w:ascii="Liberation Serif" w:eastAsiaTheme="minorHAnsi" w:hAnsi="Liberation Serif" w:cs="Liberation Serif"/>
          <w:bCs/>
          <w:iCs/>
          <w:sz w:val="28"/>
          <w:szCs w:val="28"/>
          <w:lang w:val="x-none" w:eastAsia="en-US"/>
        </w:rPr>
        <w:br/>
      </w:r>
      <w:r w:rsidRPr="005D25C7">
        <w:rPr>
          <w:rFonts w:ascii="Liberation Serif" w:eastAsiaTheme="minorHAnsi" w:hAnsi="Liberation Serif" w:cs="Liberation Serif"/>
          <w:bCs/>
          <w:iCs/>
          <w:sz w:val="28"/>
          <w:szCs w:val="28"/>
          <w:lang w:val="x-none" w:eastAsia="en-US"/>
        </w:rPr>
        <w:t>на лечебно-профилактическое питание в организациях по обеспечению электрической энергией, газом и паром; ко</w:t>
      </w:r>
      <w:r>
        <w:rPr>
          <w:rFonts w:ascii="Liberation Serif" w:eastAsiaTheme="minorHAnsi" w:hAnsi="Liberation Serif" w:cs="Liberation Serif"/>
          <w:bCs/>
          <w:iCs/>
          <w:sz w:val="28"/>
          <w:szCs w:val="28"/>
          <w:lang w:val="x-none" w:eastAsia="en-US"/>
        </w:rPr>
        <w:t xml:space="preserve">ндиционированию воздуха </w:t>
      </w:r>
      <w:r w:rsidR="003E2288">
        <w:rPr>
          <w:rFonts w:ascii="Liberation Serif" w:eastAsiaTheme="minorHAnsi" w:hAnsi="Liberation Serif" w:cs="Liberation Serif"/>
          <w:bCs/>
          <w:iCs/>
          <w:sz w:val="28"/>
          <w:szCs w:val="28"/>
          <w:lang w:val="x-none" w:eastAsia="en-US"/>
        </w:rPr>
        <w:br/>
      </w:r>
      <w:r w:rsidRPr="003E2288">
        <w:rPr>
          <w:rFonts w:ascii="Liberation Serif" w:eastAsiaTheme="minorHAnsi" w:hAnsi="Liberation Serif" w:cs="Liberation Serif"/>
          <w:bCs/>
          <w:iCs/>
          <w:sz w:val="28"/>
          <w:szCs w:val="28"/>
          <w:lang w:val="x-none" w:eastAsia="en-US"/>
        </w:rPr>
        <w:t>147</w:t>
      </w:r>
      <w:r w:rsidR="00461731" w:rsidRPr="003E2288">
        <w:rPr>
          <w:rFonts w:ascii="Liberation Serif" w:eastAsiaTheme="minorHAnsi" w:hAnsi="Liberation Serif" w:cs="Liberation Serif"/>
          <w:bCs/>
          <w:iCs/>
          <w:sz w:val="28"/>
          <w:szCs w:val="28"/>
          <w:lang w:eastAsia="en-US"/>
        </w:rPr>
        <w:t> </w:t>
      </w:r>
      <w:r w:rsidRPr="003E2288">
        <w:rPr>
          <w:rFonts w:ascii="Liberation Serif" w:eastAsiaTheme="minorHAnsi" w:hAnsi="Liberation Serif" w:cs="Liberation Serif"/>
          <w:bCs/>
          <w:iCs/>
          <w:sz w:val="28"/>
          <w:szCs w:val="28"/>
          <w:lang w:val="x-none" w:eastAsia="en-US"/>
        </w:rPr>
        <w:t>908</w:t>
      </w:r>
      <w:r w:rsidRPr="005D25C7">
        <w:rPr>
          <w:rFonts w:ascii="Liberation Serif" w:eastAsiaTheme="minorHAnsi" w:hAnsi="Liberation Serif" w:cs="Liberation Serif"/>
          <w:bCs/>
          <w:iCs/>
          <w:sz w:val="28"/>
          <w:szCs w:val="28"/>
          <w:lang w:val="x-none" w:eastAsia="en-US"/>
        </w:rPr>
        <w:t xml:space="preserve"> рублей в среднем на одного работника</w:t>
      </w:r>
      <w:r w:rsidR="003E2288">
        <w:rPr>
          <w:rFonts w:ascii="Liberation Serif" w:eastAsiaTheme="minorHAnsi" w:hAnsi="Liberation Serif" w:cs="Liberation Serif"/>
          <w:bCs/>
          <w:iCs/>
          <w:sz w:val="28"/>
          <w:szCs w:val="28"/>
          <w:lang w:val="x-none" w:eastAsia="en-US"/>
        </w:rPr>
        <w:t>, имеющего право на компенсации</w:t>
      </w:r>
      <w:r w:rsidRPr="005D25C7">
        <w:rPr>
          <w:rFonts w:ascii="Liberation Serif" w:eastAsiaTheme="minorHAnsi" w:hAnsi="Liberation Serif" w:cs="Liberation Serif"/>
          <w:bCs/>
          <w:iCs/>
          <w:sz w:val="28"/>
          <w:szCs w:val="28"/>
          <w:lang w:val="x-none" w:eastAsia="en-US"/>
        </w:rPr>
        <w:t xml:space="preserve">, </w:t>
      </w:r>
      <w:r w:rsidR="0031128B">
        <w:rPr>
          <w:rFonts w:ascii="Liberation Serif" w:eastAsiaTheme="minorHAnsi" w:hAnsi="Liberation Serif" w:cs="Liberation Serif"/>
          <w:bCs/>
          <w:iCs/>
          <w:sz w:val="28"/>
          <w:szCs w:val="28"/>
          <w:lang w:val="x-none" w:eastAsia="en-US"/>
        </w:rPr>
        <w:br/>
      </w:r>
      <w:r w:rsidRPr="005D25C7">
        <w:rPr>
          <w:rFonts w:ascii="Liberation Serif" w:eastAsiaTheme="minorHAnsi" w:hAnsi="Liberation Serif" w:cs="Liberation Serif"/>
          <w:bCs/>
          <w:iCs/>
          <w:sz w:val="28"/>
          <w:szCs w:val="28"/>
          <w:lang w:val="x-none" w:eastAsia="en-US"/>
        </w:rPr>
        <w:t>в организациях по д</w:t>
      </w:r>
      <w:r w:rsidR="0031128B">
        <w:rPr>
          <w:rFonts w:ascii="Liberation Serif" w:eastAsiaTheme="minorHAnsi" w:hAnsi="Liberation Serif" w:cs="Liberation Serif"/>
          <w:bCs/>
          <w:iCs/>
          <w:sz w:val="28"/>
          <w:szCs w:val="28"/>
          <w:lang w:val="x-none" w:eastAsia="en-US"/>
        </w:rPr>
        <w:t xml:space="preserve">обыче полезных ископаемых </w:t>
      </w:r>
      <w:r>
        <w:rPr>
          <w:rFonts w:ascii="Liberation Serif" w:eastAsiaTheme="minorHAnsi" w:hAnsi="Liberation Serif" w:cs="Liberation Serif"/>
          <w:bCs/>
          <w:iCs/>
          <w:sz w:val="28"/>
          <w:szCs w:val="28"/>
          <w:lang w:val="x-none" w:eastAsia="en-US"/>
        </w:rPr>
        <w:t>(65</w:t>
      </w:r>
      <w:r w:rsidR="00461731">
        <w:rPr>
          <w:rFonts w:ascii="Liberation Serif" w:eastAsiaTheme="minorHAnsi" w:hAnsi="Liberation Serif" w:cs="Liberation Serif"/>
          <w:bCs/>
          <w:iCs/>
          <w:sz w:val="28"/>
          <w:szCs w:val="28"/>
          <w:lang w:eastAsia="en-US"/>
        </w:rPr>
        <w:t> </w:t>
      </w:r>
      <w:r>
        <w:rPr>
          <w:rFonts w:ascii="Liberation Serif" w:eastAsiaTheme="minorHAnsi" w:hAnsi="Liberation Serif" w:cs="Liberation Serif"/>
          <w:bCs/>
          <w:iCs/>
          <w:sz w:val="28"/>
          <w:szCs w:val="28"/>
          <w:lang w:val="x-none" w:eastAsia="en-US"/>
        </w:rPr>
        <w:t>799 рублей</w:t>
      </w:r>
      <w:r w:rsidRPr="005D25C7">
        <w:rPr>
          <w:rFonts w:ascii="Liberation Serif" w:eastAsiaTheme="minorHAnsi" w:hAnsi="Liberation Serif" w:cs="Liberation Serif"/>
          <w:bCs/>
          <w:iCs/>
          <w:sz w:val="28"/>
          <w:szCs w:val="28"/>
          <w:lang w:val="x-none" w:eastAsia="en-US"/>
        </w:rPr>
        <w:t xml:space="preserve">); на оплату труда </w:t>
      </w:r>
      <w:r w:rsidR="0031128B">
        <w:rPr>
          <w:rFonts w:ascii="Liberation Serif" w:eastAsiaTheme="minorHAnsi" w:hAnsi="Liberation Serif" w:cs="Liberation Serif"/>
          <w:bCs/>
          <w:iCs/>
          <w:sz w:val="28"/>
          <w:szCs w:val="28"/>
          <w:lang w:val="x-none" w:eastAsia="en-US"/>
        </w:rPr>
        <w:br/>
      </w:r>
      <w:r w:rsidRPr="005D25C7">
        <w:rPr>
          <w:rFonts w:ascii="Liberation Serif" w:eastAsiaTheme="minorHAnsi" w:hAnsi="Liberation Serif" w:cs="Liberation Serif"/>
          <w:bCs/>
          <w:iCs/>
          <w:sz w:val="28"/>
          <w:szCs w:val="28"/>
          <w:lang w:val="x-none" w:eastAsia="en-US"/>
        </w:rPr>
        <w:t xml:space="preserve">в повышенном размере </w:t>
      </w:r>
      <w:r w:rsidR="00901A12">
        <w:rPr>
          <w:rFonts w:ascii="Liberation Serif" w:eastAsiaTheme="minorHAnsi" w:hAnsi="Liberation Serif" w:cs="Liberation Serif"/>
          <w:bCs/>
          <w:iCs/>
          <w:sz w:val="28"/>
          <w:szCs w:val="28"/>
          <w:lang w:val="x-none" w:eastAsia="en-US"/>
        </w:rPr>
        <w:t>–</w:t>
      </w:r>
      <w:r w:rsidRPr="005D25C7">
        <w:rPr>
          <w:rFonts w:ascii="Liberation Serif" w:eastAsiaTheme="minorHAnsi" w:hAnsi="Liberation Serif" w:cs="Liberation Serif"/>
          <w:bCs/>
          <w:iCs/>
          <w:sz w:val="28"/>
          <w:szCs w:val="28"/>
          <w:lang w:val="x-none" w:eastAsia="en-US"/>
        </w:rPr>
        <w:t xml:space="preserve"> в организациях по д</w:t>
      </w:r>
      <w:r>
        <w:rPr>
          <w:rFonts w:ascii="Liberation Serif" w:eastAsiaTheme="minorHAnsi" w:hAnsi="Liberation Serif" w:cs="Liberation Serif"/>
          <w:bCs/>
          <w:iCs/>
          <w:sz w:val="28"/>
          <w:szCs w:val="28"/>
          <w:lang w:val="x-none" w:eastAsia="en-US"/>
        </w:rPr>
        <w:t xml:space="preserve">обыче полезных ископаемых </w:t>
      </w:r>
      <w:r w:rsidR="00901A12">
        <w:rPr>
          <w:rFonts w:ascii="Liberation Serif" w:eastAsiaTheme="minorHAnsi" w:hAnsi="Liberation Serif" w:cs="Liberation Serif"/>
          <w:bCs/>
          <w:iCs/>
          <w:sz w:val="28"/>
          <w:szCs w:val="28"/>
          <w:lang w:val="x-none" w:eastAsia="en-US"/>
        </w:rPr>
        <w:br/>
      </w:r>
      <w:r>
        <w:rPr>
          <w:rFonts w:ascii="Liberation Serif" w:eastAsiaTheme="minorHAnsi" w:hAnsi="Liberation Serif" w:cs="Liberation Serif"/>
          <w:bCs/>
          <w:iCs/>
          <w:sz w:val="28"/>
          <w:szCs w:val="28"/>
          <w:lang w:val="x-none" w:eastAsia="en-US"/>
        </w:rPr>
        <w:t>(38</w:t>
      </w:r>
      <w:r w:rsidR="00461731">
        <w:rPr>
          <w:rFonts w:ascii="Liberation Serif" w:eastAsiaTheme="minorHAnsi" w:hAnsi="Liberation Serif" w:cs="Liberation Serif"/>
          <w:bCs/>
          <w:iCs/>
          <w:sz w:val="28"/>
          <w:szCs w:val="28"/>
          <w:lang w:eastAsia="en-US"/>
        </w:rPr>
        <w:t> </w:t>
      </w:r>
      <w:r>
        <w:rPr>
          <w:rFonts w:ascii="Liberation Serif" w:eastAsiaTheme="minorHAnsi" w:hAnsi="Liberation Serif" w:cs="Liberation Serif"/>
          <w:bCs/>
          <w:iCs/>
          <w:sz w:val="28"/>
          <w:szCs w:val="28"/>
          <w:lang w:val="x-none" w:eastAsia="en-US"/>
        </w:rPr>
        <w:t>731</w:t>
      </w:r>
      <w:r w:rsidRPr="005D25C7">
        <w:rPr>
          <w:rFonts w:ascii="Liberation Serif" w:eastAsiaTheme="minorHAnsi" w:hAnsi="Liberation Serif" w:cs="Liberation Serif"/>
          <w:bCs/>
          <w:iCs/>
          <w:sz w:val="28"/>
          <w:szCs w:val="28"/>
          <w:lang w:val="x-none" w:eastAsia="en-US"/>
        </w:rPr>
        <w:t xml:space="preserve"> рубл</w:t>
      </w:r>
      <w:r>
        <w:rPr>
          <w:rFonts w:ascii="Liberation Serif" w:eastAsiaTheme="minorHAnsi" w:hAnsi="Liberation Serif" w:cs="Liberation Serif"/>
          <w:bCs/>
          <w:iCs/>
          <w:sz w:val="28"/>
          <w:szCs w:val="28"/>
          <w:lang w:eastAsia="en-US"/>
        </w:rPr>
        <w:t>ь</w:t>
      </w:r>
      <w:r>
        <w:rPr>
          <w:rFonts w:ascii="Liberation Serif" w:eastAsiaTheme="minorHAnsi" w:hAnsi="Liberation Serif" w:cs="Liberation Serif"/>
          <w:bCs/>
          <w:iCs/>
          <w:sz w:val="28"/>
          <w:szCs w:val="28"/>
          <w:lang w:val="x-none" w:eastAsia="en-US"/>
        </w:rPr>
        <w:t xml:space="preserve">), </w:t>
      </w:r>
      <w:r w:rsidRPr="005D25C7">
        <w:rPr>
          <w:rFonts w:ascii="Liberation Serif" w:eastAsiaTheme="minorHAnsi" w:hAnsi="Liberation Serif" w:cs="Liberation Serif"/>
          <w:bCs/>
          <w:iCs/>
          <w:sz w:val="28"/>
          <w:szCs w:val="28"/>
          <w:lang w:val="x-none" w:eastAsia="en-US"/>
        </w:rPr>
        <w:t xml:space="preserve">на спецодежду, </w:t>
      </w:r>
      <w:proofErr w:type="spellStart"/>
      <w:r w:rsidRPr="005D25C7">
        <w:rPr>
          <w:rFonts w:ascii="Liberation Serif" w:eastAsiaTheme="minorHAnsi" w:hAnsi="Liberation Serif" w:cs="Liberation Serif"/>
          <w:bCs/>
          <w:iCs/>
          <w:sz w:val="28"/>
          <w:szCs w:val="28"/>
          <w:lang w:val="x-none" w:eastAsia="en-US"/>
        </w:rPr>
        <w:t>спецобувь</w:t>
      </w:r>
      <w:proofErr w:type="spellEnd"/>
      <w:r w:rsidRPr="005D25C7">
        <w:rPr>
          <w:rFonts w:ascii="Liberation Serif" w:eastAsiaTheme="minorHAnsi" w:hAnsi="Liberation Serif" w:cs="Liberation Serif"/>
          <w:bCs/>
          <w:iCs/>
          <w:sz w:val="28"/>
          <w:szCs w:val="28"/>
          <w:lang w:val="x-none" w:eastAsia="en-US"/>
        </w:rPr>
        <w:t xml:space="preserve"> и другие средств индивидуальной защит</w:t>
      </w:r>
      <w:r>
        <w:rPr>
          <w:rFonts w:ascii="Liberation Serif" w:eastAsiaTheme="minorHAnsi" w:hAnsi="Liberation Serif" w:cs="Liberation Serif"/>
          <w:bCs/>
          <w:iCs/>
          <w:sz w:val="28"/>
          <w:szCs w:val="28"/>
          <w:lang w:val="x-none" w:eastAsia="en-US"/>
        </w:rPr>
        <w:t>ы в организациях по добыче полезных ис</w:t>
      </w:r>
      <w:r w:rsidRPr="005D25C7">
        <w:rPr>
          <w:rFonts w:ascii="Liberation Serif" w:eastAsiaTheme="minorHAnsi" w:hAnsi="Liberation Serif" w:cs="Liberation Serif"/>
          <w:bCs/>
          <w:iCs/>
          <w:sz w:val="28"/>
          <w:szCs w:val="28"/>
          <w:lang w:val="x-none" w:eastAsia="en-US"/>
        </w:rPr>
        <w:t xml:space="preserve">копаемых и обеспечению электрической энергией, газом и паром; кондиционированию воздуха </w:t>
      </w:r>
      <w:r w:rsidR="00901A12">
        <w:rPr>
          <w:rFonts w:ascii="Liberation Serif" w:eastAsiaTheme="minorHAnsi" w:hAnsi="Liberation Serif" w:cs="Liberation Serif"/>
          <w:bCs/>
          <w:iCs/>
          <w:sz w:val="28"/>
          <w:szCs w:val="28"/>
          <w:lang w:val="x-none" w:eastAsia="en-US"/>
        </w:rPr>
        <w:t>–</w:t>
      </w:r>
      <w:r>
        <w:rPr>
          <w:rFonts w:ascii="Liberation Serif" w:eastAsiaTheme="minorHAnsi" w:hAnsi="Liberation Serif" w:cs="Liberation Serif"/>
          <w:bCs/>
          <w:iCs/>
          <w:sz w:val="28"/>
          <w:szCs w:val="28"/>
          <w:lang w:eastAsia="en-US"/>
        </w:rPr>
        <w:t xml:space="preserve"> </w:t>
      </w:r>
      <w:r>
        <w:rPr>
          <w:rFonts w:ascii="Liberation Serif" w:eastAsiaTheme="minorHAnsi" w:hAnsi="Liberation Serif" w:cs="Liberation Serif"/>
          <w:bCs/>
          <w:iCs/>
          <w:sz w:val="28"/>
          <w:szCs w:val="28"/>
          <w:lang w:val="x-none" w:eastAsia="en-US"/>
        </w:rPr>
        <w:t>29</w:t>
      </w:r>
      <w:r w:rsidR="00461731">
        <w:rPr>
          <w:rFonts w:ascii="Liberation Serif" w:eastAsiaTheme="minorHAnsi" w:hAnsi="Liberation Serif" w:cs="Liberation Serif"/>
          <w:bCs/>
          <w:iCs/>
          <w:sz w:val="28"/>
          <w:szCs w:val="28"/>
          <w:lang w:eastAsia="en-US"/>
        </w:rPr>
        <w:t> </w:t>
      </w:r>
      <w:r>
        <w:rPr>
          <w:rFonts w:ascii="Liberation Serif" w:eastAsiaTheme="minorHAnsi" w:hAnsi="Liberation Serif" w:cs="Liberation Serif"/>
          <w:bCs/>
          <w:iCs/>
          <w:sz w:val="28"/>
          <w:szCs w:val="28"/>
          <w:lang w:val="x-none" w:eastAsia="en-US"/>
        </w:rPr>
        <w:t>370 рублей</w:t>
      </w:r>
      <w:r w:rsidR="00461731">
        <w:rPr>
          <w:rFonts w:ascii="Liberation Serif" w:eastAsiaTheme="minorHAnsi" w:hAnsi="Liberation Serif" w:cs="Liberation Serif"/>
          <w:bCs/>
          <w:iCs/>
          <w:sz w:val="28"/>
          <w:szCs w:val="28"/>
          <w:lang w:eastAsia="en-US"/>
        </w:rPr>
        <w:t xml:space="preserve"> </w:t>
      </w:r>
      <w:r>
        <w:rPr>
          <w:rFonts w:ascii="Liberation Serif" w:eastAsiaTheme="minorHAnsi" w:hAnsi="Liberation Serif" w:cs="Liberation Serif"/>
          <w:bCs/>
          <w:iCs/>
          <w:sz w:val="28"/>
          <w:szCs w:val="28"/>
          <w:lang w:val="x-none" w:eastAsia="en-US"/>
        </w:rPr>
        <w:t>и 29</w:t>
      </w:r>
      <w:r w:rsidR="00461731">
        <w:rPr>
          <w:rFonts w:ascii="Liberation Serif" w:eastAsiaTheme="minorHAnsi" w:hAnsi="Liberation Serif" w:cs="Liberation Serif"/>
          <w:bCs/>
          <w:iCs/>
          <w:sz w:val="28"/>
          <w:szCs w:val="28"/>
          <w:lang w:eastAsia="en-US"/>
        </w:rPr>
        <w:t> </w:t>
      </w:r>
      <w:r>
        <w:rPr>
          <w:rFonts w:ascii="Liberation Serif" w:eastAsiaTheme="minorHAnsi" w:hAnsi="Liberation Serif" w:cs="Liberation Serif"/>
          <w:bCs/>
          <w:iCs/>
          <w:sz w:val="28"/>
          <w:szCs w:val="28"/>
          <w:lang w:val="x-none" w:eastAsia="en-US"/>
        </w:rPr>
        <w:t>737</w:t>
      </w:r>
      <w:r w:rsidRPr="005D25C7">
        <w:rPr>
          <w:rFonts w:ascii="Liberation Serif" w:eastAsiaTheme="minorHAnsi" w:hAnsi="Liberation Serif" w:cs="Liberation Serif"/>
          <w:bCs/>
          <w:iCs/>
          <w:sz w:val="28"/>
          <w:szCs w:val="28"/>
          <w:lang w:val="x-none" w:eastAsia="en-US"/>
        </w:rPr>
        <w:t xml:space="preserve"> рублей соответственно.</w:t>
      </w:r>
    </w:p>
    <w:p w14:paraId="7CFBD657" w14:textId="77777777" w:rsidR="007644AF" w:rsidRPr="005D25C7" w:rsidRDefault="007644AF" w:rsidP="007644AF">
      <w:pPr>
        <w:ind w:firstLine="709"/>
        <w:jc w:val="both"/>
        <w:rPr>
          <w:rFonts w:ascii="Liberation Serif" w:eastAsiaTheme="minorHAnsi" w:hAnsi="Liberation Serif" w:cs="Liberation Serif"/>
          <w:sz w:val="28"/>
          <w:szCs w:val="28"/>
          <w:lang w:val="x-none" w:eastAsia="en-US"/>
        </w:rPr>
      </w:pPr>
    </w:p>
    <w:p w14:paraId="645AB72C" w14:textId="77777777" w:rsidR="007644AF" w:rsidRPr="00FA46F9" w:rsidRDefault="007644AF" w:rsidP="007644AF">
      <w:pPr>
        <w:jc w:val="center"/>
        <w:rPr>
          <w:rFonts w:ascii="Liberation Serif" w:eastAsiaTheme="minorHAnsi" w:hAnsi="Liberation Serif" w:cs="Liberation Serif"/>
          <w:sz w:val="28"/>
          <w:szCs w:val="28"/>
          <w:lang w:eastAsia="en-US"/>
        </w:rPr>
      </w:pPr>
      <w:r w:rsidRPr="00FA46F9">
        <w:rPr>
          <w:rFonts w:ascii="Liberation Serif" w:hAnsi="Liberation Serif" w:cs="Liberation Serif"/>
          <w:b/>
          <w:iCs/>
          <w:kern w:val="32"/>
          <w:sz w:val="28"/>
          <w:szCs w:val="28"/>
          <w:lang w:val="x-none" w:eastAsia="x-none"/>
        </w:rPr>
        <w:t>Выводы и предложения</w:t>
      </w:r>
    </w:p>
    <w:p w14:paraId="0731FEA9" w14:textId="77777777" w:rsidR="007644AF" w:rsidRPr="00FA46F9" w:rsidRDefault="007644AF" w:rsidP="007644AF">
      <w:pPr>
        <w:ind w:firstLine="709"/>
        <w:jc w:val="both"/>
        <w:rPr>
          <w:rFonts w:ascii="Liberation Serif" w:hAnsi="Liberation Serif" w:cs="Liberation Serif"/>
          <w:sz w:val="28"/>
          <w:szCs w:val="28"/>
        </w:rPr>
      </w:pPr>
    </w:p>
    <w:p w14:paraId="24034D8C" w14:textId="6C089C49" w:rsidR="007644AF" w:rsidRPr="00FA46F9"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Состояние условий труда в 2024</w:t>
      </w:r>
      <w:r w:rsidRPr="00FA46F9">
        <w:rPr>
          <w:rFonts w:ascii="Liberation Serif" w:hAnsi="Liberation Serif" w:cs="Liberation Serif"/>
          <w:sz w:val="28"/>
          <w:szCs w:val="28"/>
        </w:rPr>
        <w:t xml:space="preserve"> году характеризуется </w:t>
      </w:r>
      <w:r>
        <w:rPr>
          <w:rFonts w:ascii="Liberation Serif" w:hAnsi="Liberation Serif" w:cs="Liberation Serif"/>
          <w:sz w:val="28"/>
          <w:szCs w:val="28"/>
        </w:rPr>
        <w:t>незначительным уменьшением</w:t>
      </w:r>
      <w:r w:rsidRPr="00FA46F9">
        <w:rPr>
          <w:rFonts w:ascii="Liberation Serif" w:hAnsi="Liberation Serif" w:cs="Liberation Serif"/>
          <w:sz w:val="28"/>
          <w:szCs w:val="28"/>
        </w:rPr>
        <w:t xml:space="preserve"> количества работников, занятых на работах с вредными и (или) опасными условиями труда п</w:t>
      </w:r>
      <w:r>
        <w:rPr>
          <w:rFonts w:ascii="Liberation Serif" w:hAnsi="Liberation Serif" w:cs="Liberation Serif"/>
          <w:sz w:val="28"/>
          <w:szCs w:val="28"/>
        </w:rPr>
        <w:t>о сравнению с 2023 годом</w:t>
      </w:r>
      <w:r w:rsidRPr="00FA46F9">
        <w:rPr>
          <w:rFonts w:ascii="Liberation Serif" w:hAnsi="Liberation Serif" w:cs="Liberation Serif"/>
          <w:sz w:val="28"/>
          <w:szCs w:val="28"/>
        </w:rPr>
        <w:t>,</w:t>
      </w:r>
      <w:r>
        <w:rPr>
          <w:rFonts w:ascii="Liberation Serif" w:hAnsi="Liberation Serif" w:cs="Liberation Serif"/>
          <w:sz w:val="28"/>
          <w:szCs w:val="28"/>
        </w:rPr>
        <w:t xml:space="preserve"> </w:t>
      </w:r>
      <w:r w:rsidRPr="00FA46F9">
        <w:rPr>
          <w:rFonts w:ascii="Liberation Serif" w:hAnsi="Liberation Serif" w:cs="Liberation Serif"/>
          <w:sz w:val="28"/>
          <w:szCs w:val="28"/>
        </w:rPr>
        <w:t>и доли данной категории работников от общего ко</w:t>
      </w:r>
      <w:r>
        <w:rPr>
          <w:rFonts w:ascii="Liberation Serif" w:hAnsi="Liberation Serif" w:cs="Liberation Serif"/>
          <w:sz w:val="28"/>
          <w:szCs w:val="28"/>
        </w:rPr>
        <w:t>личества работающих на 0,6</w:t>
      </w:r>
      <w:r w:rsidRPr="00FA46F9">
        <w:rPr>
          <w:rFonts w:ascii="Liberation Serif" w:hAnsi="Liberation Serif" w:cs="Liberation Serif"/>
          <w:sz w:val="28"/>
          <w:szCs w:val="28"/>
        </w:rPr>
        <w:t xml:space="preserve"> процентных пункта</w:t>
      </w:r>
      <w:r w:rsidRPr="00E1502B">
        <w:t xml:space="preserve"> </w:t>
      </w:r>
      <w:r w:rsidR="0031128B">
        <w:br/>
      </w:r>
      <w:r w:rsidRPr="00E1502B">
        <w:rPr>
          <w:rFonts w:ascii="Liberation Serif" w:hAnsi="Liberation Serif" w:cs="Liberation Serif"/>
          <w:sz w:val="28"/>
          <w:szCs w:val="28"/>
        </w:rPr>
        <w:t>в организациях основных видов экономической деятельности</w:t>
      </w:r>
      <w:r w:rsidRPr="00FA46F9">
        <w:rPr>
          <w:rFonts w:ascii="Liberation Serif" w:hAnsi="Liberation Serif" w:cs="Liberation Serif"/>
          <w:sz w:val="28"/>
          <w:szCs w:val="28"/>
        </w:rPr>
        <w:t>.</w:t>
      </w:r>
    </w:p>
    <w:p w14:paraId="2DC2B785" w14:textId="550A3E47" w:rsidR="007644AF" w:rsidRPr="00FA46F9" w:rsidRDefault="007644AF" w:rsidP="007644AF">
      <w:pPr>
        <w:ind w:firstLine="709"/>
        <w:jc w:val="both"/>
        <w:rPr>
          <w:rFonts w:ascii="Liberation Serif" w:hAnsi="Liberation Serif" w:cs="Liberation Serif"/>
          <w:sz w:val="28"/>
          <w:szCs w:val="28"/>
        </w:rPr>
      </w:pPr>
      <w:r>
        <w:rPr>
          <w:rFonts w:ascii="Liberation Serif" w:hAnsi="Liberation Serif" w:cs="Liberation Serif"/>
          <w:sz w:val="28"/>
          <w:szCs w:val="28"/>
        </w:rPr>
        <w:t>Д</w:t>
      </w:r>
      <w:r w:rsidRPr="00FA46F9">
        <w:rPr>
          <w:rFonts w:ascii="Liberation Serif" w:hAnsi="Liberation Serif" w:cs="Liberation Serif"/>
          <w:sz w:val="28"/>
          <w:szCs w:val="28"/>
        </w:rPr>
        <w:t>оля работающих в условиях воздействия вредных производственных фак</w:t>
      </w:r>
      <w:r>
        <w:rPr>
          <w:rFonts w:ascii="Liberation Serif" w:hAnsi="Liberation Serif" w:cs="Liberation Serif"/>
          <w:sz w:val="28"/>
          <w:szCs w:val="28"/>
        </w:rPr>
        <w:t>торов остается высокой (42,3</w:t>
      </w:r>
      <w:r w:rsidR="00810794">
        <w:rPr>
          <w:rFonts w:ascii="Liberation Serif" w:hAnsi="Liberation Serif" w:cs="Liberation Serif"/>
          <w:sz w:val="28"/>
          <w:szCs w:val="28"/>
        </w:rPr>
        <w:t> </w:t>
      </w:r>
      <w:r w:rsidRPr="00FA46F9">
        <w:rPr>
          <w:rFonts w:ascii="Liberation Serif" w:hAnsi="Liberation Serif" w:cs="Liberation Serif"/>
          <w:sz w:val="28"/>
          <w:szCs w:val="28"/>
        </w:rPr>
        <w:t>%).</w:t>
      </w:r>
    </w:p>
    <w:p w14:paraId="220743FB" w14:textId="77777777" w:rsidR="007644AF" w:rsidRPr="00FA46F9" w:rsidRDefault="007644AF" w:rsidP="007644AF">
      <w:pPr>
        <w:widowControl w:val="0"/>
        <w:autoSpaceDE w:val="0"/>
        <w:autoSpaceDN w:val="0"/>
        <w:adjustRightInd w:val="0"/>
        <w:ind w:firstLine="709"/>
        <w:jc w:val="both"/>
        <w:outlineLvl w:val="3"/>
        <w:rPr>
          <w:rFonts w:ascii="Liberation Serif" w:eastAsiaTheme="minorEastAsia" w:hAnsi="Liberation Serif" w:cs="Liberation Serif"/>
          <w:bCs/>
          <w:sz w:val="28"/>
          <w:szCs w:val="28"/>
        </w:rPr>
      </w:pPr>
      <w:r w:rsidRPr="00FA46F9">
        <w:rPr>
          <w:rFonts w:ascii="Liberation Serif" w:eastAsiaTheme="minorEastAsia" w:hAnsi="Liberation Serif" w:cs="Liberation Serif"/>
          <w:bCs/>
          <w:sz w:val="28"/>
          <w:szCs w:val="28"/>
        </w:rPr>
        <w:lastRenderedPageBreak/>
        <w:t xml:space="preserve">Основной причиной отсутствия ощутимой положительной динамики улучшения условий труда на рабочих местах является недостаточные темпы обновления основных фондов и замены устаревших технологий </w:t>
      </w:r>
      <w:r>
        <w:rPr>
          <w:rFonts w:ascii="Liberation Serif" w:eastAsiaTheme="minorEastAsia" w:hAnsi="Liberation Serif" w:cs="Liberation Serif"/>
          <w:bCs/>
          <w:sz w:val="28"/>
          <w:szCs w:val="28"/>
        </w:rPr>
        <w:br/>
        <w:t>в организациях</w:t>
      </w:r>
      <w:r w:rsidRPr="00FA46F9">
        <w:rPr>
          <w:rFonts w:ascii="Liberation Serif" w:eastAsiaTheme="minorEastAsia" w:hAnsi="Liberation Serif" w:cs="Liberation Serif"/>
          <w:bCs/>
          <w:sz w:val="28"/>
          <w:szCs w:val="28"/>
        </w:rPr>
        <w:t xml:space="preserve"> Свердловской области.</w:t>
      </w:r>
    </w:p>
    <w:p w14:paraId="0BC7C5C9" w14:textId="0503FB52" w:rsidR="007644AF" w:rsidRPr="00FA46F9" w:rsidRDefault="007644AF" w:rsidP="007644AF">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Учитывая изложенное выше, и</w:t>
      </w:r>
      <w:r w:rsidRPr="00FA46F9">
        <w:rPr>
          <w:rFonts w:ascii="Liberation Serif" w:eastAsiaTheme="minorHAnsi" w:hAnsi="Liberation Serif" w:cs="Liberation Serif"/>
          <w:sz w:val="28"/>
          <w:szCs w:val="28"/>
          <w:lang w:eastAsia="en-US"/>
        </w:rPr>
        <w:t>сполнительным органам государственной власти Свердловской области, органам местного самоуправления</w:t>
      </w:r>
      <w:r>
        <w:rPr>
          <w:rFonts w:ascii="Liberation Serif" w:eastAsiaTheme="minorHAnsi" w:hAnsi="Liberation Serif" w:cs="Liberation Serif"/>
          <w:sz w:val="28"/>
          <w:szCs w:val="28"/>
          <w:lang w:eastAsia="en-US"/>
        </w:rPr>
        <w:t>,</w:t>
      </w:r>
      <w:r w:rsidRPr="00FA46F9">
        <w:rPr>
          <w:rFonts w:ascii="Liberation Serif" w:eastAsiaTheme="minorHAnsi" w:hAnsi="Liberation Serif" w:cs="Liberation Serif"/>
          <w:sz w:val="28"/>
          <w:szCs w:val="28"/>
          <w:lang w:eastAsia="en-US"/>
        </w:rPr>
        <w:t xml:space="preserve"> совместно </w:t>
      </w:r>
      <w:r w:rsidR="0031128B">
        <w:rPr>
          <w:rFonts w:ascii="Liberation Serif" w:eastAsiaTheme="minorHAnsi" w:hAnsi="Liberation Serif" w:cs="Liberation Serif"/>
          <w:sz w:val="28"/>
          <w:szCs w:val="28"/>
          <w:lang w:eastAsia="en-US"/>
        </w:rPr>
        <w:br/>
      </w:r>
      <w:r w:rsidRPr="00FA46F9">
        <w:rPr>
          <w:rFonts w:ascii="Liberation Serif" w:eastAsiaTheme="minorHAnsi" w:hAnsi="Liberation Serif" w:cs="Liberation Serif"/>
          <w:sz w:val="28"/>
          <w:szCs w:val="28"/>
          <w:lang w:eastAsia="en-US"/>
        </w:rPr>
        <w:t>с работодателями, их объединениями, профсоюзными организациями необходимо продолжить работу, направленную на плановое сокращение количества рабочих мест, не отвечающих требованиям охраны труда, на основе:</w:t>
      </w:r>
    </w:p>
    <w:p w14:paraId="09FB5C15" w14:textId="0A630788" w:rsidR="007644AF" w:rsidRPr="00FA46F9" w:rsidRDefault="007644AF" w:rsidP="007644AF">
      <w:pPr>
        <w:widowControl w:val="0"/>
        <w:autoSpaceDE w:val="0"/>
        <w:autoSpaceDN w:val="0"/>
        <w:adjustRightInd w:val="0"/>
        <w:ind w:firstLine="709"/>
        <w:jc w:val="both"/>
        <w:rPr>
          <w:rFonts w:ascii="Liberation Serif" w:eastAsiaTheme="minorEastAsia" w:hAnsi="Liberation Serif" w:cs="Liberation Serif"/>
          <w:sz w:val="28"/>
          <w:szCs w:val="28"/>
        </w:rPr>
      </w:pPr>
      <w:r w:rsidRPr="00A83C9B">
        <w:rPr>
          <w:rFonts w:ascii="Liberation Serif" w:eastAsiaTheme="minorHAnsi" w:hAnsi="Liberation Serif" w:cs="Liberation Serif"/>
          <w:sz w:val="28"/>
          <w:szCs w:val="28"/>
          <w:lang w:val="x-none" w:eastAsia="en-US"/>
        </w:rPr>
        <w:t>–</w:t>
      </w:r>
      <w:r>
        <w:rPr>
          <w:rFonts w:ascii="Liberation Serif" w:eastAsiaTheme="minorHAnsi" w:hAnsi="Liberation Serif" w:cs="Liberation Serif"/>
          <w:sz w:val="28"/>
          <w:szCs w:val="28"/>
          <w:lang w:eastAsia="en-US"/>
        </w:rPr>
        <w:t> </w:t>
      </w:r>
      <w:r w:rsidRPr="00FA46F9">
        <w:rPr>
          <w:rFonts w:ascii="Liberation Serif" w:eastAsiaTheme="minorEastAsia" w:hAnsi="Liberation Serif" w:cs="Liberation Serif"/>
          <w:sz w:val="28"/>
          <w:szCs w:val="28"/>
        </w:rPr>
        <w:t xml:space="preserve">технического перевооружения, модернизации производства, создания высокопроизводительных и безопасных рабочих мест, в том числе в рамках </w:t>
      </w:r>
      <w:r w:rsidRPr="00FA46F9">
        <w:rPr>
          <w:rFonts w:ascii="Liberation Serif" w:eastAsiaTheme="minorEastAsia" w:hAnsi="Liberation Serif" w:cs="Liberation Serif"/>
          <w:spacing w:val="-5"/>
          <w:sz w:val="28"/>
          <w:szCs w:val="28"/>
        </w:rPr>
        <w:t xml:space="preserve">реализации мероприятий государственной программы </w:t>
      </w:r>
      <w:r w:rsidRPr="00FA46F9">
        <w:rPr>
          <w:rFonts w:ascii="Liberation Serif" w:eastAsiaTheme="minorEastAsia" w:hAnsi="Liberation Serif" w:cs="Liberation Serif"/>
          <w:b/>
          <w:bCs/>
          <w:sz w:val="28"/>
          <w:szCs w:val="28"/>
        </w:rPr>
        <w:t>«</w:t>
      </w:r>
      <w:r w:rsidRPr="00FA46F9">
        <w:rPr>
          <w:rFonts w:ascii="Liberation Serif" w:eastAsiaTheme="minorEastAsia" w:hAnsi="Liberation Serif" w:cs="Liberation Serif"/>
          <w:sz w:val="28"/>
          <w:szCs w:val="28"/>
        </w:rPr>
        <w:t>Развитие промышленности</w:t>
      </w:r>
      <w:r>
        <w:rPr>
          <w:rFonts w:ascii="Liberation Serif" w:eastAsiaTheme="minorEastAsia" w:hAnsi="Liberation Serif" w:cs="Liberation Serif"/>
          <w:sz w:val="28"/>
          <w:szCs w:val="28"/>
        </w:rPr>
        <w:t xml:space="preserve"> </w:t>
      </w:r>
      <w:r w:rsidR="003E4614">
        <w:rPr>
          <w:rFonts w:ascii="Liberation Serif" w:eastAsiaTheme="minorEastAsia" w:hAnsi="Liberation Serif" w:cs="Liberation Serif"/>
          <w:sz w:val="28"/>
          <w:szCs w:val="28"/>
        </w:rPr>
        <w:br/>
      </w:r>
      <w:r w:rsidRPr="00FA46F9">
        <w:rPr>
          <w:rFonts w:ascii="Liberation Serif" w:eastAsiaTheme="minorEastAsia" w:hAnsi="Liberation Serif" w:cs="Liberation Serif"/>
          <w:sz w:val="28"/>
          <w:szCs w:val="28"/>
        </w:rPr>
        <w:t>и науки на территории Свердловской области до 202</w:t>
      </w:r>
      <w:r>
        <w:rPr>
          <w:rFonts w:ascii="Liberation Serif" w:eastAsiaTheme="minorEastAsia" w:hAnsi="Liberation Serif" w:cs="Liberation Serif"/>
          <w:sz w:val="28"/>
          <w:szCs w:val="28"/>
        </w:rPr>
        <w:t>7</w:t>
      </w:r>
      <w:r w:rsidRPr="00FA46F9">
        <w:rPr>
          <w:rFonts w:ascii="Liberation Serif" w:eastAsiaTheme="minorEastAsia" w:hAnsi="Liberation Serif" w:cs="Liberation Serif"/>
          <w:sz w:val="28"/>
          <w:szCs w:val="28"/>
        </w:rPr>
        <w:t xml:space="preserve"> года», утвержденной постановлением Правительства Свердловской области от 24.10.2013 № 1293-ПП; </w:t>
      </w:r>
    </w:p>
    <w:p w14:paraId="0B083D9E" w14:textId="77777777" w:rsidR="007644AF" w:rsidRPr="00FA46F9" w:rsidRDefault="007644AF" w:rsidP="007644AF">
      <w:pPr>
        <w:ind w:firstLine="709"/>
        <w:jc w:val="both"/>
        <w:rPr>
          <w:rFonts w:ascii="Liberation Serif" w:eastAsiaTheme="minorHAnsi" w:hAnsi="Liberation Serif" w:cs="Liberation Serif"/>
          <w:sz w:val="28"/>
          <w:szCs w:val="28"/>
          <w:lang w:eastAsia="en-US"/>
        </w:rPr>
      </w:pPr>
      <w:r w:rsidRPr="00A83C9B">
        <w:rPr>
          <w:rFonts w:ascii="Liberation Serif" w:eastAsiaTheme="minorHAnsi" w:hAnsi="Liberation Serif" w:cs="Liberation Serif"/>
          <w:sz w:val="28"/>
          <w:szCs w:val="28"/>
          <w:lang w:val="x-none" w:eastAsia="en-US"/>
        </w:rPr>
        <w:t>–</w:t>
      </w:r>
      <w:r>
        <w:rPr>
          <w:rFonts w:ascii="Liberation Serif" w:eastAsiaTheme="minorHAnsi" w:hAnsi="Liberation Serif" w:cs="Liberation Serif"/>
          <w:sz w:val="28"/>
          <w:szCs w:val="28"/>
          <w:lang w:eastAsia="en-US"/>
        </w:rPr>
        <w:t> </w:t>
      </w:r>
      <w:r w:rsidRPr="00FA46F9">
        <w:rPr>
          <w:rFonts w:ascii="Liberation Serif" w:eastAsiaTheme="minorHAnsi" w:hAnsi="Liberation Serif" w:cs="Liberation Serif"/>
          <w:sz w:val="28"/>
          <w:szCs w:val="28"/>
          <w:lang w:eastAsia="en-US"/>
        </w:rPr>
        <w:t xml:space="preserve">проведения специальной оценки условий труда на рабочих местах </w:t>
      </w:r>
      <w:r w:rsidRPr="00FA46F9">
        <w:rPr>
          <w:rFonts w:ascii="Liberation Serif" w:eastAsiaTheme="minorHAnsi" w:hAnsi="Liberation Serif" w:cs="Liberation Serif"/>
          <w:sz w:val="28"/>
          <w:szCs w:val="28"/>
          <w:lang w:eastAsia="en-US"/>
        </w:rPr>
        <w:br/>
        <w:t>с последующей разработкой и реализацией мероприятий по снижению профессиональных рисков</w:t>
      </w:r>
      <w:r>
        <w:rPr>
          <w:rFonts w:ascii="Liberation Serif" w:eastAsiaTheme="minorHAnsi" w:hAnsi="Liberation Serif" w:cs="Liberation Serif"/>
          <w:sz w:val="28"/>
          <w:szCs w:val="28"/>
          <w:lang w:eastAsia="en-US"/>
        </w:rPr>
        <w:t xml:space="preserve"> и улучшению условий труда</w:t>
      </w:r>
      <w:r w:rsidRPr="00FA46F9">
        <w:rPr>
          <w:rFonts w:ascii="Liberation Serif" w:eastAsiaTheme="minorHAnsi" w:hAnsi="Liberation Serif" w:cs="Liberation Serif"/>
          <w:sz w:val="28"/>
          <w:szCs w:val="28"/>
          <w:lang w:eastAsia="en-US"/>
        </w:rPr>
        <w:t xml:space="preserve">; </w:t>
      </w:r>
    </w:p>
    <w:p w14:paraId="56307B69" w14:textId="77777777" w:rsidR="007644AF" w:rsidRPr="00FA46F9" w:rsidRDefault="007644AF" w:rsidP="007644AF">
      <w:pPr>
        <w:ind w:firstLine="709"/>
        <w:jc w:val="both"/>
        <w:rPr>
          <w:rFonts w:ascii="Liberation Serif" w:eastAsiaTheme="minorHAnsi" w:hAnsi="Liberation Serif" w:cs="Liberation Serif"/>
          <w:sz w:val="28"/>
          <w:szCs w:val="28"/>
          <w:lang w:eastAsia="en-US"/>
        </w:rPr>
      </w:pPr>
      <w:r w:rsidRPr="00A83C9B">
        <w:rPr>
          <w:rFonts w:ascii="Liberation Serif" w:eastAsiaTheme="minorHAnsi" w:hAnsi="Liberation Serif" w:cs="Liberation Serif"/>
          <w:sz w:val="28"/>
          <w:szCs w:val="28"/>
          <w:lang w:val="x-none" w:eastAsia="en-US"/>
        </w:rPr>
        <w:t>–</w:t>
      </w:r>
      <w:r>
        <w:rPr>
          <w:rFonts w:ascii="Liberation Serif" w:eastAsiaTheme="minorHAnsi" w:hAnsi="Liberation Serif" w:cs="Liberation Serif"/>
          <w:sz w:val="28"/>
          <w:szCs w:val="28"/>
          <w:lang w:eastAsia="en-US"/>
        </w:rPr>
        <w:t> </w:t>
      </w:r>
      <w:r w:rsidRPr="00FA46F9">
        <w:rPr>
          <w:rFonts w:ascii="Liberation Serif" w:eastAsiaTheme="minorHAnsi" w:hAnsi="Liberation Serif" w:cs="Liberation Serif"/>
          <w:sz w:val="28"/>
          <w:szCs w:val="28"/>
          <w:lang w:eastAsia="en-US"/>
        </w:rPr>
        <w:t>содержания в технически исправном состоянии зданий и сооружений, коллективных средств защиты, своевременного проведения их планово-предупредительных осмотров и ремонтов.</w:t>
      </w:r>
    </w:p>
    <w:p w14:paraId="1CFB6102" w14:textId="77777777" w:rsidR="007644AF" w:rsidRPr="00FA46F9" w:rsidRDefault="007644AF" w:rsidP="007644AF">
      <w:pPr>
        <w:ind w:firstLine="709"/>
        <w:jc w:val="both"/>
        <w:rPr>
          <w:rFonts w:ascii="Liberation Serif" w:eastAsiaTheme="minorHAnsi" w:hAnsi="Liberation Serif" w:cs="Liberation Serif"/>
          <w:sz w:val="28"/>
          <w:szCs w:val="28"/>
          <w:lang w:eastAsia="en-US"/>
        </w:rPr>
      </w:pPr>
    </w:p>
    <w:p w14:paraId="72C558D9" w14:textId="77777777" w:rsidR="007644AF" w:rsidRDefault="007644AF" w:rsidP="007644AF">
      <w:pPr>
        <w:pStyle w:val="211"/>
        <w:ind w:firstLine="0"/>
        <w:jc w:val="center"/>
        <w:rPr>
          <w:rFonts w:ascii="Liberation Serif" w:hAnsi="Liberation Serif" w:cs="Liberation Serif"/>
          <w:b/>
          <w:bCs/>
        </w:rPr>
      </w:pPr>
    </w:p>
    <w:p w14:paraId="17EE75D8" w14:textId="77777777" w:rsidR="007644AF" w:rsidRDefault="007644AF" w:rsidP="007644AF">
      <w:pPr>
        <w:pStyle w:val="211"/>
        <w:ind w:firstLine="0"/>
        <w:jc w:val="center"/>
        <w:rPr>
          <w:rFonts w:ascii="Liberation Serif" w:hAnsi="Liberation Serif" w:cs="Liberation Serif"/>
          <w:b/>
          <w:bCs/>
        </w:rPr>
      </w:pPr>
    </w:p>
    <w:p w14:paraId="322BA06F" w14:textId="77777777" w:rsidR="007644AF" w:rsidRDefault="007644AF" w:rsidP="007644AF">
      <w:pPr>
        <w:pStyle w:val="211"/>
        <w:ind w:firstLine="0"/>
        <w:jc w:val="center"/>
        <w:rPr>
          <w:rFonts w:ascii="Liberation Serif" w:hAnsi="Liberation Serif" w:cs="Liberation Serif"/>
          <w:b/>
          <w:bCs/>
        </w:rPr>
      </w:pPr>
    </w:p>
    <w:p w14:paraId="4EB6884F" w14:textId="77777777" w:rsidR="007644AF" w:rsidRDefault="007644AF" w:rsidP="007644AF">
      <w:pPr>
        <w:pStyle w:val="211"/>
        <w:ind w:firstLine="0"/>
        <w:jc w:val="center"/>
        <w:rPr>
          <w:rFonts w:ascii="Liberation Serif" w:hAnsi="Liberation Serif" w:cs="Liberation Serif"/>
          <w:b/>
          <w:bCs/>
        </w:rPr>
      </w:pPr>
    </w:p>
    <w:p w14:paraId="4B980B33" w14:textId="77777777" w:rsidR="007644AF" w:rsidRPr="00FA46F9" w:rsidRDefault="007644AF" w:rsidP="007644AF">
      <w:pPr>
        <w:pStyle w:val="211"/>
        <w:ind w:firstLine="0"/>
        <w:jc w:val="center"/>
        <w:rPr>
          <w:rFonts w:ascii="Liberation Serif" w:hAnsi="Liberation Serif" w:cs="Liberation Serif"/>
          <w:b/>
          <w:bCs/>
        </w:rPr>
      </w:pPr>
    </w:p>
    <w:p w14:paraId="22F28ED4" w14:textId="77777777" w:rsidR="007644AF" w:rsidRPr="00FA46F9" w:rsidRDefault="007644AF" w:rsidP="007644AF">
      <w:pPr>
        <w:pStyle w:val="211"/>
        <w:ind w:firstLine="0"/>
        <w:jc w:val="center"/>
        <w:rPr>
          <w:rFonts w:ascii="Liberation Serif" w:hAnsi="Liberation Serif" w:cs="Liberation Serif"/>
          <w:b/>
          <w:bCs/>
        </w:rPr>
      </w:pPr>
    </w:p>
    <w:p w14:paraId="4E5E12B0" w14:textId="77777777" w:rsidR="007644AF" w:rsidRPr="00FA46F9" w:rsidRDefault="007644AF" w:rsidP="007644AF">
      <w:pPr>
        <w:pStyle w:val="211"/>
        <w:ind w:firstLine="0"/>
        <w:jc w:val="center"/>
        <w:rPr>
          <w:rFonts w:ascii="Liberation Serif" w:hAnsi="Liberation Serif" w:cs="Liberation Serif"/>
          <w:b/>
          <w:bCs/>
        </w:rPr>
      </w:pPr>
    </w:p>
    <w:p w14:paraId="09FFC235" w14:textId="77777777" w:rsidR="007644AF" w:rsidRPr="00FA46F9" w:rsidRDefault="007644AF" w:rsidP="007644AF">
      <w:pPr>
        <w:pStyle w:val="211"/>
        <w:ind w:firstLine="0"/>
        <w:jc w:val="center"/>
        <w:rPr>
          <w:rFonts w:ascii="Liberation Serif" w:hAnsi="Liberation Serif" w:cs="Liberation Serif"/>
          <w:b/>
          <w:bCs/>
        </w:rPr>
      </w:pPr>
    </w:p>
    <w:p w14:paraId="33CA1DAF" w14:textId="77777777" w:rsidR="007644AF" w:rsidRDefault="007644AF" w:rsidP="007644AF">
      <w:pPr>
        <w:pStyle w:val="211"/>
        <w:ind w:firstLine="0"/>
        <w:jc w:val="center"/>
        <w:rPr>
          <w:rFonts w:ascii="Liberation Serif" w:hAnsi="Liberation Serif" w:cs="Liberation Serif"/>
          <w:b/>
          <w:bCs/>
        </w:rPr>
      </w:pPr>
    </w:p>
    <w:p w14:paraId="6BE17F6A" w14:textId="77777777" w:rsidR="007644AF" w:rsidRPr="007D498C" w:rsidRDefault="007644AF" w:rsidP="007644AF"/>
    <w:p w14:paraId="0B6ADAB8" w14:textId="77777777" w:rsidR="0019494C" w:rsidRPr="00FA46F9" w:rsidRDefault="0019494C" w:rsidP="007644AF">
      <w:pPr>
        <w:jc w:val="both"/>
        <w:rPr>
          <w:rFonts w:ascii="Liberation Serif" w:eastAsiaTheme="minorHAnsi" w:hAnsi="Liberation Serif" w:cs="Liberation Serif"/>
          <w:sz w:val="28"/>
          <w:szCs w:val="28"/>
          <w:lang w:eastAsia="en-US"/>
        </w:rPr>
        <w:sectPr w:rsidR="0019494C" w:rsidRPr="00FA46F9" w:rsidSect="00641419">
          <w:pgSz w:w="11906" w:h="16838"/>
          <w:pgMar w:top="1134" w:right="567" w:bottom="1134" w:left="1418" w:header="510" w:footer="510" w:gutter="0"/>
          <w:cols w:space="720"/>
          <w:docGrid w:linePitch="360"/>
        </w:sectPr>
      </w:pPr>
    </w:p>
    <w:p w14:paraId="407543BE" w14:textId="7EACF769" w:rsidR="00493969" w:rsidRPr="00CA61C0" w:rsidRDefault="00493969" w:rsidP="00493969">
      <w:pPr>
        <w:jc w:val="center"/>
        <w:rPr>
          <w:rFonts w:ascii="Liberation Serif" w:hAnsi="Liberation Serif" w:cs="Liberation Serif"/>
          <w:b/>
          <w:sz w:val="28"/>
          <w:szCs w:val="28"/>
        </w:rPr>
      </w:pPr>
      <w:r w:rsidRPr="00CA61C0">
        <w:rPr>
          <w:rFonts w:ascii="Liberation Serif" w:hAnsi="Liberation Serif" w:cs="Liberation Serif"/>
          <w:b/>
          <w:sz w:val="28"/>
          <w:szCs w:val="28"/>
        </w:rPr>
        <w:lastRenderedPageBreak/>
        <w:t>4.</w:t>
      </w:r>
      <w:r w:rsidR="00B15DE7">
        <w:rPr>
          <w:rFonts w:ascii="Liberation Serif" w:hAnsi="Liberation Serif" w:cs="Liberation Serif"/>
          <w:b/>
          <w:sz w:val="28"/>
          <w:szCs w:val="28"/>
        </w:rPr>
        <w:t> </w:t>
      </w:r>
      <w:r w:rsidRPr="00CA61C0">
        <w:rPr>
          <w:rFonts w:ascii="Liberation Serif" w:hAnsi="Liberation Serif" w:cs="Liberation Serif"/>
          <w:b/>
          <w:sz w:val="28"/>
          <w:szCs w:val="28"/>
        </w:rPr>
        <w:t xml:space="preserve">СОСТОЯНИЕ АВАРИЙНОСТИ И ТРАВМАТИЗМА </w:t>
      </w:r>
    </w:p>
    <w:p w14:paraId="6DB4B70C" w14:textId="77777777" w:rsidR="00493969" w:rsidRPr="00CA61C0" w:rsidRDefault="00493969" w:rsidP="00493969">
      <w:pPr>
        <w:jc w:val="center"/>
        <w:rPr>
          <w:rFonts w:ascii="Liberation Serif" w:hAnsi="Liberation Serif" w:cs="Liberation Serif"/>
          <w:b/>
          <w:sz w:val="28"/>
          <w:szCs w:val="28"/>
        </w:rPr>
      </w:pPr>
      <w:r w:rsidRPr="00CA61C0">
        <w:rPr>
          <w:rFonts w:ascii="Liberation Serif" w:hAnsi="Liberation Serif" w:cs="Liberation Serif"/>
          <w:b/>
          <w:sz w:val="28"/>
          <w:szCs w:val="28"/>
        </w:rPr>
        <w:t xml:space="preserve">НА ПРОИЗВОДСТВЕННЫХ ОБЪЕКТАХ ПРЕДПРИЯТИЙ, ПОДНАДЗОРНЫХ УРАЛЬСКОМУ УПРАВЛЕНИЮ </w:t>
      </w:r>
      <w:r>
        <w:rPr>
          <w:rFonts w:ascii="Liberation Serif" w:hAnsi="Liberation Serif" w:cs="Liberation Serif"/>
          <w:b/>
          <w:sz w:val="28"/>
          <w:szCs w:val="28"/>
        </w:rPr>
        <w:t xml:space="preserve">РОСТЕХНАДЗОРА </w:t>
      </w:r>
    </w:p>
    <w:p w14:paraId="48DF3E32" w14:textId="77777777" w:rsidR="00493969" w:rsidRDefault="00493969" w:rsidP="00493969">
      <w:pPr>
        <w:jc w:val="center"/>
        <w:rPr>
          <w:rFonts w:ascii="Liberation Serif" w:hAnsi="Liberation Serif" w:cs="Liberation Serif"/>
          <w:b/>
          <w:sz w:val="28"/>
          <w:szCs w:val="28"/>
        </w:rPr>
      </w:pPr>
      <w:r w:rsidRPr="00CA61C0">
        <w:rPr>
          <w:rFonts w:ascii="Liberation Serif" w:hAnsi="Liberation Serif" w:cs="Liberation Serif"/>
          <w:b/>
          <w:sz w:val="28"/>
          <w:szCs w:val="28"/>
        </w:rPr>
        <w:t>(СВЕРДЛОВСКАЯ ОБЛАСТЬ)</w:t>
      </w:r>
    </w:p>
    <w:p w14:paraId="3761E14D" w14:textId="77777777" w:rsidR="00493969" w:rsidRDefault="00493969" w:rsidP="00493969">
      <w:pPr>
        <w:jc w:val="center"/>
        <w:rPr>
          <w:rFonts w:ascii="Liberation Serif" w:hAnsi="Liberation Serif" w:cs="Liberation Serif"/>
          <w:b/>
          <w:sz w:val="28"/>
          <w:szCs w:val="28"/>
        </w:rPr>
      </w:pPr>
    </w:p>
    <w:p w14:paraId="410D1858" w14:textId="77777777" w:rsidR="00493969" w:rsidRPr="00586C5D" w:rsidRDefault="00493969" w:rsidP="00493969">
      <w:pPr>
        <w:jc w:val="center"/>
        <w:rPr>
          <w:rFonts w:ascii="Liberation Serif" w:hAnsi="Liberation Serif" w:cs="Liberation Serif"/>
          <w:b/>
          <w:sz w:val="28"/>
          <w:szCs w:val="28"/>
        </w:rPr>
      </w:pPr>
      <w:r w:rsidRPr="00586C5D">
        <w:rPr>
          <w:rFonts w:ascii="Liberation Serif" w:hAnsi="Liberation Serif" w:cs="Liberation Serif"/>
          <w:b/>
          <w:sz w:val="28"/>
          <w:szCs w:val="28"/>
        </w:rPr>
        <w:t>Общие итоги деятельности за отчетный период</w:t>
      </w:r>
    </w:p>
    <w:p w14:paraId="2E6BCBD9" w14:textId="77777777" w:rsidR="00493969" w:rsidRDefault="00493969" w:rsidP="00493969">
      <w:pPr>
        <w:ind w:firstLine="709"/>
        <w:jc w:val="both"/>
        <w:rPr>
          <w:rFonts w:ascii="Liberation Serif" w:hAnsi="Liberation Serif" w:cs="Liberation Serif"/>
          <w:sz w:val="28"/>
          <w:szCs w:val="28"/>
        </w:rPr>
      </w:pPr>
    </w:p>
    <w:p w14:paraId="7878228A" w14:textId="6DB0F235" w:rsidR="00493969" w:rsidRPr="00076279" w:rsidRDefault="00493969" w:rsidP="00493969">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настоящее время </w:t>
      </w:r>
      <w:r w:rsidRPr="00076279">
        <w:rPr>
          <w:rFonts w:ascii="Liberation Serif" w:hAnsi="Liberation Serif" w:cs="Liberation Serif"/>
          <w:sz w:val="28"/>
          <w:szCs w:val="28"/>
        </w:rPr>
        <w:t xml:space="preserve">в Свердловской области деятельность в области промышленной безопасности осуществляют около 2,8 тыс. поднадзорных </w:t>
      </w:r>
      <w:r w:rsidR="00866B93" w:rsidRPr="00076279">
        <w:rPr>
          <w:rFonts w:ascii="Liberation Serif" w:hAnsi="Liberation Serif" w:cs="Liberation Serif"/>
          <w:sz w:val="28"/>
          <w:szCs w:val="28"/>
        </w:rPr>
        <w:t>Управл</w:t>
      </w:r>
      <w:r w:rsidR="00866B93">
        <w:rPr>
          <w:rFonts w:ascii="Liberation Serif" w:hAnsi="Liberation Serif" w:cs="Liberation Serif"/>
          <w:sz w:val="28"/>
          <w:szCs w:val="28"/>
        </w:rPr>
        <w:t xml:space="preserve">ению Ростехнадзора </w:t>
      </w:r>
      <w:r w:rsidRPr="00076279">
        <w:rPr>
          <w:rFonts w:ascii="Liberation Serif" w:hAnsi="Liberation Serif" w:cs="Liberation Serif"/>
          <w:sz w:val="28"/>
          <w:szCs w:val="28"/>
        </w:rPr>
        <w:t>организаций (юридических лиц), которые эксплуатируют 5576 опасны</w:t>
      </w:r>
      <w:r>
        <w:rPr>
          <w:rFonts w:ascii="Liberation Serif" w:hAnsi="Liberation Serif" w:cs="Liberation Serif"/>
          <w:sz w:val="28"/>
          <w:szCs w:val="28"/>
        </w:rPr>
        <w:t>х</w:t>
      </w:r>
      <w:r w:rsidRPr="00076279">
        <w:rPr>
          <w:rFonts w:ascii="Liberation Serif" w:hAnsi="Liberation Serif" w:cs="Liberation Serif"/>
          <w:sz w:val="28"/>
          <w:szCs w:val="28"/>
        </w:rPr>
        <w:t xml:space="preserve"> производственны</w:t>
      </w:r>
      <w:r>
        <w:rPr>
          <w:rFonts w:ascii="Liberation Serif" w:hAnsi="Liberation Serif" w:cs="Liberation Serif"/>
          <w:sz w:val="28"/>
          <w:szCs w:val="28"/>
        </w:rPr>
        <w:t xml:space="preserve">х </w:t>
      </w:r>
      <w:r w:rsidRPr="00076279">
        <w:rPr>
          <w:rFonts w:ascii="Liberation Serif" w:hAnsi="Liberation Serif" w:cs="Liberation Serif"/>
          <w:sz w:val="28"/>
          <w:szCs w:val="28"/>
        </w:rPr>
        <w:t>объект</w:t>
      </w:r>
      <w:r>
        <w:rPr>
          <w:rFonts w:ascii="Liberation Serif" w:hAnsi="Liberation Serif" w:cs="Liberation Serif"/>
          <w:sz w:val="28"/>
          <w:szCs w:val="28"/>
        </w:rPr>
        <w:t>ов (далее – ОПО)</w:t>
      </w:r>
      <w:r w:rsidRPr="00076279">
        <w:rPr>
          <w:rFonts w:ascii="Liberation Serif" w:hAnsi="Liberation Serif" w:cs="Liberation Serif"/>
          <w:sz w:val="28"/>
          <w:szCs w:val="28"/>
        </w:rPr>
        <w:t>.</w:t>
      </w:r>
    </w:p>
    <w:p w14:paraId="33D1F8C0" w14:textId="4C5646FF" w:rsidR="00493969" w:rsidRPr="00076279" w:rsidRDefault="00493969" w:rsidP="00493969">
      <w:pPr>
        <w:ind w:firstLine="709"/>
        <w:jc w:val="both"/>
        <w:rPr>
          <w:rFonts w:ascii="Liberation Serif" w:hAnsi="Liberation Serif" w:cs="Liberation Serif"/>
          <w:sz w:val="28"/>
          <w:szCs w:val="28"/>
        </w:rPr>
      </w:pPr>
      <w:r w:rsidRPr="00076279">
        <w:rPr>
          <w:rFonts w:ascii="Liberation Serif" w:hAnsi="Liberation Serif" w:cs="Liberation Serif"/>
          <w:sz w:val="28"/>
          <w:szCs w:val="28"/>
        </w:rPr>
        <w:t>Инспектор</w:t>
      </w:r>
      <w:r>
        <w:rPr>
          <w:rFonts w:ascii="Liberation Serif" w:hAnsi="Liberation Serif" w:cs="Liberation Serif"/>
          <w:sz w:val="28"/>
          <w:szCs w:val="28"/>
        </w:rPr>
        <w:t xml:space="preserve">ами </w:t>
      </w:r>
      <w:r w:rsidRPr="00076279">
        <w:rPr>
          <w:rFonts w:ascii="Liberation Serif" w:hAnsi="Liberation Serif" w:cs="Liberation Serif"/>
          <w:sz w:val="28"/>
          <w:szCs w:val="28"/>
        </w:rPr>
        <w:t>Управл</w:t>
      </w:r>
      <w:r>
        <w:rPr>
          <w:rFonts w:ascii="Liberation Serif" w:hAnsi="Liberation Serif" w:cs="Liberation Serif"/>
          <w:sz w:val="28"/>
          <w:szCs w:val="28"/>
        </w:rPr>
        <w:t>ения Ростехнадзора в 2024 году</w:t>
      </w:r>
      <w:r w:rsidRPr="00076279">
        <w:rPr>
          <w:rFonts w:ascii="Liberation Serif" w:hAnsi="Liberation Serif" w:cs="Liberation Serif"/>
          <w:sz w:val="28"/>
          <w:szCs w:val="28"/>
        </w:rPr>
        <w:t xml:space="preserve"> проведено </w:t>
      </w:r>
      <w:r>
        <w:rPr>
          <w:rFonts w:ascii="Liberation Serif" w:hAnsi="Liberation Serif" w:cs="Liberation Serif"/>
          <w:sz w:val="28"/>
          <w:szCs w:val="28"/>
        </w:rPr>
        <w:br/>
      </w:r>
      <w:r w:rsidRPr="00076279">
        <w:rPr>
          <w:rFonts w:ascii="Liberation Serif" w:hAnsi="Liberation Serif" w:cs="Liberation Serif"/>
          <w:sz w:val="28"/>
          <w:szCs w:val="28"/>
        </w:rPr>
        <w:t>937 проверочных мероприяти</w:t>
      </w:r>
      <w:r>
        <w:rPr>
          <w:rFonts w:ascii="Liberation Serif" w:hAnsi="Liberation Serif" w:cs="Liberation Serif"/>
          <w:sz w:val="28"/>
          <w:szCs w:val="28"/>
        </w:rPr>
        <w:t>й</w:t>
      </w:r>
      <w:r w:rsidRPr="00076279">
        <w:rPr>
          <w:rFonts w:ascii="Liberation Serif" w:hAnsi="Liberation Serif" w:cs="Liberation Serif"/>
          <w:sz w:val="28"/>
          <w:szCs w:val="28"/>
        </w:rPr>
        <w:t xml:space="preserve"> состояния промышленной безопасности </w:t>
      </w:r>
      <w:r>
        <w:rPr>
          <w:rFonts w:ascii="Liberation Serif" w:hAnsi="Liberation Serif" w:cs="Liberation Serif"/>
          <w:sz w:val="28"/>
          <w:szCs w:val="28"/>
        </w:rPr>
        <w:br/>
      </w:r>
      <w:r w:rsidRPr="00076279">
        <w:rPr>
          <w:rFonts w:ascii="Liberation Serif" w:hAnsi="Liberation Serif" w:cs="Liberation Serif"/>
          <w:sz w:val="28"/>
          <w:szCs w:val="28"/>
        </w:rPr>
        <w:t xml:space="preserve">на </w:t>
      </w:r>
      <w:r>
        <w:rPr>
          <w:rFonts w:ascii="Liberation Serif" w:hAnsi="Liberation Serif" w:cs="Liberation Serif"/>
          <w:sz w:val="28"/>
          <w:szCs w:val="28"/>
        </w:rPr>
        <w:t>ОПО</w:t>
      </w:r>
      <w:r w:rsidRPr="00076279">
        <w:rPr>
          <w:rFonts w:ascii="Liberation Serif" w:hAnsi="Liberation Serif" w:cs="Liberation Serif"/>
          <w:sz w:val="28"/>
          <w:szCs w:val="28"/>
        </w:rPr>
        <w:t xml:space="preserve"> предприятий, в том числе 129 – плановых контрольных (надзорных) мероприятий (далее</w:t>
      </w:r>
      <w:r w:rsidR="00866B93">
        <w:rPr>
          <w:rFonts w:ascii="Liberation Serif" w:hAnsi="Liberation Serif" w:cs="Liberation Serif"/>
          <w:sz w:val="28"/>
          <w:szCs w:val="28"/>
        </w:rPr>
        <w:t xml:space="preserve"> – </w:t>
      </w:r>
      <w:r w:rsidRPr="00076279">
        <w:rPr>
          <w:rFonts w:ascii="Liberation Serif" w:hAnsi="Liberation Serif" w:cs="Liberation Serif"/>
          <w:sz w:val="28"/>
          <w:szCs w:val="28"/>
        </w:rPr>
        <w:t xml:space="preserve">КНМ), 808 – внеплановых проверочных мероприятий </w:t>
      </w:r>
      <w:r>
        <w:rPr>
          <w:rFonts w:ascii="Liberation Serif" w:hAnsi="Liberation Serif" w:cs="Liberation Serif"/>
          <w:sz w:val="28"/>
          <w:szCs w:val="28"/>
        </w:rPr>
        <w:br/>
      </w:r>
      <w:r w:rsidRPr="00076279">
        <w:rPr>
          <w:rFonts w:ascii="Liberation Serif" w:hAnsi="Liberation Serif" w:cs="Liberation Serif"/>
          <w:sz w:val="28"/>
          <w:szCs w:val="28"/>
        </w:rPr>
        <w:t xml:space="preserve">(из них 689 – </w:t>
      </w:r>
      <w:r w:rsidR="00866B93">
        <w:rPr>
          <w:rFonts w:ascii="Liberation Serif" w:hAnsi="Liberation Serif" w:cs="Liberation Serif"/>
          <w:sz w:val="28"/>
          <w:szCs w:val="28"/>
        </w:rPr>
        <w:t>КНМ</w:t>
      </w:r>
      <w:r w:rsidRPr="00076279">
        <w:rPr>
          <w:rFonts w:ascii="Liberation Serif" w:hAnsi="Liberation Serif" w:cs="Liberation Serif"/>
          <w:sz w:val="28"/>
          <w:szCs w:val="28"/>
        </w:rPr>
        <w:t xml:space="preserve">, инициированных обращением заявителя, который выступает </w:t>
      </w:r>
      <w:r w:rsidR="00866B93">
        <w:rPr>
          <w:rFonts w:ascii="Liberation Serif" w:hAnsi="Liberation Serif" w:cs="Liberation Serif"/>
          <w:sz w:val="28"/>
          <w:szCs w:val="28"/>
        </w:rPr>
        <w:br/>
      </w:r>
      <w:r w:rsidRPr="00076279">
        <w:rPr>
          <w:rFonts w:ascii="Liberation Serif" w:hAnsi="Liberation Serif" w:cs="Liberation Serif"/>
          <w:sz w:val="28"/>
          <w:szCs w:val="28"/>
        </w:rPr>
        <w:t xml:space="preserve">в качестве объекта контроля (надзора), 5 КНМ </w:t>
      </w:r>
      <w:r>
        <w:rPr>
          <w:rFonts w:ascii="Liberation Serif" w:hAnsi="Liberation Serif" w:cs="Liberation Serif"/>
          <w:sz w:val="28"/>
          <w:szCs w:val="28"/>
        </w:rPr>
        <w:t>–</w:t>
      </w:r>
      <w:r w:rsidRPr="00076279">
        <w:rPr>
          <w:rFonts w:ascii="Liberation Serif" w:hAnsi="Liberation Serif" w:cs="Liberation Serif"/>
          <w:sz w:val="28"/>
          <w:szCs w:val="28"/>
        </w:rPr>
        <w:t xml:space="preserve"> истечение срока исполнения решения об устранении выявленного нарушения обязательных требований, 7 КНМ </w:t>
      </w:r>
      <w:r>
        <w:rPr>
          <w:rFonts w:ascii="Liberation Serif" w:hAnsi="Liberation Serif" w:cs="Liberation Serif"/>
          <w:sz w:val="28"/>
          <w:szCs w:val="28"/>
        </w:rPr>
        <w:t>–</w:t>
      </w:r>
      <w:r w:rsidRPr="00076279">
        <w:rPr>
          <w:rFonts w:ascii="Liberation Serif" w:hAnsi="Liberation Serif" w:cs="Liberation Serif"/>
          <w:sz w:val="28"/>
          <w:szCs w:val="28"/>
        </w:rPr>
        <w:t xml:space="preserve"> наличие сведений о причинении вреда (ущерба) или об угрозе причинения вреда (ущерба) охраняемым законом ценностям, 23 КНМ </w:t>
      </w:r>
      <w:r>
        <w:rPr>
          <w:rFonts w:ascii="Liberation Serif" w:hAnsi="Liberation Serif" w:cs="Liberation Serif"/>
          <w:sz w:val="28"/>
          <w:szCs w:val="28"/>
        </w:rPr>
        <w:t>–</w:t>
      </w:r>
      <w:r w:rsidRPr="00076279">
        <w:rPr>
          <w:rFonts w:ascii="Liberation Serif" w:hAnsi="Liberation Serif" w:cs="Liberation Serif"/>
          <w:sz w:val="28"/>
          <w:szCs w:val="28"/>
        </w:rPr>
        <w:t xml:space="preserve"> выявление соответствия объекта контроля параметрам, утвержд</w:t>
      </w:r>
      <w:r>
        <w:rPr>
          <w:rFonts w:ascii="Liberation Serif" w:hAnsi="Liberation Serif" w:cs="Liberation Serif"/>
          <w:sz w:val="28"/>
          <w:szCs w:val="28"/>
        </w:rPr>
        <w:t>е</w:t>
      </w:r>
      <w:r w:rsidRPr="00076279">
        <w:rPr>
          <w:rFonts w:ascii="Liberation Serif" w:hAnsi="Liberation Serif" w:cs="Liberation Serif"/>
          <w:sz w:val="28"/>
          <w:szCs w:val="28"/>
        </w:rPr>
        <w:t>нным индикаторами риска нарушения обязательных требований), 5 КНМ в соответствии</w:t>
      </w:r>
      <w:r w:rsidR="00866B93">
        <w:rPr>
          <w:rFonts w:ascii="Liberation Serif" w:hAnsi="Liberation Serif" w:cs="Liberation Serif"/>
          <w:sz w:val="28"/>
          <w:szCs w:val="28"/>
        </w:rPr>
        <w:t xml:space="preserve"> </w:t>
      </w:r>
      <w:r w:rsidRPr="00076279">
        <w:rPr>
          <w:rFonts w:ascii="Liberation Serif" w:hAnsi="Liberation Serif" w:cs="Liberation Serif"/>
          <w:sz w:val="28"/>
          <w:szCs w:val="28"/>
        </w:rPr>
        <w:t xml:space="preserve">с поручением Правительства Российской </w:t>
      </w:r>
      <w:r w:rsidR="00B8758F">
        <w:rPr>
          <w:rFonts w:ascii="Liberation Serif" w:hAnsi="Liberation Serif" w:cs="Liberation Serif"/>
          <w:sz w:val="28"/>
          <w:szCs w:val="28"/>
        </w:rPr>
        <w:t>Федерации, 4 КНМ по требованию П</w:t>
      </w:r>
      <w:r w:rsidRPr="00076279">
        <w:rPr>
          <w:rFonts w:ascii="Liberation Serif" w:hAnsi="Liberation Serif" w:cs="Liberation Serif"/>
          <w:sz w:val="28"/>
          <w:szCs w:val="28"/>
        </w:rPr>
        <w:t xml:space="preserve">рокуратуры Свердловской области, 75 </w:t>
      </w:r>
      <w:r>
        <w:rPr>
          <w:rFonts w:ascii="Liberation Serif" w:hAnsi="Liberation Serif" w:cs="Liberation Serif"/>
          <w:sz w:val="28"/>
          <w:szCs w:val="28"/>
        </w:rPr>
        <w:t>–</w:t>
      </w:r>
      <w:r w:rsidRPr="00076279">
        <w:rPr>
          <w:rFonts w:ascii="Liberation Serif" w:hAnsi="Liberation Serif" w:cs="Liberation Serif"/>
          <w:sz w:val="28"/>
          <w:szCs w:val="28"/>
        </w:rPr>
        <w:t xml:space="preserve"> </w:t>
      </w:r>
      <w:r w:rsidR="00866B93">
        <w:rPr>
          <w:rFonts w:ascii="Liberation Serif" w:hAnsi="Liberation Serif" w:cs="Liberation Serif"/>
          <w:sz w:val="28"/>
          <w:szCs w:val="28"/>
        </w:rPr>
        <w:t>КНМ</w:t>
      </w:r>
      <w:r>
        <w:rPr>
          <w:rFonts w:ascii="Liberation Serif" w:hAnsi="Liberation Serif" w:cs="Liberation Serif"/>
          <w:sz w:val="28"/>
          <w:szCs w:val="28"/>
        </w:rPr>
        <w:t xml:space="preserve"> без </w:t>
      </w:r>
      <w:r w:rsidRPr="00076279">
        <w:rPr>
          <w:rFonts w:ascii="Liberation Serif" w:hAnsi="Liberation Serif" w:cs="Liberation Serif"/>
          <w:sz w:val="28"/>
          <w:szCs w:val="28"/>
        </w:rPr>
        <w:t xml:space="preserve">взаимодействия с контролируемым лицом и </w:t>
      </w:r>
      <w:r w:rsidR="00866B93" w:rsidRPr="00076279">
        <w:rPr>
          <w:rFonts w:ascii="Liberation Serif" w:hAnsi="Liberation Serif" w:cs="Liberation Serif"/>
          <w:sz w:val="28"/>
          <w:szCs w:val="28"/>
        </w:rPr>
        <w:t>463</w:t>
      </w:r>
      <w:r w:rsidR="00866B93">
        <w:rPr>
          <w:rFonts w:ascii="Liberation Serif" w:hAnsi="Liberation Serif" w:cs="Liberation Serif"/>
          <w:sz w:val="28"/>
          <w:szCs w:val="28"/>
        </w:rPr>
        <w:t xml:space="preserve"> КНМ</w:t>
      </w:r>
      <w:r w:rsidRPr="00076279">
        <w:rPr>
          <w:rFonts w:ascii="Liberation Serif" w:hAnsi="Liberation Serif" w:cs="Liberation Serif"/>
          <w:sz w:val="28"/>
          <w:szCs w:val="28"/>
        </w:rPr>
        <w:t>, проведенных в рамках режима постоянного государственного надзора</w:t>
      </w:r>
      <w:r w:rsidR="00866B93">
        <w:rPr>
          <w:rFonts w:ascii="Liberation Serif" w:hAnsi="Liberation Serif" w:cs="Liberation Serif"/>
          <w:sz w:val="28"/>
          <w:szCs w:val="28"/>
        </w:rPr>
        <w:t>.</w:t>
      </w:r>
    </w:p>
    <w:p w14:paraId="1940B7E4" w14:textId="0B4D41DD" w:rsidR="00493969" w:rsidRPr="00076279" w:rsidRDefault="00493969" w:rsidP="00493969">
      <w:pPr>
        <w:ind w:firstLine="709"/>
        <w:jc w:val="both"/>
        <w:rPr>
          <w:rFonts w:ascii="Liberation Serif" w:hAnsi="Liberation Serif" w:cs="Liberation Serif"/>
          <w:sz w:val="28"/>
          <w:szCs w:val="28"/>
        </w:rPr>
      </w:pPr>
      <w:r w:rsidRPr="00076279">
        <w:rPr>
          <w:rFonts w:ascii="Liberation Serif" w:hAnsi="Liberation Serif" w:cs="Liberation Serif"/>
          <w:sz w:val="28"/>
          <w:szCs w:val="28"/>
        </w:rPr>
        <w:t>В ходе проведения проверочных мероприятий выявлено 4475 нарушений требований пр</w:t>
      </w:r>
      <w:r>
        <w:rPr>
          <w:rFonts w:ascii="Liberation Serif" w:hAnsi="Liberation Serif" w:cs="Liberation Serif"/>
          <w:sz w:val="28"/>
          <w:szCs w:val="28"/>
        </w:rPr>
        <w:t>омышленной безопасности (2023 году – 4314).</w:t>
      </w:r>
      <w:r w:rsidR="00866B93">
        <w:rPr>
          <w:rFonts w:ascii="Liberation Serif" w:hAnsi="Liberation Serif" w:cs="Liberation Serif"/>
          <w:sz w:val="28"/>
          <w:szCs w:val="28"/>
        </w:rPr>
        <w:t xml:space="preserve"> </w:t>
      </w:r>
      <w:r w:rsidRPr="00076279">
        <w:rPr>
          <w:rFonts w:ascii="Liberation Serif" w:hAnsi="Liberation Serif" w:cs="Liberation Serif"/>
          <w:sz w:val="28"/>
          <w:szCs w:val="28"/>
        </w:rPr>
        <w:t>По итогам проверочных мероприятий наложено 553 административных наказаний, в том числе 1</w:t>
      </w:r>
      <w:r>
        <w:rPr>
          <w:rFonts w:ascii="Liberation Serif" w:hAnsi="Liberation Serif" w:cs="Liberation Serif"/>
          <w:sz w:val="28"/>
          <w:szCs w:val="28"/>
        </w:rPr>
        <w:t xml:space="preserve"> –</w:t>
      </w:r>
      <w:r w:rsidRPr="00076279">
        <w:rPr>
          <w:rFonts w:ascii="Liberation Serif" w:hAnsi="Liberation Serif" w:cs="Liberation Serif"/>
          <w:sz w:val="28"/>
          <w:szCs w:val="28"/>
        </w:rPr>
        <w:t xml:space="preserve"> дисквалификация, 7 </w:t>
      </w:r>
      <w:r>
        <w:rPr>
          <w:rFonts w:ascii="Liberation Serif" w:hAnsi="Liberation Serif" w:cs="Liberation Serif"/>
          <w:sz w:val="28"/>
          <w:szCs w:val="28"/>
        </w:rPr>
        <w:t>–</w:t>
      </w:r>
      <w:r w:rsidRPr="00076279">
        <w:rPr>
          <w:rFonts w:ascii="Liberation Serif" w:hAnsi="Liberation Serif" w:cs="Liberation Serif"/>
          <w:sz w:val="28"/>
          <w:szCs w:val="28"/>
        </w:rPr>
        <w:t xml:space="preserve"> административн</w:t>
      </w:r>
      <w:r>
        <w:rPr>
          <w:rFonts w:ascii="Liberation Serif" w:hAnsi="Liberation Serif" w:cs="Liberation Serif"/>
          <w:sz w:val="28"/>
          <w:szCs w:val="28"/>
        </w:rPr>
        <w:t>ых</w:t>
      </w:r>
      <w:r w:rsidRPr="00076279">
        <w:rPr>
          <w:rFonts w:ascii="Liberation Serif" w:hAnsi="Liberation Serif" w:cs="Liberation Serif"/>
          <w:sz w:val="28"/>
          <w:szCs w:val="28"/>
        </w:rPr>
        <w:t xml:space="preserve"> приостановлени</w:t>
      </w:r>
      <w:r>
        <w:rPr>
          <w:rFonts w:ascii="Liberation Serif" w:hAnsi="Liberation Serif" w:cs="Liberation Serif"/>
          <w:sz w:val="28"/>
          <w:szCs w:val="28"/>
        </w:rPr>
        <w:t>й</w:t>
      </w:r>
      <w:r w:rsidRPr="00076279">
        <w:rPr>
          <w:rFonts w:ascii="Liberation Serif" w:hAnsi="Liberation Serif" w:cs="Liberation Serif"/>
          <w:sz w:val="28"/>
          <w:szCs w:val="28"/>
        </w:rPr>
        <w:t xml:space="preserve"> деятельности, вынесено </w:t>
      </w:r>
      <w:r w:rsidR="00866B93" w:rsidRPr="00076279">
        <w:rPr>
          <w:rFonts w:ascii="Liberation Serif" w:hAnsi="Liberation Serif" w:cs="Liberation Serif"/>
          <w:sz w:val="28"/>
          <w:szCs w:val="28"/>
        </w:rPr>
        <w:t>254</w:t>
      </w:r>
      <w:r w:rsidR="00866B93">
        <w:rPr>
          <w:rFonts w:ascii="Liberation Serif" w:hAnsi="Liberation Serif" w:cs="Liberation Serif"/>
          <w:sz w:val="28"/>
          <w:szCs w:val="28"/>
        </w:rPr>
        <w:t xml:space="preserve"> </w:t>
      </w:r>
      <w:r w:rsidRPr="00076279">
        <w:rPr>
          <w:rFonts w:ascii="Liberation Serif" w:hAnsi="Liberation Serif" w:cs="Liberation Serif"/>
          <w:sz w:val="28"/>
          <w:szCs w:val="28"/>
        </w:rPr>
        <w:t>предупреждени</w:t>
      </w:r>
      <w:r>
        <w:rPr>
          <w:rFonts w:ascii="Liberation Serif" w:hAnsi="Liberation Serif" w:cs="Liberation Serif"/>
          <w:sz w:val="28"/>
          <w:szCs w:val="28"/>
        </w:rPr>
        <w:t xml:space="preserve">й, </w:t>
      </w:r>
      <w:r w:rsidRPr="00076279">
        <w:rPr>
          <w:rFonts w:ascii="Liberation Serif" w:hAnsi="Liberation Serif" w:cs="Liberation Serif"/>
          <w:sz w:val="28"/>
          <w:szCs w:val="28"/>
        </w:rPr>
        <w:t>291</w:t>
      </w:r>
      <w:r>
        <w:rPr>
          <w:rFonts w:ascii="Liberation Serif" w:hAnsi="Liberation Serif" w:cs="Liberation Serif"/>
          <w:sz w:val="28"/>
          <w:szCs w:val="28"/>
        </w:rPr>
        <w:t>–</w:t>
      </w:r>
      <w:r w:rsidRPr="00076279">
        <w:rPr>
          <w:rFonts w:ascii="Liberation Serif" w:hAnsi="Liberation Serif" w:cs="Liberation Serif"/>
          <w:sz w:val="28"/>
          <w:szCs w:val="28"/>
        </w:rPr>
        <w:t xml:space="preserve"> администрати</w:t>
      </w:r>
      <w:r>
        <w:rPr>
          <w:rFonts w:ascii="Liberation Serif" w:hAnsi="Liberation Serif" w:cs="Liberation Serif"/>
          <w:sz w:val="28"/>
          <w:szCs w:val="28"/>
        </w:rPr>
        <w:t xml:space="preserve">вных штрафов, из числа которых </w:t>
      </w:r>
      <w:r w:rsidRPr="00076279">
        <w:rPr>
          <w:rFonts w:ascii="Liberation Serif" w:hAnsi="Liberation Serif" w:cs="Liberation Serif"/>
          <w:sz w:val="28"/>
          <w:szCs w:val="28"/>
        </w:rPr>
        <w:t xml:space="preserve">4 – на гражданина, 266 – на должностных лиц, 20 </w:t>
      </w:r>
      <w:r>
        <w:rPr>
          <w:rFonts w:ascii="Liberation Serif" w:hAnsi="Liberation Serif" w:cs="Liberation Serif"/>
          <w:sz w:val="28"/>
          <w:szCs w:val="28"/>
        </w:rPr>
        <w:t>–</w:t>
      </w:r>
      <w:r w:rsidRPr="00076279">
        <w:rPr>
          <w:rFonts w:ascii="Liberation Serif" w:hAnsi="Liberation Serif" w:cs="Liberation Serif"/>
          <w:sz w:val="28"/>
          <w:szCs w:val="28"/>
        </w:rPr>
        <w:t xml:space="preserve"> </w:t>
      </w:r>
      <w:r w:rsidR="00DE78EF">
        <w:rPr>
          <w:rFonts w:ascii="Liberation Serif" w:hAnsi="Liberation Serif" w:cs="Liberation Serif"/>
          <w:sz w:val="28"/>
          <w:szCs w:val="28"/>
        </w:rPr>
        <w:br/>
      </w:r>
      <w:r w:rsidRPr="00076279">
        <w:rPr>
          <w:rFonts w:ascii="Liberation Serif" w:hAnsi="Liberation Serif" w:cs="Liberation Serif"/>
          <w:sz w:val="28"/>
          <w:szCs w:val="28"/>
        </w:rPr>
        <w:t xml:space="preserve">на юридических лиц, 1 </w:t>
      </w:r>
      <w:r>
        <w:rPr>
          <w:rFonts w:ascii="Liberation Serif" w:hAnsi="Liberation Serif" w:cs="Liberation Serif"/>
          <w:sz w:val="28"/>
          <w:szCs w:val="28"/>
        </w:rPr>
        <w:t>–</w:t>
      </w:r>
      <w:r w:rsidRPr="00076279">
        <w:rPr>
          <w:rFonts w:ascii="Liberation Serif" w:hAnsi="Liberation Serif" w:cs="Liberation Serif"/>
          <w:sz w:val="28"/>
          <w:szCs w:val="28"/>
        </w:rPr>
        <w:t xml:space="preserve"> на индивидуа</w:t>
      </w:r>
      <w:r>
        <w:rPr>
          <w:rFonts w:ascii="Liberation Serif" w:hAnsi="Liberation Serif" w:cs="Liberation Serif"/>
          <w:sz w:val="28"/>
          <w:szCs w:val="28"/>
        </w:rPr>
        <w:t>льного предпринимателя (2023 году</w:t>
      </w:r>
      <w:r w:rsidRPr="00076279">
        <w:rPr>
          <w:rFonts w:ascii="Liberation Serif" w:hAnsi="Liberation Serif" w:cs="Liberation Serif"/>
          <w:sz w:val="28"/>
          <w:szCs w:val="28"/>
        </w:rPr>
        <w:t xml:space="preserve">: наложено 396 административных наказаний, в том числе 0 </w:t>
      </w:r>
      <w:r>
        <w:rPr>
          <w:rFonts w:ascii="Liberation Serif" w:hAnsi="Liberation Serif" w:cs="Liberation Serif"/>
          <w:sz w:val="28"/>
          <w:szCs w:val="28"/>
        </w:rPr>
        <w:t>–</w:t>
      </w:r>
      <w:r w:rsidRPr="00076279">
        <w:rPr>
          <w:rFonts w:ascii="Liberation Serif" w:hAnsi="Liberation Serif" w:cs="Liberation Serif"/>
          <w:sz w:val="28"/>
          <w:szCs w:val="28"/>
        </w:rPr>
        <w:t xml:space="preserve"> административн</w:t>
      </w:r>
      <w:r>
        <w:rPr>
          <w:rFonts w:ascii="Liberation Serif" w:hAnsi="Liberation Serif" w:cs="Liberation Serif"/>
          <w:sz w:val="28"/>
          <w:szCs w:val="28"/>
        </w:rPr>
        <w:t>ых</w:t>
      </w:r>
      <w:r w:rsidRPr="00076279">
        <w:rPr>
          <w:rFonts w:ascii="Liberation Serif" w:hAnsi="Liberation Serif" w:cs="Liberation Serif"/>
          <w:sz w:val="28"/>
          <w:szCs w:val="28"/>
        </w:rPr>
        <w:t xml:space="preserve"> приостановлени</w:t>
      </w:r>
      <w:r>
        <w:rPr>
          <w:rFonts w:ascii="Liberation Serif" w:hAnsi="Liberation Serif" w:cs="Liberation Serif"/>
          <w:sz w:val="28"/>
          <w:szCs w:val="28"/>
        </w:rPr>
        <w:t>й</w:t>
      </w:r>
      <w:r w:rsidRPr="00076279">
        <w:rPr>
          <w:rFonts w:ascii="Liberation Serif" w:hAnsi="Liberation Serif" w:cs="Liberation Serif"/>
          <w:sz w:val="28"/>
          <w:szCs w:val="28"/>
        </w:rPr>
        <w:t xml:space="preserve"> деятельности, вынесено </w:t>
      </w:r>
      <w:r w:rsidR="009F6317">
        <w:rPr>
          <w:rFonts w:ascii="Liberation Serif" w:hAnsi="Liberation Serif" w:cs="Liberation Serif"/>
          <w:sz w:val="28"/>
          <w:szCs w:val="28"/>
        </w:rPr>
        <w:t xml:space="preserve">134 </w:t>
      </w:r>
      <w:r w:rsidRPr="00076279">
        <w:rPr>
          <w:rFonts w:ascii="Liberation Serif" w:hAnsi="Liberation Serif" w:cs="Liberation Serif"/>
          <w:sz w:val="28"/>
          <w:szCs w:val="28"/>
        </w:rPr>
        <w:t>предупреждени</w:t>
      </w:r>
      <w:r w:rsidR="009F6317">
        <w:rPr>
          <w:rFonts w:ascii="Liberation Serif" w:hAnsi="Liberation Serif" w:cs="Liberation Serif"/>
          <w:sz w:val="28"/>
          <w:szCs w:val="28"/>
        </w:rPr>
        <w:t>я</w:t>
      </w:r>
      <w:r>
        <w:rPr>
          <w:rFonts w:ascii="Liberation Serif" w:hAnsi="Liberation Serif" w:cs="Liberation Serif"/>
          <w:sz w:val="28"/>
          <w:szCs w:val="28"/>
        </w:rPr>
        <w:t xml:space="preserve">, </w:t>
      </w:r>
      <w:r w:rsidRPr="00076279">
        <w:rPr>
          <w:rFonts w:ascii="Liberation Serif" w:hAnsi="Liberation Serif" w:cs="Liberation Serif"/>
          <w:sz w:val="28"/>
          <w:szCs w:val="28"/>
        </w:rPr>
        <w:t>262</w:t>
      </w:r>
      <w:r>
        <w:rPr>
          <w:rFonts w:ascii="Liberation Serif" w:hAnsi="Liberation Serif" w:cs="Liberation Serif"/>
          <w:sz w:val="28"/>
          <w:szCs w:val="28"/>
        </w:rPr>
        <w:t xml:space="preserve"> –</w:t>
      </w:r>
      <w:r w:rsidRPr="00076279">
        <w:rPr>
          <w:rFonts w:ascii="Liberation Serif" w:hAnsi="Liberation Serif" w:cs="Liberation Serif"/>
          <w:sz w:val="28"/>
          <w:szCs w:val="28"/>
        </w:rPr>
        <w:t xml:space="preserve"> администрати</w:t>
      </w:r>
      <w:r>
        <w:rPr>
          <w:rFonts w:ascii="Liberation Serif" w:hAnsi="Liberation Serif" w:cs="Liberation Serif"/>
          <w:sz w:val="28"/>
          <w:szCs w:val="28"/>
        </w:rPr>
        <w:t xml:space="preserve">вных штрафа, из числа которых </w:t>
      </w:r>
      <w:r w:rsidRPr="00076279">
        <w:rPr>
          <w:rFonts w:ascii="Liberation Serif" w:hAnsi="Liberation Serif" w:cs="Liberation Serif"/>
          <w:sz w:val="28"/>
          <w:szCs w:val="28"/>
        </w:rPr>
        <w:t xml:space="preserve">2 – на гражданина, 201 – </w:t>
      </w:r>
      <w:r w:rsidR="00DE78EF">
        <w:rPr>
          <w:rFonts w:ascii="Liberation Serif" w:hAnsi="Liberation Serif" w:cs="Liberation Serif"/>
          <w:sz w:val="28"/>
          <w:szCs w:val="28"/>
        </w:rPr>
        <w:br/>
      </w:r>
      <w:r w:rsidRPr="00076279">
        <w:rPr>
          <w:rFonts w:ascii="Liberation Serif" w:hAnsi="Liberation Serif" w:cs="Liberation Serif"/>
          <w:sz w:val="28"/>
          <w:szCs w:val="28"/>
        </w:rPr>
        <w:t>на должностных л</w:t>
      </w:r>
      <w:r>
        <w:rPr>
          <w:rFonts w:ascii="Liberation Serif" w:hAnsi="Liberation Serif" w:cs="Liberation Serif"/>
          <w:sz w:val="28"/>
          <w:szCs w:val="28"/>
        </w:rPr>
        <w:t>иц, 59 – на юридических лиц, 0 –</w:t>
      </w:r>
      <w:r w:rsidRPr="00076279">
        <w:rPr>
          <w:rFonts w:ascii="Liberation Serif" w:hAnsi="Liberation Serif" w:cs="Liberation Serif"/>
          <w:sz w:val="28"/>
          <w:szCs w:val="28"/>
        </w:rPr>
        <w:t xml:space="preserve"> на инд</w:t>
      </w:r>
      <w:r>
        <w:rPr>
          <w:rFonts w:ascii="Liberation Serif" w:hAnsi="Liberation Serif" w:cs="Liberation Serif"/>
          <w:sz w:val="28"/>
          <w:szCs w:val="28"/>
        </w:rPr>
        <w:t xml:space="preserve">ивидуального предпринимателя). </w:t>
      </w:r>
      <w:r w:rsidRPr="00076279">
        <w:rPr>
          <w:rFonts w:ascii="Liberation Serif" w:hAnsi="Liberation Serif" w:cs="Liberation Serif"/>
          <w:sz w:val="28"/>
          <w:szCs w:val="28"/>
        </w:rPr>
        <w:t xml:space="preserve">Общая сумма наложенных административных </w:t>
      </w:r>
      <w:r>
        <w:rPr>
          <w:rFonts w:ascii="Liberation Serif" w:hAnsi="Liberation Serif" w:cs="Liberation Serif"/>
          <w:sz w:val="28"/>
          <w:szCs w:val="28"/>
        </w:rPr>
        <w:t xml:space="preserve">штрафов </w:t>
      </w:r>
      <w:r w:rsidRPr="002A6B20">
        <w:rPr>
          <w:rFonts w:ascii="Liberation Serif" w:hAnsi="Liberation Serif" w:cs="Liberation Serif"/>
          <w:sz w:val="28"/>
          <w:szCs w:val="28"/>
        </w:rPr>
        <w:t>составила 12</w:t>
      </w:r>
      <w:r w:rsidR="009F6317">
        <w:rPr>
          <w:rFonts w:ascii="Liberation Serif" w:hAnsi="Liberation Serif" w:cs="Liberation Serif"/>
          <w:sz w:val="28"/>
          <w:szCs w:val="28"/>
        </w:rPr>
        <w:t> </w:t>
      </w:r>
      <w:r w:rsidRPr="002A6B20">
        <w:rPr>
          <w:rFonts w:ascii="Liberation Serif" w:hAnsi="Liberation Serif" w:cs="Liberation Serif"/>
          <w:sz w:val="28"/>
          <w:szCs w:val="28"/>
        </w:rPr>
        <w:t xml:space="preserve">071 </w:t>
      </w:r>
      <w:r w:rsidR="00406D3C" w:rsidRPr="002A6B20">
        <w:rPr>
          <w:rFonts w:ascii="Liberation Serif" w:hAnsi="Liberation Serif" w:cs="Liberation Serif"/>
          <w:sz w:val="28"/>
          <w:szCs w:val="28"/>
        </w:rPr>
        <w:t>тыс.</w:t>
      </w:r>
      <w:r w:rsidR="00CE7821" w:rsidRPr="002A6B20">
        <w:rPr>
          <w:rFonts w:ascii="Liberation Serif" w:hAnsi="Liberation Serif" w:cs="Liberation Serif"/>
          <w:sz w:val="28"/>
          <w:szCs w:val="28"/>
        </w:rPr>
        <w:t xml:space="preserve"> </w:t>
      </w:r>
      <w:r w:rsidRPr="002A6B20">
        <w:rPr>
          <w:rFonts w:ascii="Liberation Serif" w:hAnsi="Liberation Serif" w:cs="Liberation Serif"/>
          <w:sz w:val="28"/>
          <w:szCs w:val="28"/>
        </w:rPr>
        <w:t>рублей (2023 году – 22</w:t>
      </w:r>
      <w:r w:rsidR="009F6317">
        <w:rPr>
          <w:rFonts w:ascii="Liberation Serif" w:hAnsi="Liberation Serif" w:cs="Liberation Serif"/>
          <w:sz w:val="28"/>
          <w:szCs w:val="28"/>
        </w:rPr>
        <w:t> </w:t>
      </w:r>
      <w:r w:rsidRPr="002A6B20">
        <w:rPr>
          <w:rFonts w:ascii="Liberation Serif" w:hAnsi="Liberation Serif" w:cs="Liberation Serif"/>
          <w:sz w:val="28"/>
          <w:szCs w:val="28"/>
        </w:rPr>
        <w:t>839 тыс</w:t>
      </w:r>
      <w:r w:rsidR="00715A5D" w:rsidRPr="002A6B20">
        <w:rPr>
          <w:rFonts w:ascii="Liberation Serif" w:hAnsi="Liberation Serif" w:cs="Liberation Serif"/>
          <w:sz w:val="28"/>
          <w:szCs w:val="28"/>
        </w:rPr>
        <w:t>.</w:t>
      </w:r>
      <w:r w:rsidRPr="002A6B20">
        <w:rPr>
          <w:rFonts w:ascii="Liberation Serif" w:hAnsi="Liberation Serif" w:cs="Liberation Serif"/>
          <w:sz w:val="28"/>
          <w:szCs w:val="28"/>
        </w:rPr>
        <w:t xml:space="preserve"> рублей), взыскано 6</w:t>
      </w:r>
      <w:r w:rsidR="00CE7821" w:rsidRPr="002A6B20">
        <w:rPr>
          <w:rFonts w:ascii="Liberation Serif" w:hAnsi="Liberation Serif" w:cs="Liberation Serif"/>
          <w:sz w:val="28"/>
          <w:szCs w:val="28"/>
        </w:rPr>
        <w:t>887,5 тысяч</w:t>
      </w:r>
      <w:r w:rsidRPr="002A6B20">
        <w:rPr>
          <w:rFonts w:ascii="Liberation Serif" w:hAnsi="Liberation Serif" w:cs="Liberation Serif"/>
          <w:sz w:val="28"/>
          <w:szCs w:val="28"/>
        </w:rPr>
        <w:t xml:space="preserve"> рублей (2023 году – 14</w:t>
      </w:r>
      <w:r w:rsidR="009F6317">
        <w:rPr>
          <w:rFonts w:ascii="Liberation Serif" w:hAnsi="Liberation Serif" w:cs="Liberation Serif"/>
          <w:sz w:val="28"/>
          <w:szCs w:val="28"/>
        </w:rPr>
        <w:t> </w:t>
      </w:r>
      <w:r w:rsidRPr="002A6B20">
        <w:rPr>
          <w:rFonts w:ascii="Liberation Serif" w:hAnsi="Liberation Serif" w:cs="Liberation Serif"/>
          <w:sz w:val="28"/>
          <w:szCs w:val="28"/>
        </w:rPr>
        <w:t>593,5</w:t>
      </w:r>
      <w:r w:rsidR="00715A5D" w:rsidRPr="002A6B20">
        <w:rPr>
          <w:rFonts w:ascii="Liberation Serif" w:hAnsi="Liberation Serif" w:cs="Liberation Serif"/>
          <w:sz w:val="28"/>
          <w:szCs w:val="28"/>
        </w:rPr>
        <w:t xml:space="preserve"> тыс.</w:t>
      </w:r>
      <w:r w:rsidRPr="002A6B20">
        <w:rPr>
          <w:rFonts w:ascii="Liberation Serif" w:hAnsi="Liberation Serif" w:cs="Liberation Serif"/>
          <w:sz w:val="28"/>
          <w:szCs w:val="28"/>
        </w:rPr>
        <w:t xml:space="preserve"> рублей).</w:t>
      </w:r>
    </w:p>
    <w:p w14:paraId="62DB6D02" w14:textId="77777777" w:rsidR="00493969" w:rsidRPr="00076279" w:rsidRDefault="00493969" w:rsidP="00493969">
      <w:pPr>
        <w:ind w:firstLine="709"/>
        <w:jc w:val="both"/>
        <w:rPr>
          <w:rFonts w:ascii="Liberation Serif" w:hAnsi="Liberation Serif" w:cs="Liberation Serif"/>
          <w:sz w:val="28"/>
          <w:szCs w:val="28"/>
        </w:rPr>
      </w:pPr>
      <w:r w:rsidRPr="00076279">
        <w:rPr>
          <w:rFonts w:ascii="Liberation Serif" w:hAnsi="Liberation Serif" w:cs="Liberation Serif"/>
          <w:sz w:val="28"/>
          <w:szCs w:val="28"/>
        </w:rPr>
        <w:t xml:space="preserve">Основными нарушениями, выявляемыми инспекторами в ходе проводимых проверок являются: </w:t>
      </w:r>
    </w:p>
    <w:p w14:paraId="16F1D4FF" w14:textId="40363C81" w:rsidR="00493969" w:rsidRPr="00076279" w:rsidRDefault="00493969" w:rsidP="00493969">
      <w:pPr>
        <w:ind w:firstLine="709"/>
        <w:jc w:val="both"/>
        <w:rPr>
          <w:rFonts w:ascii="Liberation Serif" w:hAnsi="Liberation Serif" w:cs="Liberation Serif"/>
          <w:sz w:val="28"/>
          <w:szCs w:val="28"/>
        </w:rPr>
      </w:pPr>
      <w:r w:rsidRPr="00076279">
        <w:rPr>
          <w:rFonts w:ascii="Liberation Serif" w:hAnsi="Liberation Serif" w:cs="Liberation Serif"/>
          <w:sz w:val="28"/>
          <w:szCs w:val="28"/>
        </w:rPr>
        <w:t>нарушение обязательных тре</w:t>
      </w:r>
      <w:r>
        <w:rPr>
          <w:rFonts w:ascii="Liberation Serif" w:hAnsi="Liberation Serif" w:cs="Liberation Serif"/>
          <w:sz w:val="28"/>
          <w:szCs w:val="28"/>
        </w:rPr>
        <w:t>бований законодательства – 99,9</w:t>
      </w:r>
      <w:r w:rsidR="009F6317">
        <w:rPr>
          <w:rFonts w:ascii="Liberation Serif" w:hAnsi="Liberation Serif" w:cs="Liberation Serif"/>
          <w:sz w:val="28"/>
          <w:szCs w:val="28"/>
        </w:rPr>
        <w:t> </w:t>
      </w:r>
      <w:r w:rsidRPr="00076279">
        <w:rPr>
          <w:rFonts w:ascii="Liberation Serif" w:hAnsi="Liberation Serif" w:cs="Liberation Serif"/>
          <w:sz w:val="28"/>
          <w:szCs w:val="28"/>
        </w:rPr>
        <w:t xml:space="preserve">% </w:t>
      </w:r>
      <w:r>
        <w:rPr>
          <w:rFonts w:ascii="Liberation Serif" w:hAnsi="Liberation Serif" w:cs="Liberation Serif"/>
          <w:sz w:val="28"/>
          <w:szCs w:val="28"/>
        </w:rPr>
        <w:br/>
      </w:r>
      <w:r w:rsidRPr="00076279">
        <w:rPr>
          <w:rFonts w:ascii="Liberation Serif" w:hAnsi="Liberation Serif" w:cs="Liberation Serif"/>
          <w:sz w:val="28"/>
          <w:szCs w:val="28"/>
        </w:rPr>
        <w:t>от общего кол</w:t>
      </w:r>
      <w:r>
        <w:rPr>
          <w:rFonts w:ascii="Liberation Serif" w:hAnsi="Liberation Serif" w:cs="Liberation Serif"/>
          <w:sz w:val="28"/>
          <w:szCs w:val="28"/>
        </w:rPr>
        <w:t xml:space="preserve">ичества нарушений (2023 год </w:t>
      </w:r>
      <w:r w:rsidR="009F6317">
        <w:rPr>
          <w:rFonts w:ascii="Liberation Serif" w:hAnsi="Liberation Serif" w:cs="Liberation Serif"/>
          <w:sz w:val="28"/>
          <w:szCs w:val="28"/>
        </w:rPr>
        <w:t xml:space="preserve">– </w:t>
      </w:r>
      <w:r>
        <w:rPr>
          <w:rFonts w:ascii="Liberation Serif" w:hAnsi="Liberation Serif" w:cs="Liberation Serif"/>
          <w:sz w:val="28"/>
          <w:szCs w:val="28"/>
        </w:rPr>
        <w:t>100</w:t>
      </w:r>
      <w:r w:rsidR="009F6317">
        <w:rPr>
          <w:rFonts w:ascii="Liberation Serif" w:hAnsi="Liberation Serif" w:cs="Liberation Serif"/>
          <w:sz w:val="28"/>
          <w:szCs w:val="28"/>
        </w:rPr>
        <w:t>,0 </w:t>
      </w:r>
      <w:r w:rsidRPr="00076279">
        <w:rPr>
          <w:rFonts w:ascii="Liberation Serif" w:hAnsi="Liberation Serif" w:cs="Liberation Serif"/>
          <w:sz w:val="28"/>
          <w:szCs w:val="28"/>
        </w:rPr>
        <w:t>%);</w:t>
      </w:r>
    </w:p>
    <w:p w14:paraId="56850A5C" w14:textId="793D4688" w:rsidR="00493969" w:rsidRPr="00076279" w:rsidRDefault="00493969" w:rsidP="00493969">
      <w:pPr>
        <w:ind w:firstLine="709"/>
        <w:jc w:val="both"/>
        <w:rPr>
          <w:rFonts w:ascii="Liberation Serif" w:hAnsi="Liberation Serif" w:cs="Liberation Serif"/>
          <w:sz w:val="28"/>
          <w:szCs w:val="28"/>
        </w:rPr>
      </w:pPr>
      <w:r w:rsidRPr="00076279">
        <w:rPr>
          <w:rFonts w:ascii="Liberation Serif" w:hAnsi="Liberation Serif" w:cs="Liberation Serif"/>
          <w:sz w:val="28"/>
          <w:szCs w:val="28"/>
        </w:rPr>
        <w:t xml:space="preserve">невыполнение предписаний органов государственного контроля </w:t>
      </w:r>
      <w:r>
        <w:rPr>
          <w:rFonts w:ascii="Liberation Serif" w:hAnsi="Liberation Serif" w:cs="Liberation Serif"/>
          <w:sz w:val="28"/>
          <w:szCs w:val="28"/>
        </w:rPr>
        <w:br/>
      </w:r>
      <w:r w:rsidRPr="00076279">
        <w:rPr>
          <w:rFonts w:ascii="Liberation Serif" w:hAnsi="Liberation Serif" w:cs="Liberation Serif"/>
          <w:sz w:val="28"/>
          <w:szCs w:val="28"/>
        </w:rPr>
        <w:t>(в основном при внеплан</w:t>
      </w:r>
      <w:r>
        <w:rPr>
          <w:rFonts w:ascii="Liberation Serif" w:hAnsi="Liberation Serif" w:cs="Liberation Serif"/>
          <w:sz w:val="28"/>
          <w:szCs w:val="28"/>
        </w:rPr>
        <w:t>овых проверках) – 0,1</w:t>
      </w:r>
      <w:r w:rsidR="009F6317">
        <w:rPr>
          <w:rFonts w:ascii="Liberation Serif" w:hAnsi="Liberation Serif" w:cs="Liberation Serif"/>
          <w:sz w:val="28"/>
          <w:szCs w:val="28"/>
        </w:rPr>
        <w:t> </w:t>
      </w:r>
      <w:r>
        <w:rPr>
          <w:rFonts w:ascii="Liberation Serif" w:hAnsi="Liberation Serif" w:cs="Liberation Serif"/>
          <w:sz w:val="28"/>
          <w:szCs w:val="28"/>
        </w:rPr>
        <w:t>% (2023 год – 0</w:t>
      </w:r>
      <w:r w:rsidR="009F6317">
        <w:rPr>
          <w:rFonts w:ascii="Liberation Serif" w:hAnsi="Liberation Serif" w:cs="Liberation Serif"/>
          <w:sz w:val="28"/>
          <w:szCs w:val="28"/>
        </w:rPr>
        <w:t>,0 </w:t>
      </w:r>
      <w:r w:rsidRPr="00076279">
        <w:rPr>
          <w:rFonts w:ascii="Liberation Serif" w:hAnsi="Liberation Serif" w:cs="Liberation Serif"/>
          <w:sz w:val="28"/>
          <w:szCs w:val="28"/>
        </w:rPr>
        <w:t>%).</w:t>
      </w:r>
    </w:p>
    <w:p w14:paraId="48EB4F73" w14:textId="12AB030A" w:rsidR="00493969" w:rsidRPr="00076279" w:rsidRDefault="00493969" w:rsidP="00493969">
      <w:pPr>
        <w:ind w:firstLine="709"/>
        <w:jc w:val="both"/>
        <w:rPr>
          <w:rFonts w:ascii="Liberation Serif" w:hAnsi="Liberation Serif" w:cs="Liberation Serif"/>
          <w:sz w:val="28"/>
          <w:szCs w:val="28"/>
        </w:rPr>
      </w:pPr>
      <w:r w:rsidRPr="00076279">
        <w:rPr>
          <w:rFonts w:ascii="Liberation Serif" w:hAnsi="Liberation Serif" w:cs="Liberation Serif"/>
          <w:sz w:val="28"/>
          <w:szCs w:val="28"/>
        </w:rPr>
        <w:lastRenderedPageBreak/>
        <w:t xml:space="preserve">Основной целью проверок, проводимых в рамках осуществления федерального государственного надзора в области промышленной безопасности, является обеспечение безопасности при эксплуатации </w:t>
      </w:r>
      <w:r w:rsidR="00DE78EF">
        <w:rPr>
          <w:rFonts w:ascii="Liberation Serif" w:hAnsi="Liberation Serif" w:cs="Liberation Serif"/>
          <w:sz w:val="28"/>
          <w:szCs w:val="28"/>
        </w:rPr>
        <w:t xml:space="preserve">ОПО </w:t>
      </w:r>
      <w:r w:rsidRPr="00076279">
        <w:rPr>
          <w:rFonts w:ascii="Liberation Serif" w:hAnsi="Liberation Serif" w:cs="Liberation Serif"/>
          <w:sz w:val="28"/>
          <w:szCs w:val="28"/>
        </w:rPr>
        <w:t>и</w:t>
      </w:r>
      <w:r w:rsidR="009F6317">
        <w:rPr>
          <w:rFonts w:ascii="Liberation Serif" w:hAnsi="Liberation Serif" w:cs="Liberation Serif"/>
          <w:sz w:val="28"/>
          <w:szCs w:val="28"/>
        </w:rPr>
        <w:t>,</w:t>
      </w:r>
      <w:r w:rsidRPr="00076279">
        <w:rPr>
          <w:rFonts w:ascii="Liberation Serif" w:hAnsi="Liberation Serif" w:cs="Liberation Serif"/>
          <w:sz w:val="28"/>
          <w:szCs w:val="28"/>
        </w:rPr>
        <w:t xml:space="preserve"> как следствие</w:t>
      </w:r>
      <w:r w:rsidR="009F6317">
        <w:rPr>
          <w:rFonts w:ascii="Liberation Serif" w:hAnsi="Liberation Serif" w:cs="Liberation Serif"/>
          <w:sz w:val="28"/>
          <w:szCs w:val="28"/>
        </w:rPr>
        <w:t>,</w:t>
      </w:r>
      <w:r w:rsidRPr="00076279">
        <w:rPr>
          <w:rFonts w:ascii="Liberation Serif" w:hAnsi="Liberation Serif" w:cs="Liberation Serif"/>
          <w:sz w:val="28"/>
          <w:szCs w:val="28"/>
        </w:rPr>
        <w:t xml:space="preserve"> защита жизни и здоровья работников таких объектов.</w:t>
      </w:r>
    </w:p>
    <w:p w14:paraId="0653DB6D" w14:textId="77777777" w:rsidR="00493969" w:rsidRPr="006A4F1B" w:rsidRDefault="00493969" w:rsidP="00493969">
      <w:pPr>
        <w:jc w:val="both"/>
        <w:rPr>
          <w:rFonts w:ascii="Liberation Serif" w:hAnsi="Liberation Serif" w:cs="Liberation Serif"/>
          <w:sz w:val="28"/>
          <w:szCs w:val="28"/>
        </w:rPr>
      </w:pPr>
    </w:p>
    <w:p w14:paraId="5A15A69C" w14:textId="77777777" w:rsidR="00493969" w:rsidRDefault="00493969" w:rsidP="00493969">
      <w:pPr>
        <w:jc w:val="center"/>
        <w:rPr>
          <w:rFonts w:ascii="Liberation Serif" w:hAnsi="Liberation Serif" w:cs="Liberation Serif"/>
          <w:b/>
          <w:sz w:val="28"/>
          <w:szCs w:val="28"/>
        </w:rPr>
      </w:pPr>
      <w:r w:rsidRPr="006A4F1B">
        <w:rPr>
          <w:rFonts w:ascii="Liberation Serif" w:hAnsi="Liberation Serif" w:cs="Liberation Serif"/>
          <w:b/>
          <w:sz w:val="28"/>
          <w:szCs w:val="28"/>
        </w:rPr>
        <w:t>Состояние промышленной безопасности и о</w:t>
      </w:r>
      <w:r>
        <w:rPr>
          <w:rFonts w:ascii="Liberation Serif" w:hAnsi="Liberation Serif" w:cs="Liberation Serif"/>
          <w:b/>
          <w:sz w:val="28"/>
          <w:szCs w:val="28"/>
        </w:rPr>
        <w:t xml:space="preserve">сновные проблемы </w:t>
      </w:r>
    </w:p>
    <w:p w14:paraId="0BA5897D" w14:textId="77777777" w:rsidR="00493969" w:rsidRPr="006A4F1B" w:rsidRDefault="00493969" w:rsidP="00493969">
      <w:pPr>
        <w:jc w:val="center"/>
        <w:rPr>
          <w:rFonts w:ascii="Liberation Serif" w:hAnsi="Liberation Serif" w:cs="Liberation Serif"/>
          <w:b/>
          <w:sz w:val="28"/>
          <w:szCs w:val="28"/>
        </w:rPr>
      </w:pPr>
      <w:r>
        <w:rPr>
          <w:rFonts w:ascii="Liberation Serif" w:hAnsi="Liberation Serif" w:cs="Liberation Serif"/>
          <w:b/>
          <w:sz w:val="28"/>
          <w:szCs w:val="28"/>
        </w:rPr>
        <w:t xml:space="preserve">с обеспечением </w:t>
      </w:r>
      <w:r w:rsidRPr="006A4F1B">
        <w:rPr>
          <w:rFonts w:ascii="Liberation Serif" w:hAnsi="Liberation Serif" w:cs="Liberation Serif"/>
          <w:b/>
          <w:sz w:val="28"/>
          <w:szCs w:val="28"/>
        </w:rPr>
        <w:t>безопасности и противоаварийной устойчивости</w:t>
      </w:r>
    </w:p>
    <w:p w14:paraId="68983994" w14:textId="77777777" w:rsidR="00493969" w:rsidRPr="006A4F1B" w:rsidRDefault="00493969" w:rsidP="00493969">
      <w:pPr>
        <w:ind w:firstLine="709"/>
        <w:jc w:val="both"/>
        <w:rPr>
          <w:rFonts w:ascii="Liberation Serif" w:hAnsi="Liberation Serif" w:cs="Liberation Serif"/>
          <w:sz w:val="28"/>
          <w:szCs w:val="28"/>
          <w:u w:val="single"/>
        </w:rPr>
      </w:pPr>
    </w:p>
    <w:p w14:paraId="32E5D34F" w14:textId="77777777" w:rsidR="00493969" w:rsidRDefault="00493969" w:rsidP="00493969">
      <w:pPr>
        <w:jc w:val="center"/>
        <w:rPr>
          <w:rFonts w:ascii="Liberation Serif" w:hAnsi="Liberation Serif" w:cs="Liberation Serif"/>
          <w:b/>
          <w:sz w:val="28"/>
          <w:szCs w:val="28"/>
        </w:rPr>
      </w:pPr>
      <w:r w:rsidRPr="00F546C3">
        <w:rPr>
          <w:rFonts w:ascii="Liberation Serif" w:hAnsi="Liberation Serif" w:cs="Liberation Serif"/>
          <w:b/>
          <w:sz w:val="28"/>
          <w:szCs w:val="28"/>
        </w:rPr>
        <w:t>Объекты горнорудной и нерудной промышленности</w:t>
      </w:r>
    </w:p>
    <w:p w14:paraId="35E850CC" w14:textId="77777777" w:rsidR="00493969" w:rsidRPr="00F546C3" w:rsidRDefault="00493969" w:rsidP="00493969">
      <w:pPr>
        <w:jc w:val="center"/>
        <w:rPr>
          <w:rFonts w:ascii="Liberation Serif" w:hAnsi="Liberation Serif" w:cs="Liberation Serif"/>
          <w:b/>
          <w:sz w:val="28"/>
          <w:szCs w:val="28"/>
        </w:rPr>
      </w:pPr>
    </w:p>
    <w:p w14:paraId="2C706672" w14:textId="47093DEE" w:rsidR="00493969" w:rsidRPr="00076279" w:rsidRDefault="00493969" w:rsidP="00493969">
      <w:pPr>
        <w:pStyle w:val="ad"/>
        <w:suppressAutoHyphens/>
        <w:ind w:firstLine="709"/>
        <w:jc w:val="both"/>
        <w:rPr>
          <w:rFonts w:ascii="Liberation Serif" w:hAnsi="Liberation Serif" w:cs="Liberation Serif"/>
          <w:sz w:val="28"/>
          <w:szCs w:val="28"/>
        </w:rPr>
      </w:pPr>
      <w:r w:rsidRPr="00005ED8">
        <w:rPr>
          <w:rFonts w:ascii="Liberation Serif" w:hAnsi="Liberation Serif" w:cs="Liberation Serif"/>
          <w:sz w:val="28"/>
          <w:szCs w:val="28"/>
        </w:rPr>
        <w:t xml:space="preserve">В 2024 году проведено 26 плановых проверок, 11 внеплановых проверок, </w:t>
      </w:r>
      <w:r w:rsidR="00DE78EF">
        <w:rPr>
          <w:rFonts w:ascii="Liberation Serif" w:hAnsi="Liberation Serif" w:cs="Liberation Serif"/>
          <w:sz w:val="28"/>
          <w:szCs w:val="28"/>
        </w:rPr>
        <w:br/>
      </w:r>
      <w:r w:rsidRPr="00005ED8">
        <w:rPr>
          <w:rFonts w:ascii="Liberation Serif" w:hAnsi="Liberation Serif" w:cs="Liberation Serif"/>
          <w:sz w:val="28"/>
          <w:szCs w:val="28"/>
        </w:rPr>
        <w:t>290 мероприятий проведены в рамках режима постоя</w:t>
      </w:r>
      <w:r>
        <w:rPr>
          <w:rFonts w:ascii="Liberation Serif" w:hAnsi="Liberation Serif" w:cs="Liberation Serif"/>
          <w:sz w:val="28"/>
          <w:szCs w:val="28"/>
        </w:rPr>
        <w:t xml:space="preserve">нного государственного надзора </w:t>
      </w:r>
      <w:r w:rsidRPr="00005ED8">
        <w:rPr>
          <w:rFonts w:ascii="Liberation Serif" w:hAnsi="Liberation Serif" w:cs="Liberation Serif"/>
          <w:sz w:val="28"/>
          <w:szCs w:val="28"/>
        </w:rPr>
        <w:t>(в 2023 году – 19 плановых проверок и 278 мероприятий,</w:t>
      </w:r>
      <w:r w:rsidRPr="00754B98">
        <w:rPr>
          <w:rFonts w:ascii="Liberation Serif" w:hAnsi="Liberation Serif" w:cs="Liberation Serif"/>
          <w:sz w:val="28"/>
          <w:szCs w:val="28"/>
        </w:rPr>
        <w:t xml:space="preserve"> проведенных </w:t>
      </w:r>
      <w:r w:rsidR="00DE78EF">
        <w:rPr>
          <w:rFonts w:ascii="Liberation Serif" w:hAnsi="Liberation Serif" w:cs="Liberation Serif"/>
          <w:sz w:val="28"/>
          <w:szCs w:val="28"/>
        </w:rPr>
        <w:br/>
      </w:r>
      <w:r w:rsidRPr="00754B98">
        <w:rPr>
          <w:rFonts w:ascii="Liberation Serif" w:hAnsi="Liberation Serif" w:cs="Liberation Serif"/>
          <w:sz w:val="28"/>
          <w:szCs w:val="28"/>
        </w:rPr>
        <w:t>в рамках режима посто</w:t>
      </w:r>
      <w:r>
        <w:rPr>
          <w:rFonts w:ascii="Liberation Serif" w:hAnsi="Liberation Serif" w:cs="Liberation Serif"/>
          <w:sz w:val="28"/>
          <w:szCs w:val="28"/>
        </w:rPr>
        <w:t>янного государственного надзора).</w:t>
      </w:r>
    </w:p>
    <w:p w14:paraId="6F16F010" w14:textId="77777777" w:rsidR="00493969" w:rsidRPr="00076279" w:rsidRDefault="00493969" w:rsidP="00493969">
      <w:pPr>
        <w:pStyle w:val="ad"/>
        <w:suppressAutoHyphens/>
        <w:ind w:firstLine="709"/>
        <w:jc w:val="both"/>
        <w:rPr>
          <w:rFonts w:ascii="Liberation Serif" w:hAnsi="Liberation Serif" w:cs="Liberation Serif"/>
          <w:sz w:val="28"/>
          <w:szCs w:val="28"/>
        </w:rPr>
      </w:pPr>
      <w:r w:rsidRPr="00076279">
        <w:rPr>
          <w:rFonts w:ascii="Liberation Serif" w:hAnsi="Liberation Serif" w:cs="Liberation Serif"/>
          <w:sz w:val="28"/>
          <w:szCs w:val="28"/>
        </w:rPr>
        <w:t xml:space="preserve">Выявлено 1035 нарушений требований промышленной безопасности при эксплуатации </w:t>
      </w:r>
      <w:r>
        <w:rPr>
          <w:rFonts w:ascii="Liberation Serif" w:hAnsi="Liberation Serif" w:cs="Liberation Serif"/>
          <w:sz w:val="28"/>
          <w:szCs w:val="28"/>
        </w:rPr>
        <w:t>ОПО</w:t>
      </w:r>
      <w:r w:rsidRPr="00076279">
        <w:rPr>
          <w:rFonts w:ascii="Liberation Serif" w:hAnsi="Liberation Serif" w:cs="Liberation Serif"/>
          <w:sz w:val="28"/>
          <w:szCs w:val="28"/>
        </w:rPr>
        <w:t>, в том числе 668 в рамка</w:t>
      </w:r>
      <w:r>
        <w:rPr>
          <w:rFonts w:ascii="Liberation Serif" w:hAnsi="Liberation Serif" w:cs="Liberation Serif"/>
          <w:sz w:val="28"/>
          <w:szCs w:val="28"/>
        </w:rPr>
        <w:t xml:space="preserve">х постоянного государственного </w:t>
      </w:r>
      <w:r w:rsidRPr="00076279">
        <w:rPr>
          <w:rFonts w:ascii="Liberation Serif" w:hAnsi="Liberation Serif" w:cs="Liberation Serif"/>
          <w:sz w:val="28"/>
          <w:szCs w:val="28"/>
        </w:rPr>
        <w:t>надзора. Выданы предписания для устранения выявленных нарушений требований промышленной безопасности. Проблемных вопросов в ходе контрольных (надзорных) мероприятий не выявлено.</w:t>
      </w:r>
    </w:p>
    <w:p w14:paraId="5E048F0C" w14:textId="77205D89" w:rsidR="00493969" w:rsidRPr="00076279" w:rsidRDefault="00493969" w:rsidP="00493969">
      <w:pPr>
        <w:pStyle w:val="ad"/>
        <w:suppressAutoHyphens/>
        <w:ind w:firstLine="709"/>
        <w:jc w:val="both"/>
        <w:rPr>
          <w:rFonts w:ascii="Liberation Serif" w:hAnsi="Liberation Serif" w:cs="Liberation Serif"/>
          <w:sz w:val="28"/>
          <w:szCs w:val="28"/>
        </w:rPr>
      </w:pPr>
      <w:r w:rsidRPr="00076279">
        <w:rPr>
          <w:rFonts w:ascii="Liberation Serif" w:hAnsi="Liberation Serif" w:cs="Liberation Serif"/>
          <w:sz w:val="28"/>
          <w:szCs w:val="28"/>
        </w:rPr>
        <w:t xml:space="preserve">Выявлены нарушения </w:t>
      </w:r>
      <w:r>
        <w:rPr>
          <w:rFonts w:ascii="Liberation Serif" w:hAnsi="Liberation Serif" w:cs="Liberation Serif"/>
          <w:sz w:val="28"/>
          <w:szCs w:val="28"/>
        </w:rPr>
        <w:t xml:space="preserve">в части </w:t>
      </w:r>
      <w:r w:rsidRPr="00754B98">
        <w:rPr>
          <w:rFonts w:ascii="Liberation Serif" w:hAnsi="Liberation Serif" w:cs="Liberation Serif"/>
          <w:sz w:val="28"/>
          <w:szCs w:val="28"/>
        </w:rPr>
        <w:t xml:space="preserve">эксплуатации технических устройств </w:t>
      </w:r>
      <w:r>
        <w:rPr>
          <w:rFonts w:ascii="Liberation Serif" w:hAnsi="Liberation Serif" w:cs="Liberation Serif"/>
          <w:sz w:val="28"/>
          <w:szCs w:val="28"/>
        </w:rPr>
        <w:t xml:space="preserve">ОПО </w:t>
      </w:r>
      <w:r w:rsidR="00DE78EF">
        <w:rPr>
          <w:rFonts w:ascii="Liberation Serif" w:hAnsi="Liberation Serif" w:cs="Liberation Serif"/>
          <w:sz w:val="28"/>
          <w:szCs w:val="28"/>
        </w:rPr>
        <w:br/>
      </w:r>
      <w:r w:rsidRPr="00076279">
        <w:rPr>
          <w:rFonts w:ascii="Liberation Serif" w:hAnsi="Liberation Serif" w:cs="Liberation Serif"/>
          <w:sz w:val="28"/>
          <w:szCs w:val="28"/>
        </w:rPr>
        <w:t>с истекшим сроком действия экспертиз</w:t>
      </w:r>
      <w:r>
        <w:rPr>
          <w:rFonts w:ascii="Liberation Serif" w:hAnsi="Liberation Serif" w:cs="Liberation Serif"/>
          <w:sz w:val="28"/>
          <w:szCs w:val="28"/>
        </w:rPr>
        <w:t xml:space="preserve"> промышленной безопасности</w:t>
      </w:r>
      <w:r w:rsidRPr="00076279">
        <w:rPr>
          <w:rFonts w:ascii="Liberation Serif" w:hAnsi="Liberation Serif" w:cs="Liberation Serif"/>
          <w:sz w:val="28"/>
          <w:szCs w:val="28"/>
        </w:rPr>
        <w:t>. Материалы направлены в судебные органы для принятия мер по административному приостановлению деятельности.</w:t>
      </w:r>
    </w:p>
    <w:p w14:paraId="6FF0954D" w14:textId="4B606274" w:rsidR="00493969" w:rsidRPr="00076279" w:rsidRDefault="00493969" w:rsidP="00493969">
      <w:pPr>
        <w:pStyle w:val="ad"/>
        <w:suppressAutoHyphens/>
        <w:ind w:firstLine="709"/>
        <w:jc w:val="both"/>
        <w:rPr>
          <w:rFonts w:ascii="Liberation Serif" w:hAnsi="Liberation Serif" w:cs="Liberation Serif"/>
          <w:sz w:val="28"/>
          <w:szCs w:val="28"/>
        </w:rPr>
      </w:pPr>
      <w:r w:rsidRPr="00076279">
        <w:rPr>
          <w:rFonts w:ascii="Liberation Serif" w:hAnsi="Liberation Serif" w:cs="Liberation Serif"/>
          <w:sz w:val="28"/>
          <w:szCs w:val="28"/>
        </w:rPr>
        <w:t>Деятельность по достижению минимизации риска причинения вреда (ущерба) охраняемым законом ценностям, вызванного нарушениями обязательных требований</w:t>
      </w:r>
      <w:r>
        <w:rPr>
          <w:rFonts w:ascii="Liberation Serif" w:hAnsi="Liberation Serif" w:cs="Liberation Serif"/>
          <w:sz w:val="28"/>
          <w:szCs w:val="28"/>
        </w:rPr>
        <w:t>,</w:t>
      </w:r>
      <w:r w:rsidRPr="00076279">
        <w:rPr>
          <w:rFonts w:ascii="Liberation Serif" w:hAnsi="Liberation Serif" w:cs="Liberation Serif"/>
          <w:sz w:val="28"/>
          <w:szCs w:val="28"/>
        </w:rPr>
        <w:t xml:space="preserve">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w:t>
      </w:r>
      <w:r w:rsidR="00DE78EF">
        <w:rPr>
          <w:rFonts w:ascii="Liberation Serif" w:hAnsi="Liberation Serif" w:cs="Liberation Serif"/>
          <w:sz w:val="28"/>
          <w:szCs w:val="28"/>
        </w:rPr>
        <w:br/>
      </w:r>
      <w:r w:rsidRPr="00076279">
        <w:rPr>
          <w:rFonts w:ascii="Liberation Serif" w:hAnsi="Liberation Serif" w:cs="Liberation Serif"/>
          <w:sz w:val="28"/>
          <w:szCs w:val="28"/>
        </w:rPr>
        <w:t>по пресечению, предупреждению и (или) устранению последствий выявленных нарушений обязательных требований.</w:t>
      </w:r>
    </w:p>
    <w:p w14:paraId="7B9C91EC" w14:textId="77777777" w:rsidR="00493969" w:rsidRPr="00076279" w:rsidRDefault="00493969" w:rsidP="00493969">
      <w:pPr>
        <w:pStyle w:val="ad"/>
        <w:suppressAutoHyphens/>
        <w:ind w:firstLine="709"/>
        <w:jc w:val="both"/>
        <w:rPr>
          <w:rFonts w:ascii="Liberation Serif" w:hAnsi="Liberation Serif" w:cs="Liberation Serif"/>
          <w:sz w:val="28"/>
          <w:szCs w:val="28"/>
        </w:rPr>
      </w:pPr>
      <w:r>
        <w:rPr>
          <w:rFonts w:ascii="Liberation Serif" w:hAnsi="Liberation Serif" w:cs="Liberation Serif"/>
          <w:sz w:val="28"/>
          <w:szCs w:val="28"/>
        </w:rPr>
        <w:t>За 2024 год</w:t>
      </w:r>
      <w:r w:rsidRPr="00076279">
        <w:rPr>
          <w:rFonts w:ascii="Liberation Serif" w:hAnsi="Liberation Serif" w:cs="Liberation Serif"/>
          <w:sz w:val="28"/>
          <w:szCs w:val="28"/>
        </w:rPr>
        <w:t xml:space="preserve"> в отношении 20 юридических лиц проведено:</w:t>
      </w:r>
    </w:p>
    <w:p w14:paraId="4096FAC1" w14:textId="77777777" w:rsidR="00493969" w:rsidRPr="00076279" w:rsidRDefault="00493969" w:rsidP="00493969">
      <w:pPr>
        <w:pStyle w:val="ad"/>
        <w:suppressAutoHyphens/>
        <w:ind w:firstLine="709"/>
        <w:jc w:val="both"/>
        <w:rPr>
          <w:rFonts w:ascii="Liberation Serif" w:hAnsi="Liberation Serif" w:cs="Liberation Serif"/>
          <w:sz w:val="28"/>
          <w:szCs w:val="28"/>
        </w:rPr>
      </w:pPr>
      <w:r w:rsidRPr="00076279">
        <w:rPr>
          <w:rFonts w:ascii="Liberation Serif" w:hAnsi="Liberation Serif" w:cs="Liberation Serif"/>
          <w:sz w:val="28"/>
          <w:szCs w:val="28"/>
        </w:rPr>
        <w:t xml:space="preserve">5 информирований поднадзорных объектов по вопросам соблюдения обязательных требований с использованием информационных технологий </w:t>
      </w:r>
      <w:r>
        <w:rPr>
          <w:rFonts w:ascii="Liberation Serif" w:hAnsi="Liberation Serif" w:cs="Liberation Serif"/>
          <w:sz w:val="28"/>
          <w:szCs w:val="28"/>
        </w:rPr>
        <w:br/>
      </w:r>
      <w:r w:rsidRPr="00076279">
        <w:rPr>
          <w:rFonts w:ascii="Liberation Serif" w:hAnsi="Liberation Serif" w:cs="Liberation Serif"/>
          <w:sz w:val="28"/>
          <w:szCs w:val="28"/>
        </w:rPr>
        <w:t>и научно-технических достижений;</w:t>
      </w:r>
    </w:p>
    <w:p w14:paraId="7B1E86DE" w14:textId="77777777" w:rsidR="00493969" w:rsidRPr="00076279" w:rsidRDefault="00493969" w:rsidP="00493969">
      <w:pPr>
        <w:pStyle w:val="ad"/>
        <w:suppressAutoHyphens/>
        <w:ind w:firstLine="709"/>
        <w:jc w:val="both"/>
        <w:rPr>
          <w:rFonts w:ascii="Liberation Serif" w:hAnsi="Liberation Serif" w:cs="Liberation Serif"/>
          <w:sz w:val="28"/>
          <w:szCs w:val="28"/>
        </w:rPr>
      </w:pPr>
      <w:r w:rsidRPr="00076279">
        <w:rPr>
          <w:rFonts w:ascii="Liberation Serif" w:hAnsi="Liberation Serif" w:cs="Liberation Serif"/>
          <w:sz w:val="28"/>
          <w:szCs w:val="28"/>
        </w:rPr>
        <w:t>5 консультирований</w:t>
      </w:r>
      <w:r>
        <w:rPr>
          <w:rFonts w:ascii="Liberation Serif" w:hAnsi="Liberation Serif" w:cs="Liberation Serif"/>
          <w:sz w:val="28"/>
          <w:szCs w:val="28"/>
        </w:rPr>
        <w:t xml:space="preserve"> </w:t>
      </w:r>
      <w:r w:rsidRPr="00076279">
        <w:rPr>
          <w:rFonts w:ascii="Liberation Serif" w:hAnsi="Liberation Serif" w:cs="Liberation Serif"/>
          <w:sz w:val="28"/>
          <w:szCs w:val="28"/>
        </w:rPr>
        <w:t>лиц</w:t>
      </w:r>
      <w:r>
        <w:rPr>
          <w:rFonts w:ascii="Liberation Serif" w:hAnsi="Liberation Serif" w:cs="Liberation Serif"/>
          <w:sz w:val="28"/>
          <w:szCs w:val="28"/>
        </w:rPr>
        <w:t>,</w:t>
      </w:r>
      <w:r w:rsidRPr="00076279">
        <w:rPr>
          <w:rFonts w:ascii="Liberation Serif" w:hAnsi="Liberation Serif" w:cs="Liberation Serif"/>
          <w:sz w:val="28"/>
          <w:szCs w:val="28"/>
        </w:rPr>
        <w:t xml:space="preserve"> эксплуатирующих объекты недропользования;</w:t>
      </w:r>
    </w:p>
    <w:p w14:paraId="5D28DACC" w14:textId="77777777" w:rsidR="00493969" w:rsidRPr="00076279" w:rsidRDefault="00493969" w:rsidP="00493969">
      <w:pPr>
        <w:pStyle w:val="ad"/>
        <w:suppressAutoHyphens/>
        <w:ind w:firstLine="709"/>
        <w:jc w:val="both"/>
        <w:rPr>
          <w:rFonts w:ascii="Liberation Serif" w:hAnsi="Liberation Serif" w:cs="Liberation Serif"/>
          <w:sz w:val="28"/>
          <w:szCs w:val="28"/>
        </w:rPr>
      </w:pPr>
      <w:r>
        <w:rPr>
          <w:rFonts w:ascii="Liberation Serif" w:hAnsi="Liberation Serif" w:cs="Liberation Serif"/>
          <w:sz w:val="28"/>
          <w:szCs w:val="28"/>
        </w:rPr>
        <w:t>вынесено</w:t>
      </w:r>
      <w:r w:rsidRPr="00076279">
        <w:rPr>
          <w:rFonts w:ascii="Liberation Serif" w:hAnsi="Liberation Serif" w:cs="Liberation Serif"/>
          <w:sz w:val="28"/>
          <w:szCs w:val="28"/>
        </w:rPr>
        <w:t xml:space="preserve"> 2 предостережения; </w:t>
      </w:r>
    </w:p>
    <w:p w14:paraId="035EB089" w14:textId="77777777" w:rsidR="00493969" w:rsidRPr="00076279" w:rsidRDefault="00493969" w:rsidP="00493969">
      <w:pPr>
        <w:pStyle w:val="ad"/>
        <w:suppressAutoHyphens/>
        <w:ind w:firstLine="709"/>
        <w:jc w:val="both"/>
        <w:rPr>
          <w:rFonts w:ascii="Liberation Serif" w:hAnsi="Liberation Serif" w:cs="Liberation Serif"/>
          <w:sz w:val="28"/>
          <w:szCs w:val="28"/>
        </w:rPr>
      </w:pPr>
      <w:r w:rsidRPr="00076279">
        <w:rPr>
          <w:rFonts w:ascii="Liberation Serif" w:hAnsi="Liberation Serif" w:cs="Liberation Serif"/>
          <w:sz w:val="28"/>
          <w:szCs w:val="28"/>
        </w:rPr>
        <w:t>2 мероприятия по обобщению правоприменительной практики.</w:t>
      </w:r>
    </w:p>
    <w:p w14:paraId="62A724E0" w14:textId="2D2249EF" w:rsidR="00493969" w:rsidRPr="00076279" w:rsidRDefault="00493969" w:rsidP="00493969">
      <w:pPr>
        <w:pStyle w:val="ad"/>
        <w:suppressAutoHyphens/>
        <w:ind w:firstLine="709"/>
        <w:jc w:val="both"/>
        <w:rPr>
          <w:rFonts w:ascii="Liberation Serif" w:hAnsi="Liberation Serif" w:cs="Liberation Serif"/>
          <w:sz w:val="28"/>
          <w:szCs w:val="28"/>
        </w:rPr>
      </w:pPr>
      <w:r w:rsidRPr="00076279">
        <w:rPr>
          <w:rFonts w:ascii="Liberation Serif" w:hAnsi="Liberation Serif" w:cs="Liberation Serif"/>
          <w:sz w:val="28"/>
          <w:szCs w:val="28"/>
        </w:rPr>
        <w:t xml:space="preserve">Заявлений от </w:t>
      </w:r>
      <w:r w:rsidRPr="00754B98">
        <w:rPr>
          <w:rFonts w:ascii="Liberation Serif" w:hAnsi="Liberation Serif" w:cs="Liberation Serif"/>
          <w:sz w:val="28"/>
          <w:szCs w:val="28"/>
        </w:rPr>
        <w:t>организаций</w:t>
      </w:r>
      <w:r>
        <w:rPr>
          <w:rFonts w:ascii="Liberation Serif" w:hAnsi="Liberation Serif" w:cs="Liberation Serif"/>
          <w:sz w:val="28"/>
          <w:szCs w:val="28"/>
        </w:rPr>
        <w:t>,</w:t>
      </w:r>
      <w:r w:rsidRPr="00754B98">
        <w:rPr>
          <w:rFonts w:ascii="Liberation Serif" w:hAnsi="Liberation Serif" w:cs="Liberation Serif"/>
          <w:sz w:val="28"/>
          <w:szCs w:val="28"/>
        </w:rPr>
        <w:t xml:space="preserve"> </w:t>
      </w:r>
      <w:r w:rsidRPr="00076279">
        <w:rPr>
          <w:rFonts w:ascii="Liberation Serif" w:hAnsi="Liberation Serif" w:cs="Liberation Serif"/>
          <w:sz w:val="28"/>
          <w:szCs w:val="28"/>
        </w:rPr>
        <w:t xml:space="preserve">эксплуатирующих </w:t>
      </w:r>
      <w:r w:rsidR="00B8758F">
        <w:rPr>
          <w:rFonts w:ascii="Liberation Serif" w:hAnsi="Liberation Serif" w:cs="Liberation Serif"/>
          <w:sz w:val="28"/>
          <w:szCs w:val="28"/>
        </w:rPr>
        <w:t>ОПО</w:t>
      </w:r>
      <w:r>
        <w:rPr>
          <w:rFonts w:ascii="Liberation Serif" w:hAnsi="Liberation Serif" w:cs="Liberation Serif"/>
          <w:sz w:val="28"/>
          <w:szCs w:val="28"/>
        </w:rPr>
        <w:t>,</w:t>
      </w:r>
      <w:r w:rsidRPr="00076279">
        <w:rPr>
          <w:rFonts w:ascii="Liberation Serif" w:hAnsi="Liberation Serif" w:cs="Liberation Serif"/>
          <w:sz w:val="28"/>
          <w:szCs w:val="28"/>
        </w:rPr>
        <w:t xml:space="preserve"> об оцен</w:t>
      </w:r>
      <w:r>
        <w:rPr>
          <w:rFonts w:ascii="Liberation Serif" w:hAnsi="Liberation Serif" w:cs="Liberation Serif"/>
          <w:sz w:val="28"/>
          <w:szCs w:val="28"/>
        </w:rPr>
        <w:t xml:space="preserve">ке </w:t>
      </w:r>
      <w:r w:rsidR="00B8758F">
        <w:rPr>
          <w:rFonts w:ascii="Liberation Serif" w:hAnsi="Liberation Serif" w:cs="Liberation Serif"/>
          <w:sz w:val="28"/>
          <w:szCs w:val="28"/>
        </w:rPr>
        <w:br/>
      </w:r>
      <w:r>
        <w:rPr>
          <w:rFonts w:ascii="Liberation Serif" w:hAnsi="Liberation Serif" w:cs="Liberation Serif"/>
          <w:sz w:val="28"/>
          <w:szCs w:val="28"/>
        </w:rPr>
        <w:t xml:space="preserve">их добросовестности в Управление Ростехнадзора не </w:t>
      </w:r>
      <w:r w:rsidRPr="00076279">
        <w:rPr>
          <w:rFonts w:ascii="Liberation Serif" w:hAnsi="Liberation Serif" w:cs="Liberation Serif"/>
          <w:sz w:val="28"/>
          <w:szCs w:val="28"/>
        </w:rPr>
        <w:t xml:space="preserve">поступало. </w:t>
      </w:r>
    </w:p>
    <w:p w14:paraId="413E8C8D" w14:textId="1F1E03D0" w:rsidR="00493969" w:rsidRPr="00076279" w:rsidRDefault="00493969" w:rsidP="00493969">
      <w:pPr>
        <w:pStyle w:val="ad"/>
        <w:suppressAutoHyphens/>
        <w:ind w:firstLine="709"/>
        <w:jc w:val="both"/>
        <w:rPr>
          <w:rFonts w:ascii="Liberation Serif" w:hAnsi="Liberation Serif" w:cs="Liberation Serif"/>
          <w:sz w:val="28"/>
          <w:szCs w:val="28"/>
        </w:rPr>
      </w:pPr>
      <w:r w:rsidRPr="00076279">
        <w:rPr>
          <w:rFonts w:ascii="Liberation Serif" w:hAnsi="Liberation Serif" w:cs="Liberation Serif"/>
          <w:sz w:val="28"/>
          <w:szCs w:val="28"/>
        </w:rPr>
        <w:t xml:space="preserve">В соответствии с «Правилами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на всех подконтрольных предприятиях и объектах организован и осуществляется производственный контроль в соответствии с разработанными «Положениями о производственном контроле». Сведения об осуществлении производственного контроля </w:t>
      </w:r>
      <w:r w:rsidR="00B8758F">
        <w:rPr>
          <w:rFonts w:ascii="Liberation Serif" w:hAnsi="Liberation Serif" w:cs="Liberation Serif"/>
          <w:sz w:val="28"/>
          <w:szCs w:val="28"/>
        </w:rPr>
        <w:br/>
      </w:r>
      <w:r w:rsidRPr="00076279">
        <w:rPr>
          <w:rFonts w:ascii="Liberation Serif" w:hAnsi="Liberation Serif" w:cs="Liberation Serif"/>
          <w:sz w:val="28"/>
          <w:szCs w:val="28"/>
        </w:rPr>
        <w:lastRenderedPageBreak/>
        <w:t xml:space="preserve">за соблюдением требований промышленной безопасностью </w:t>
      </w:r>
      <w:r w:rsidRPr="00436175">
        <w:rPr>
          <w:rFonts w:ascii="Liberation Serif" w:hAnsi="Liberation Serif" w:cs="Liberation Serif"/>
          <w:sz w:val="28"/>
          <w:szCs w:val="28"/>
        </w:rPr>
        <w:t xml:space="preserve">за </w:t>
      </w:r>
      <w:r w:rsidRPr="00677BB7">
        <w:rPr>
          <w:rFonts w:ascii="Liberation Serif" w:hAnsi="Liberation Serif" w:cs="Liberation Serif"/>
          <w:sz w:val="28"/>
          <w:szCs w:val="28"/>
        </w:rPr>
        <w:t>2023</w:t>
      </w:r>
      <w:r w:rsidRPr="00436175">
        <w:rPr>
          <w:rFonts w:ascii="Liberation Serif" w:hAnsi="Liberation Serif" w:cs="Liberation Serif"/>
          <w:sz w:val="28"/>
          <w:szCs w:val="28"/>
        </w:rPr>
        <w:t xml:space="preserve"> год</w:t>
      </w:r>
      <w:r w:rsidRPr="00076279">
        <w:rPr>
          <w:rFonts w:ascii="Liberation Serif" w:hAnsi="Liberation Serif" w:cs="Liberation Serif"/>
          <w:sz w:val="28"/>
          <w:szCs w:val="28"/>
        </w:rPr>
        <w:t xml:space="preserve"> представили </w:t>
      </w:r>
      <w:r w:rsidRPr="000C6E7A">
        <w:rPr>
          <w:rFonts w:ascii="Liberation Serif" w:hAnsi="Liberation Serif" w:cs="Liberation Serif"/>
          <w:sz w:val="28"/>
          <w:szCs w:val="28"/>
        </w:rPr>
        <w:t>224</w:t>
      </w:r>
      <w:r w:rsidRPr="00076279">
        <w:rPr>
          <w:rFonts w:ascii="Liberation Serif" w:hAnsi="Liberation Serif" w:cs="Liberation Serif"/>
          <w:sz w:val="28"/>
          <w:szCs w:val="28"/>
        </w:rPr>
        <w:t xml:space="preserve"> орга</w:t>
      </w:r>
      <w:r w:rsidR="00DE78EF">
        <w:rPr>
          <w:rFonts w:ascii="Liberation Serif" w:hAnsi="Liberation Serif" w:cs="Liberation Serif"/>
          <w:sz w:val="28"/>
          <w:szCs w:val="28"/>
        </w:rPr>
        <w:t xml:space="preserve">низации, что составляет </w:t>
      </w:r>
      <w:r>
        <w:rPr>
          <w:rFonts w:ascii="Liberation Serif" w:hAnsi="Liberation Serif" w:cs="Liberation Serif"/>
          <w:sz w:val="28"/>
          <w:szCs w:val="28"/>
        </w:rPr>
        <w:t>83,5</w:t>
      </w:r>
      <w:r w:rsidR="00677BB7">
        <w:rPr>
          <w:rFonts w:ascii="Liberation Serif" w:hAnsi="Liberation Serif" w:cs="Liberation Serif"/>
          <w:sz w:val="28"/>
          <w:szCs w:val="28"/>
        </w:rPr>
        <w:t> </w:t>
      </w:r>
      <w:r>
        <w:rPr>
          <w:rFonts w:ascii="Liberation Serif" w:hAnsi="Liberation Serif" w:cs="Liberation Serif"/>
          <w:sz w:val="28"/>
          <w:szCs w:val="28"/>
        </w:rPr>
        <w:t xml:space="preserve">% </w:t>
      </w:r>
      <w:r w:rsidRPr="00076279">
        <w:rPr>
          <w:rFonts w:ascii="Liberation Serif" w:hAnsi="Liberation Serif" w:cs="Liberation Serif"/>
          <w:sz w:val="28"/>
          <w:szCs w:val="28"/>
        </w:rPr>
        <w:t xml:space="preserve">от общего количества подконтрольных предприятий. Рассмотрено </w:t>
      </w:r>
      <w:r w:rsidRPr="000C6E7A">
        <w:rPr>
          <w:rFonts w:ascii="Liberation Serif" w:hAnsi="Liberation Serif" w:cs="Liberation Serif"/>
          <w:sz w:val="28"/>
          <w:szCs w:val="28"/>
        </w:rPr>
        <w:t>237</w:t>
      </w:r>
      <w:r w:rsidRPr="00076279">
        <w:rPr>
          <w:rFonts w:ascii="Liberation Serif" w:hAnsi="Liberation Serif" w:cs="Liberation Serif"/>
          <w:sz w:val="28"/>
          <w:szCs w:val="28"/>
        </w:rPr>
        <w:t xml:space="preserve"> отчетов о производственном контроле и сведения об осуществлении производственного контроля </w:t>
      </w:r>
      <w:r w:rsidR="00DE78EF">
        <w:rPr>
          <w:rFonts w:ascii="Liberation Serif" w:hAnsi="Liberation Serif" w:cs="Liberation Serif"/>
          <w:sz w:val="28"/>
          <w:szCs w:val="28"/>
        </w:rPr>
        <w:br/>
      </w:r>
      <w:r w:rsidRPr="00076279">
        <w:rPr>
          <w:rFonts w:ascii="Liberation Serif" w:hAnsi="Liberation Serif" w:cs="Liberation Serif"/>
          <w:sz w:val="28"/>
          <w:szCs w:val="28"/>
        </w:rPr>
        <w:t xml:space="preserve">за соблюдением требований </w:t>
      </w:r>
      <w:r>
        <w:rPr>
          <w:rFonts w:ascii="Liberation Serif" w:hAnsi="Liberation Serif" w:cs="Liberation Serif"/>
          <w:sz w:val="28"/>
          <w:szCs w:val="28"/>
        </w:rPr>
        <w:t>промышленной безопасности</w:t>
      </w:r>
      <w:r w:rsidRPr="00076279">
        <w:rPr>
          <w:rFonts w:ascii="Liberation Serif" w:hAnsi="Liberation Serif" w:cs="Liberation Serif"/>
          <w:sz w:val="28"/>
          <w:szCs w:val="28"/>
        </w:rPr>
        <w:t>.</w:t>
      </w:r>
    </w:p>
    <w:p w14:paraId="17A2DBA3" w14:textId="27528A84" w:rsidR="00493969" w:rsidRPr="00076279" w:rsidRDefault="00493969" w:rsidP="00493969">
      <w:pPr>
        <w:pStyle w:val="ad"/>
        <w:suppressAutoHyphens/>
        <w:ind w:firstLine="709"/>
        <w:jc w:val="both"/>
        <w:rPr>
          <w:rFonts w:ascii="Liberation Serif" w:hAnsi="Liberation Serif" w:cs="Liberation Serif"/>
          <w:sz w:val="28"/>
          <w:szCs w:val="28"/>
        </w:rPr>
      </w:pPr>
      <w:r w:rsidRPr="00076279">
        <w:rPr>
          <w:rFonts w:ascii="Liberation Serif" w:hAnsi="Liberation Serif" w:cs="Liberation Serif"/>
          <w:sz w:val="28"/>
          <w:szCs w:val="28"/>
        </w:rPr>
        <w:t>Основной проблемой</w:t>
      </w:r>
      <w:r>
        <w:rPr>
          <w:rFonts w:ascii="Liberation Serif" w:hAnsi="Liberation Serif" w:cs="Liberation Serif"/>
          <w:sz w:val="28"/>
          <w:szCs w:val="28"/>
        </w:rPr>
        <w:t xml:space="preserve">, выявляемой </w:t>
      </w:r>
      <w:r w:rsidRPr="00005ED8">
        <w:rPr>
          <w:rFonts w:ascii="Liberation Serif" w:hAnsi="Liberation Serif" w:cs="Liberation Serif"/>
          <w:sz w:val="28"/>
          <w:szCs w:val="28"/>
        </w:rPr>
        <w:t>в рамках о</w:t>
      </w:r>
      <w:r>
        <w:rPr>
          <w:rFonts w:ascii="Liberation Serif" w:hAnsi="Liberation Serif" w:cs="Liberation Serif"/>
          <w:sz w:val="28"/>
          <w:szCs w:val="28"/>
        </w:rPr>
        <w:t xml:space="preserve">существления контроля (надзора), </w:t>
      </w:r>
      <w:r w:rsidRPr="00076279">
        <w:rPr>
          <w:rFonts w:ascii="Liberation Serif" w:hAnsi="Liberation Serif" w:cs="Liberation Serif"/>
          <w:sz w:val="28"/>
          <w:szCs w:val="28"/>
        </w:rPr>
        <w:t xml:space="preserve">является изношенность основных производственных фондов, </w:t>
      </w:r>
      <w:r>
        <w:rPr>
          <w:rFonts w:ascii="Liberation Serif" w:hAnsi="Liberation Serif" w:cs="Liberation Serif"/>
          <w:sz w:val="28"/>
          <w:szCs w:val="28"/>
        </w:rPr>
        <w:br/>
      </w:r>
      <w:r w:rsidRPr="00076279">
        <w:rPr>
          <w:rFonts w:ascii="Liberation Serif" w:hAnsi="Liberation Serif" w:cs="Liberation Serif"/>
          <w:sz w:val="28"/>
          <w:szCs w:val="28"/>
        </w:rPr>
        <w:t xml:space="preserve">что решается путем проведения капитальных ремонтов и выполнением мероприятий по результатам проведенных экспертиз. </w:t>
      </w:r>
      <w:r>
        <w:rPr>
          <w:rFonts w:ascii="Liberation Serif" w:hAnsi="Liberation Serif" w:cs="Liberation Serif"/>
          <w:sz w:val="28"/>
          <w:szCs w:val="28"/>
        </w:rPr>
        <w:t xml:space="preserve">Кроме того, </w:t>
      </w:r>
      <w:r w:rsidRPr="00076279">
        <w:rPr>
          <w:rFonts w:ascii="Liberation Serif" w:hAnsi="Liberation Serif" w:cs="Liberation Serif"/>
          <w:sz w:val="28"/>
          <w:szCs w:val="28"/>
        </w:rPr>
        <w:t xml:space="preserve">при </w:t>
      </w:r>
      <w:r>
        <w:rPr>
          <w:rFonts w:ascii="Liberation Serif" w:hAnsi="Liberation Serif" w:cs="Liberation Serif"/>
          <w:sz w:val="28"/>
          <w:szCs w:val="28"/>
        </w:rPr>
        <w:t>контроле обеспечения</w:t>
      </w:r>
      <w:r w:rsidRPr="00076279">
        <w:rPr>
          <w:rFonts w:ascii="Liberation Serif" w:hAnsi="Liberation Serif" w:cs="Liberation Serif"/>
          <w:sz w:val="28"/>
          <w:szCs w:val="28"/>
        </w:rPr>
        <w:t xml:space="preserve"> безопасной эксплуатации </w:t>
      </w:r>
      <w:r>
        <w:rPr>
          <w:rFonts w:ascii="Liberation Serif" w:hAnsi="Liberation Serif" w:cs="Liberation Serif"/>
          <w:sz w:val="28"/>
          <w:szCs w:val="28"/>
        </w:rPr>
        <w:t>ОПО</w:t>
      </w:r>
      <w:r w:rsidRPr="00076279">
        <w:rPr>
          <w:rFonts w:ascii="Liberation Serif" w:hAnsi="Liberation Serif" w:cs="Liberation Serif"/>
          <w:sz w:val="28"/>
          <w:szCs w:val="28"/>
        </w:rPr>
        <w:t xml:space="preserve"> и противо</w:t>
      </w:r>
      <w:r>
        <w:rPr>
          <w:rFonts w:ascii="Liberation Serif" w:hAnsi="Liberation Serif" w:cs="Liberation Serif"/>
          <w:sz w:val="28"/>
          <w:szCs w:val="28"/>
        </w:rPr>
        <w:t xml:space="preserve">аварийной устойчивости выявляется низкая </w:t>
      </w:r>
      <w:r w:rsidRPr="00076279">
        <w:rPr>
          <w:rFonts w:ascii="Liberation Serif" w:hAnsi="Liberation Serif" w:cs="Liberation Serif"/>
          <w:sz w:val="28"/>
          <w:szCs w:val="28"/>
        </w:rPr>
        <w:t>подготовка обсл</w:t>
      </w:r>
      <w:r w:rsidR="00DE78EF">
        <w:rPr>
          <w:rFonts w:ascii="Liberation Serif" w:hAnsi="Liberation Serif" w:cs="Liberation Serif"/>
          <w:sz w:val="28"/>
          <w:szCs w:val="28"/>
        </w:rPr>
        <w:t xml:space="preserve">уживающего персонала </w:t>
      </w:r>
      <w:r w:rsidRPr="00076279">
        <w:rPr>
          <w:rFonts w:ascii="Liberation Serif" w:hAnsi="Liberation Serif" w:cs="Liberation Serif"/>
          <w:sz w:val="28"/>
          <w:szCs w:val="28"/>
        </w:rPr>
        <w:t>в связи с большой текуче</w:t>
      </w:r>
      <w:r>
        <w:rPr>
          <w:rFonts w:ascii="Liberation Serif" w:hAnsi="Liberation Serif" w:cs="Liberation Serif"/>
          <w:sz w:val="28"/>
          <w:szCs w:val="28"/>
        </w:rPr>
        <w:t xml:space="preserve">стью кадров, а также медленная </w:t>
      </w:r>
      <w:r w:rsidRPr="00076279">
        <w:rPr>
          <w:rFonts w:ascii="Liberation Serif" w:hAnsi="Liberation Serif" w:cs="Liberation Serif"/>
          <w:sz w:val="28"/>
          <w:szCs w:val="28"/>
        </w:rPr>
        <w:t xml:space="preserve">замена оборудования работающего </w:t>
      </w:r>
      <w:r w:rsidR="00DE78EF">
        <w:rPr>
          <w:rFonts w:ascii="Liberation Serif" w:hAnsi="Liberation Serif" w:cs="Liberation Serif"/>
          <w:sz w:val="28"/>
          <w:szCs w:val="28"/>
        </w:rPr>
        <w:br/>
      </w:r>
      <w:r w:rsidRPr="00076279">
        <w:rPr>
          <w:rFonts w:ascii="Liberation Serif" w:hAnsi="Liberation Serif" w:cs="Liberation Serif"/>
          <w:sz w:val="28"/>
          <w:szCs w:val="28"/>
        </w:rPr>
        <w:t xml:space="preserve">на </w:t>
      </w:r>
      <w:r w:rsidR="00B8758F">
        <w:rPr>
          <w:rFonts w:ascii="Liberation Serif" w:hAnsi="Liberation Serif" w:cs="Liberation Serif"/>
          <w:sz w:val="28"/>
          <w:szCs w:val="28"/>
        </w:rPr>
        <w:t>ОПО</w:t>
      </w:r>
      <w:r w:rsidRPr="00076279">
        <w:rPr>
          <w:rFonts w:ascii="Liberation Serif" w:hAnsi="Liberation Serif" w:cs="Liberation Serif"/>
          <w:sz w:val="28"/>
          <w:szCs w:val="28"/>
        </w:rPr>
        <w:t xml:space="preserve">. </w:t>
      </w:r>
    </w:p>
    <w:p w14:paraId="5DD0AA98" w14:textId="601EA320" w:rsidR="00493969" w:rsidRPr="00076279" w:rsidRDefault="00493969" w:rsidP="00493969">
      <w:pPr>
        <w:pStyle w:val="ad"/>
        <w:suppressAutoHyphens/>
        <w:ind w:firstLine="709"/>
        <w:jc w:val="both"/>
        <w:rPr>
          <w:rFonts w:ascii="Liberation Serif" w:hAnsi="Liberation Serif" w:cs="Liberation Serif"/>
          <w:sz w:val="28"/>
          <w:szCs w:val="28"/>
        </w:rPr>
      </w:pPr>
      <w:r w:rsidRPr="00076279">
        <w:rPr>
          <w:rFonts w:ascii="Liberation Serif" w:hAnsi="Liberation Serif" w:cs="Liberation Serif"/>
          <w:sz w:val="28"/>
          <w:szCs w:val="28"/>
        </w:rPr>
        <w:t xml:space="preserve">Учитывая вышеуказанное, следует отметить, что все проблемы, связанные </w:t>
      </w:r>
      <w:r w:rsidR="00DE78EF">
        <w:rPr>
          <w:rFonts w:ascii="Liberation Serif" w:hAnsi="Liberation Serif" w:cs="Liberation Serif"/>
          <w:sz w:val="28"/>
          <w:szCs w:val="28"/>
        </w:rPr>
        <w:br/>
      </w:r>
      <w:r w:rsidRPr="00076279">
        <w:rPr>
          <w:rFonts w:ascii="Liberation Serif" w:hAnsi="Liberation Serif" w:cs="Liberation Serif"/>
          <w:sz w:val="28"/>
          <w:szCs w:val="28"/>
        </w:rPr>
        <w:t xml:space="preserve">с обеспечением безопасной эксплуатации </w:t>
      </w:r>
      <w:r>
        <w:rPr>
          <w:rFonts w:ascii="Liberation Serif" w:hAnsi="Liberation Serif" w:cs="Liberation Serif"/>
          <w:sz w:val="28"/>
          <w:szCs w:val="28"/>
        </w:rPr>
        <w:t xml:space="preserve">ОПО </w:t>
      </w:r>
      <w:r w:rsidRPr="00076279">
        <w:rPr>
          <w:rFonts w:ascii="Liberation Serif" w:hAnsi="Liberation Serif" w:cs="Liberation Serif"/>
          <w:sz w:val="28"/>
          <w:szCs w:val="28"/>
        </w:rPr>
        <w:t xml:space="preserve">горного производства, находятся </w:t>
      </w:r>
      <w:r w:rsidR="00DE78EF">
        <w:rPr>
          <w:rFonts w:ascii="Liberation Serif" w:hAnsi="Liberation Serif" w:cs="Liberation Serif"/>
          <w:sz w:val="28"/>
          <w:szCs w:val="28"/>
        </w:rPr>
        <w:br/>
      </w:r>
      <w:r w:rsidRPr="00076279">
        <w:rPr>
          <w:rFonts w:ascii="Liberation Serif" w:hAnsi="Liberation Serif" w:cs="Liberation Serif"/>
          <w:sz w:val="28"/>
          <w:szCs w:val="28"/>
        </w:rPr>
        <w:t xml:space="preserve">на постоянном контроле Управления </w:t>
      </w:r>
      <w:r w:rsidR="00DE78EF">
        <w:rPr>
          <w:rFonts w:ascii="Liberation Serif" w:hAnsi="Liberation Serif" w:cs="Liberation Serif"/>
          <w:sz w:val="28"/>
          <w:szCs w:val="28"/>
        </w:rPr>
        <w:t xml:space="preserve">Ростехнадзора </w:t>
      </w:r>
      <w:r w:rsidRPr="00076279">
        <w:rPr>
          <w:rFonts w:ascii="Liberation Serif" w:hAnsi="Liberation Serif" w:cs="Liberation Serif"/>
          <w:sz w:val="28"/>
          <w:szCs w:val="28"/>
        </w:rPr>
        <w:t>и являются приоритетными направлениями профилактической работы инспекторского состава.</w:t>
      </w:r>
    </w:p>
    <w:p w14:paraId="292D73C5" w14:textId="6A835C3C" w:rsidR="00493969" w:rsidRPr="00076279" w:rsidRDefault="00493969" w:rsidP="00493969">
      <w:pPr>
        <w:pStyle w:val="ad"/>
        <w:suppressAutoHyphens/>
        <w:ind w:firstLine="709"/>
        <w:jc w:val="both"/>
        <w:rPr>
          <w:rFonts w:ascii="Liberation Serif" w:hAnsi="Liberation Serif" w:cs="Liberation Serif"/>
          <w:sz w:val="28"/>
          <w:szCs w:val="28"/>
        </w:rPr>
      </w:pPr>
      <w:r w:rsidRPr="00076279">
        <w:rPr>
          <w:rFonts w:ascii="Liberation Serif" w:hAnsi="Liberation Serif" w:cs="Liberation Serif"/>
          <w:sz w:val="28"/>
          <w:szCs w:val="28"/>
        </w:rPr>
        <w:t>По результатам проведенных за отчетный период проверок можно сделать вывод, что в целом состояние промышленной безопасности в поднадзорных организациях удовлетворительное.</w:t>
      </w:r>
    </w:p>
    <w:p w14:paraId="6F20A444" w14:textId="77777777" w:rsidR="00493969" w:rsidRDefault="00493969" w:rsidP="00493969">
      <w:pPr>
        <w:pStyle w:val="ad"/>
        <w:suppressAutoHyphens/>
        <w:ind w:firstLine="709"/>
        <w:jc w:val="both"/>
        <w:rPr>
          <w:rFonts w:ascii="Liberation Serif" w:hAnsi="Liberation Serif" w:cs="Liberation Serif"/>
          <w:sz w:val="28"/>
          <w:szCs w:val="28"/>
        </w:rPr>
      </w:pPr>
    </w:p>
    <w:p w14:paraId="524AC01C" w14:textId="77777777" w:rsidR="00493969" w:rsidRDefault="00493969" w:rsidP="00493969">
      <w:pPr>
        <w:jc w:val="center"/>
        <w:rPr>
          <w:rFonts w:ascii="Liberation Serif" w:hAnsi="Liberation Serif" w:cs="Liberation Serif"/>
          <w:b/>
          <w:sz w:val="28"/>
          <w:szCs w:val="28"/>
        </w:rPr>
      </w:pPr>
      <w:r w:rsidRPr="000C6D0F">
        <w:rPr>
          <w:rFonts w:ascii="Liberation Serif" w:hAnsi="Liberation Serif" w:cs="Liberation Serif"/>
          <w:b/>
          <w:sz w:val="28"/>
          <w:szCs w:val="28"/>
        </w:rPr>
        <w:t>Объекты металлургической и коксохимической промышленности</w:t>
      </w:r>
    </w:p>
    <w:p w14:paraId="18B8D24F" w14:textId="77777777" w:rsidR="00493969" w:rsidRPr="000C6D0F" w:rsidRDefault="00493969" w:rsidP="00493969">
      <w:pPr>
        <w:jc w:val="center"/>
        <w:rPr>
          <w:rFonts w:ascii="Liberation Serif" w:hAnsi="Liberation Serif" w:cs="Liberation Serif"/>
          <w:b/>
          <w:sz w:val="28"/>
          <w:szCs w:val="28"/>
        </w:rPr>
      </w:pPr>
    </w:p>
    <w:p w14:paraId="0568D5E7" w14:textId="5CE36DD4" w:rsidR="00493969" w:rsidRPr="003B2CC6" w:rsidRDefault="00493969" w:rsidP="00493969">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Управлении </w:t>
      </w:r>
      <w:r w:rsidRPr="003B2CC6">
        <w:rPr>
          <w:rFonts w:ascii="Liberation Serif" w:hAnsi="Liberation Serif" w:cs="Liberation Serif"/>
          <w:sz w:val="28"/>
          <w:szCs w:val="28"/>
        </w:rPr>
        <w:t>Ростехн</w:t>
      </w:r>
      <w:r>
        <w:rPr>
          <w:rFonts w:ascii="Liberation Serif" w:hAnsi="Liberation Serif" w:cs="Liberation Serif"/>
          <w:sz w:val="28"/>
          <w:szCs w:val="28"/>
        </w:rPr>
        <w:t xml:space="preserve">адзора </w:t>
      </w:r>
      <w:r w:rsidRPr="003B2CC6">
        <w:rPr>
          <w:rFonts w:ascii="Liberation Serif" w:hAnsi="Liberation Serif" w:cs="Liberation Serif"/>
          <w:sz w:val="28"/>
          <w:szCs w:val="28"/>
        </w:rPr>
        <w:t xml:space="preserve">зарегистрировано 82 предприятия, которые эксплуатируют 149 </w:t>
      </w:r>
      <w:r>
        <w:rPr>
          <w:rFonts w:ascii="Liberation Serif" w:hAnsi="Liberation Serif" w:cs="Liberation Serif"/>
          <w:sz w:val="28"/>
          <w:szCs w:val="28"/>
        </w:rPr>
        <w:t>ОПО</w:t>
      </w:r>
      <w:r w:rsidRPr="003B2CC6">
        <w:rPr>
          <w:rFonts w:ascii="Liberation Serif" w:hAnsi="Liberation Serif" w:cs="Liberation Serif"/>
          <w:sz w:val="28"/>
          <w:szCs w:val="28"/>
        </w:rPr>
        <w:t xml:space="preserve"> металлургического н</w:t>
      </w:r>
      <w:r>
        <w:rPr>
          <w:rFonts w:ascii="Liberation Serif" w:hAnsi="Liberation Serif" w:cs="Liberation Serif"/>
          <w:sz w:val="28"/>
          <w:szCs w:val="28"/>
        </w:rPr>
        <w:t xml:space="preserve">адзора. Под надзором находится </w:t>
      </w:r>
      <w:r w:rsidR="009D172A">
        <w:rPr>
          <w:rFonts w:ascii="Liberation Serif" w:hAnsi="Liberation Serif" w:cs="Liberation Serif"/>
          <w:sz w:val="28"/>
          <w:szCs w:val="28"/>
        </w:rPr>
        <w:br/>
      </w:r>
      <w:r w:rsidRPr="003B2CC6">
        <w:rPr>
          <w:rFonts w:ascii="Liberation Serif" w:hAnsi="Liberation Serif" w:cs="Liberation Serif"/>
          <w:sz w:val="28"/>
          <w:szCs w:val="28"/>
        </w:rPr>
        <w:t>5</w:t>
      </w:r>
      <w:r>
        <w:rPr>
          <w:rFonts w:ascii="Liberation Serif" w:hAnsi="Liberation Serif" w:cs="Liberation Serif"/>
          <w:sz w:val="28"/>
          <w:szCs w:val="28"/>
        </w:rPr>
        <w:t>35 технических устройств, в том числе</w:t>
      </w:r>
      <w:r w:rsidRPr="003B2CC6">
        <w:rPr>
          <w:rFonts w:ascii="Liberation Serif" w:hAnsi="Liberation Serif" w:cs="Liberation Serif"/>
          <w:sz w:val="28"/>
          <w:szCs w:val="28"/>
        </w:rPr>
        <w:t xml:space="preserve"> 59 электродуговых печей, </w:t>
      </w:r>
      <w:r w:rsidR="009D172A">
        <w:rPr>
          <w:rFonts w:ascii="Liberation Serif" w:hAnsi="Liberation Serif" w:cs="Liberation Serif"/>
          <w:sz w:val="28"/>
          <w:szCs w:val="28"/>
        </w:rPr>
        <w:br/>
      </w:r>
      <w:r w:rsidRPr="003B2CC6">
        <w:rPr>
          <w:rFonts w:ascii="Liberation Serif" w:hAnsi="Liberation Serif" w:cs="Liberation Serif"/>
          <w:sz w:val="28"/>
          <w:szCs w:val="28"/>
        </w:rPr>
        <w:t>69 индукционных печ</w:t>
      </w:r>
      <w:r>
        <w:rPr>
          <w:rFonts w:ascii="Liberation Serif" w:hAnsi="Liberation Serif" w:cs="Liberation Serif"/>
          <w:sz w:val="28"/>
          <w:szCs w:val="28"/>
        </w:rPr>
        <w:t>ей</w:t>
      </w:r>
      <w:r w:rsidRPr="003B2CC6">
        <w:rPr>
          <w:rFonts w:ascii="Liberation Serif" w:hAnsi="Liberation Serif" w:cs="Liberation Serif"/>
          <w:sz w:val="28"/>
          <w:szCs w:val="28"/>
        </w:rPr>
        <w:t xml:space="preserve">, 32 печи вагранки и 337 технических устройств (различного вида) по получению цветных металлов. На консервации находится </w:t>
      </w:r>
      <w:r w:rsidR="009D172A">
        <w:rPr>
          <w:rFonts w:ascii="Liberation Serif" w:hAnsi="Liberation Serif" w:cs="Liberation Serif"/>
          <w:sz w:val="28"/>
          <w:szCs w:val="28"/>
        </w:rPr>
        <w:br/>
      </w:r>
      <w:r w:rsidRPr="003B2CC6">
        <w:rPr>
          <w:rFonts w:ascii="Liberation Serif" w:hAnsi="Liberation Serif" w:cs="Liberation Serif"/>
          <w:sz w:val="28"/>
          <w:szCs w:val="28"/>
        </w:rPr>
        <w:t xml:space="preserve">980 технических устройств и 19 зданий поднадзорных цехов. </w:t>
      </w:r>
    </w:p>
    <w:p w14:paraId="21E2B10C" w14:textId="1547D807"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Общее число работающих на подконтрольных предприятиях Свердловской области, эксплуатирующих опасные производственные объекты 81</w:t>
      </w:r>
      <w:r w:rsidR="0077540B">
        <w:rPr>
          <w:rFonts w:ascii="Liberation Serif" w:hAnsi="Liberation Serif" w:cs="Liberation Serif"/>
          <w:sz w:val="28"/>
          <w:szCs w:val="28"/>
        </w:rPr>
        <w:t> </w:t>
      </w:r>
      <w:r w:rsidRPr="003B2CC6">
        <w:rPr>
          <w:rFonts w:ascii="Liberation Serif" w:hAnsi="Liberation Serif" w:cs="Liberation Serif"/>
          <w:sz w:val="28"/>
          <w:szCs w:val="28"/>
        </w:rPr>
        <w:t>729</w:t>
      </w:r>
      <w:r>
        <w:rPr>
          <w:rFonts w:ascii="Liberation Serif" w:hAnsi="Liberation Serif" w:cs="Liberation Serif"/>
          <w:sz w:val="28"/>
          <w:szCs w:val="28"/>
        </w:rPr>
        <w:t xml:space="preserve"> </w:t>
      </w:r>
      <w:r w:rsidRPr="003B2CC6">
        <w:rPr>
          <w:rFonts w:ascii="Liberation Serif" w:hAnsi="Liberation Serif" w:cs="Liberation Serif"/>
          <w:sz w:val="28"/>
          <w:szCs w:val="28"/>
        </w:rPr>
        <w:t>человек.</w:t>
      </w:r>
    </w:p>
    <w:p w14:paraId="10AEE0B2" w14:textId="4A4F4880" w:rsidR="00493969" w:rsidRDefault="0077540B" w:rsidP="00493969">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итогам </w:t>
      </w:r>
      <w:r w:rsidR="00493969" w:rsidRPr="003B2CC6">
        <w:rPr>
          <w:rFonts w:ascii="Liberation Serif" w:hAnsi="Liberation Serif" w:cs="Liberation Serif"/>
          <w:sz w:val="28"/>
          <w:szCs w:val="28"/>
        </w:rPr>
        <w:t>2024 год</w:t>
      </w:r>
      <w:r>
        <w:rPr>
          <w:rFonts w:ascii="Liberation Serif" w:hAnsi="Liberation Serif" w:cs="Liberation Serif"/>
          <w:sz w:val="28"/>
          <w:szCs w:val="28"/>
        </w:rPr>
        <w:t>а</w:t>
      </w:r>
      <w:r w:rsidR="00493969" w:rsidRPr="003B2CC6">
        <w:rPr>
          <w:rFonts w:ascii="Liberation Serif" w:hAnsi="Liberation Serif" w:cs="Liberation Serif"/>
          <w:sz w:val="28"/>
          <w:szCs w:val="28"/>
        </w:rPr>
        <w:t xml:space="preserve"> </w:t>
      </w:r>
      <w:r>
        <w:rPr>
          <w:rFonts w:ascii="Liberation Serif" w:hAnsi="Liberation Serif" w:cs="Liberation Serif"/>
          <w:sz w:val="28"/>
          <w:szCs w:val="28"/>
        </w:rPr>
        <w:t xml:space="preserve">следует указать, </w:t>
      </w:r>
      <w:r w:rsidR="00493969" w:rsidRPr="003B2CC6">
        <w:rPr>
          <w:rFonts w:ascii="Liberation Serif" w:hAnsi="Liberation Serif" w:cs="Liberation Serif"/>
          <w:sz w:val="28"/>
          <w:szCs w:val="28"/>
        </w:rPr>
        <w:t xml:space="preserve">состояние поднадзорных объектов металлургической промышленности в целом удовлетворительное. </w:t>
      </w:r>
    </w:p>
    <w:p w14:paraId="1FEEBD25" w14:textId="12053710"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 xml:space="preserve">На металлургических предприятиях Свердловской области проводятся работы по диагностированию (обследованию) технических устройств, сооружений, эксплуатируемых на </w:t>
      </w:r>
      <w:r>
        <w:rPr>
          <w:rFonts w:ascii="Liberation Serif" w:hAnsi="Liberation Serif" w:cs="Liberation Serif"/>
          <w:sz w:val="28"/>
          <w:szCs w:val="28"/>
        </w:rPr>
        <w:t>ОПО</w:t>
      </w:r>
      <w:r w:rsidRPr="003B2CC6">
        <w:rPr>
          <w:rFonts w:ascii="Liberation Serif" w:hAnsi="Liberation Serif" w:cs="Liberation Serif"/>
          <w:sz w:val="28"/>
          <w:szCs w:val="28"/>
        </w:rPr>
        <w:t xml:space="preserve">, отработавших нормативный срок службы, с целью продления срока возможной безопасной эксплуатации. Обследования проводятся специализированными (экспертными) организациями, имеющими лицензию </w:t>
      </w:r>
      <w:r w:rsidR="009D172A">
        <w:rPr>
          <w:rFonts w:ascii="Liberation Serif" w:hAnsi="Liberation Serif" w:cs="Liberation Serif"/>
          <w:sz w:val="28"/>
          <w:szCs w:val="28"/>
        </w:rPr>
        <w:br/>
      </w:r>
      <w:r w:rsidRPr="003B2CC6">
        <w:rPr>
          <w:rFonts w:ascii="Liberation Serif" w:hAnsi="Liberation Serif" w:cs="Liberation Serif"/>
          <w:sz w:val="28"/>
          <w:szCs w:val="28"/>
        </w:rPr>
        <w:t xml:space="preserve">по данному виду деятельности. По результатам обследований предписывается </w:t>
      </w:r>
      <w:r w:rsidR="009D172A">
        <w:rPr>
          <w:rFonts w:ascii="Liberation Serif" w:hAnsi="Liberation Serif" w:cs="Liberation Serif"/>
          <w:sz w:val="28"/>
          <w:szCs w:val="28"/>
        </w:rPr>
        <w:br/>
      </w:r>
      <w:r w:rsidRPr="003B2CC6">
        <w:rPr>
          <w:rFonts w:ascii="Liberation Serif" w:hAnsi="Liberation Serif" w:cs="Liberation Serif"/>
          <w:sz w:val="28"/>
          <w:szCs w:val="28"/>
        </w:rPr>
        <w:t>и исполняется предприятиями значительный объем мероприятий</w:t>
      </w:r>
      <w:r>
        <w:rPr>
          <w:rFonts w:ascii="Liberation Serif" w:hAnsi="Liberation Serif" w:cs="Liberation Serif"/>
          <w:sz w:val="28"/>
          <w:szCs w:val="28"/>
        </w:rPr>
        <w:t>,</w:t>
      </w:r>
      <w:r w:rsidRPr="003B2CC6">
        <w:rPr>
          <w:rFonts w:ascii="Liberation Serif" w:hAnsi="Liberation Serif" w:cs="Liberation Serif"/>
          <w:sz w:val="28"/>
          <w:szCs w:val="28"/>
        </w:rPr>
        <w:t xml:space="preserve"> направленных </w:t>
      </w:r>
      <w:r w:rsidR="009D172A">
        <w:rPr>
          <w:rFonts w:ascii="Liberation Serif" w:hAnsi="Liberation Serif" w:cs="Liberation Serif"/>
          <w:sz w:val="28"/>
          <w:szCs w:val="28"/>
        </w:rPr>
        <w:br/>
      </w:r>
      <w:r w:rsidRPr="003B2CC6">
        <w:rPr>
          <w:rFonts w:ascii="Liberation Serif" w:hAnsi="Liberation Serif" w:cs="Liberation Serif"/>
          <w:sz w:val="28"/>
          <w:szCs w:val="28"/>
        </w:rPr>
        <w:t xml:space="preserve">на улучшение состояния промышленной безопасности поднадзорных объектов. </w:t>
      </w:r>
      <w:r w:rsidR="009D172A">
        <w:rPr>
          <w:rFonts w:ascii="Liberation Serif" w:hAnsi="Liberation Serif" w:cs="Liberation Serif"/>
          <w:sz w:val="28"/>
          <w:szCs w:val="28"/>
        </w:rPr>
        <w:br/>
      </w:r>
      <w:r w:rsidRPr="003B2CC6">
        <w:rPr>
          <w:rFonts w:ascii="Liberation Serif" w:hAnsi="Liberation Serif" w:cs="Liberation Serif"/>
          <w:sz w:val="28"/>
          <w:szCs w:val="28"/>
        </w:rPr>
        <w:t>На предприятиях проводится</w:t>
      </w:r>
      <w:r>
        <w:rPr>
          <w:rFonts w:ascii="Liberation Serif" w:hAnsi="Liberation Serif" w:cs="Liberation Serif"/>
          <w:sz w:val="28"/>
          <w:szCs w:val="28"/>
        </w:rPr>
        <w:t>,</w:t>
      </w:r>
      <w:r w:rsidRPr="003B2CC6">
        <w:rPr>
          <w:rFonts w:ascii="Liberation Serif" w:hAnsi="Liberation Serif" w:cs="Liberation Serif"/>
          <w:sz w:val="28"/>
          <w:szCs w:val="28"/>
        </w:rPr>
        <w:t xml:space="preserve"> в установленном порядке</w:t>
      </w:r>
      <w:r>
        <w:rPr>
          <w:rFonts w:ascii="Liberation Serif" w:hAnsi="Liberation Serif" w:cs="Liberation Serif"/>
          <w:sz w:val="28"/>
          <w:szCs w:val="28"/>
        </w:rPr>
        <w:t>,</w:t>
      </w:r>
      <w:r w:rsidRPr="003B2CC6">
        <w:rPr>
          <w:rFonts w:ascii="Liberation Serif" w:hAnsi="Liberation Serif" w:cs="Liberation Serif"/>
          <w:sz w:val="28"/>
          <w:szCs w:val="28"/>
        </w:rPr>
        <w:t xml:space="preserve"> техническое перевооружение и модернизация действующих производств и других объектов металлургического производства.</w:t>
      </w:r>
    </w:p>
    <w:p w14:paraId="24DAFBED" w14:textId="374A93B2" w:rsidR="00493969" w:rsidRPr="003B2CC6" w:rsidRDefault="00493969" w:rsidP="00493969">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В 2024 году</w:t>
      </w:r>
      <w:r w:rsidRPr="003B2CC6">
        <w:rPr>
          <w:rFonts w:ascii="Liberation Serif" w:hAnsi="Liberation Serif" w:cs="Liberation Serif"/>
          <w:sz w:val="28"/>
          <w:szCs w:val="28"/>
        </w:rPr>
        <w:t xml:space="preserve"> на крупных и средних п</w:t>
      </w:r>
      <w:r>
        <w:rPr>
          <w:rFonts w:ascii="Liberation Serif" w:hAnsi="Liberation Serif" w:cs="Liberation Serif"/>
          <w:sz w:val="28"/>
          <w:szCs w:val="28"/>
        </w:rPr>
        <w:t xml:space="preserve">редприятиях </w:t>
      </w:r>
      <w:r w:rsidR="0066733C">
        <w:rPr>
          <w:rFonts w:ascii="Liberation Serif" w:hAnsi="Liberation Serif" w:cs="Liberation Serif"/>
          <w:sz w:val="28"/>
          <w:szCs w:val="28"/>
        </w:rPr>
        <w:t>проводилась</w:t>
      </w:r>
      <w:r w:rsidRPr="003B2CC6">
        <w:rPr>
          <w:rFonts w:ascii="Liberation Serif" w:hAnsi="Liberation Serif" w:cs="Liberation Serif"/>
          <w:sz w:val="28"/>
          <w:szCs w:val="28"/>
        </w:rPr>
        <w:t xml:space="preserve"> работа </w:t>
      </w:r>
      <w:r>
        <w:rPr>
          <w:rFonts w:ascii="Liberation Serif" w:hAnsi="Liberation Serif" w:cs="Liberation Serif"/>
          <w:sz w:val="28"/>
          <w:szCs w:val="28"/>
        </w:rPr>
        <w:br/>
      </w:r>
      <w:r w:rsidRPr="003B2CC6">
        <w:rPr>
          <w:rFonts w:ascii="Liberation Serif" w:hAnsi="Liberation Serif" w:cs="Liberation Serif"/>
          <w:sz w:val="28"/>
          <w:szCs w:val="28"/>
        </w:rPr>
        <w:lastRenderedPageBreak/>
        <w:t>по модернизации, рекон</w:t>
      </w:r>
      <w:r>
        <w:rPr>
          <w:rFonts w:ascii="Liberation Serif" w:hAnsi="Liberation Serif" w:cs="Liberation Serif"/>
          <w:sz w:val="28"/>
          <w:szCs w:val="28"/>
        </w:rPr>
        <w:t xml:space="preserve">струкции и новому строительству, в том числе </w:t>
      </w:r>
      <w:r w:rsidRPr="003B2CC6">
        <w:rPr>
          <w:rFonts w:ascii="Liberation Serif" w:hAnsi="Liberation Serif" w:cs="Liberation Serif"/>
          <w:sz w:val="28"/>
          <w:szCs w:val="28"/>
        </w:rPr>
        <w:t>продолжается строительство нового электролизного пр</w:t>
      </w:r>
      <w:r>
        <w:rPr>
          <w:rFonts w:ascii="Liberation Serif" w:hAnsi="Liberation Serif" w:cs="Liberation Serif"/>
          <w:sz w:val="28"/>
          <w:szCs w:val="28"/>
        </w:rPr>
        <w:t xml:space="preserve">оизводства </w:t>
      </w:r>
      <w:r>
        <w:rPr>
          <w:rFonts w:ascii="Liberation Serif" w:hAnsi="Liberation Serif" w:cs="Liberation Serif"/>
          <w:sz w:val="28"/>
          <w:szCs w:val="28"/>
        </w:rPr>
        <w:br/>
      </w:r>
      <w:r w:rsidR="00EB4FB8">
        <w:rPr>
          <w:rFonts w:ascii="Liberation Serif" w:hAnsi="Liberation Serif" w:cs="Liberation Serif"/>
          <w:sz w:val="28"/>
          <w:szCs w:val="28"/>
        </w:rPr>
        <w:t>акционерного общества</w:t>
      </w:r>
      <w:r>
        <w:rPr>
          <w:rFonts w:ascii="Liberation Serif" w:hAnsi="Liberation Serif" w:cs="Liberation Serif"/>
          <w:sz w:val="28"/>
          <w:szCs w:val="28"/>
        </w:rPr>
        <w:t xml:space="preserve"> «</w:t>
      </w:r>
      <w:proofErr w:type="spellStart"/>
      <w:r>
        <w:rPr>
          <w:rFonts w:ascii="Liberation Serif" w:hAnsi="Liberation Serif" w:cs="Liberation Serif"/>
          <w:sz w:val="28"/>
          <w:szCs w:val="28"/>
        </w:rPr>
        <w:t>Уралэлектромедь</w:t>
      </w:r>
      <w:proofErr w:type="spellEnd"/>
      <w:r>
        <w:rPr>
          <w:rFonts w:ascii="Liberation Serif" w:hAnsi="Liberation Serif" w:cs="Liberation Serif"/>
          <w:sz w:val="28"/>
          <w:szCs w:val="28"/>
        </w:rPr>
        <w:t xml:space="preserve">» и реконструкция производства </w:t>
      </w:r>
      <w:r w:rsidR="00EB4FB8">
        <w:rPr>
          <w:rFonts w:ascii="Liberation Serif" w:hAnsi="Liberation Serif" w:cs="Liberation Serif"/>
          <w:sz w:val="28"/>
          <w:szCs w:val="28"/>
        </w:rPr>
        <w:br/>
      </w:r>
      <w:r w:rsidRPr="003B2CC6">
        <w:rPr>
          <w:rFonts w:ascii="Liberation Serif" w:hAnsi="Liberation Serif" w:cs="Liberation Serif"/>
          <w:sz w:val="28"/>
          <w:szCs w:val="28"/>
        </w:rPr>
        <w:t xml:space="preserve">с внедрением технологии </w:t>
      </w:r>
      <w:proofErr w:type="spellStart"/>
      <w:r w:rsidRPr="003B2CC6">
        <w:rPr>
          <w:rFonts w:ascii="Liberation Serif" w:hAnsi="Liberation Serif" w:cs="Liberation Serif"/>
          <w:sz w:val="28"/>
          <w:szCs w:val="28"/>
        </w:rPr>
        <w:t>Аусмелт</w:t>
      </w:r>
      <w:proofErr w:type="spellEnd"/>
      <w:r w:rsidRPr="003B2CC6">
        <w:rPr>
          <w:rFonts w:ascii="Liberation Serif" w:hAnsi="Liberation Serif" w:cs="Liberation Serif"/>
          <w:sz w:val="28"/>
          <w:szCs w:val="28"/>
        </w:rPr>
        <w:t xml:space="preserve"> </w:t>
      </w:r>
      <w:r>
        <w:rPr>
          <w:rFonts w:ascii="Liberation Serif" w:hAnsi="Liberation Serif" w:cs="Liberation Serif"/>
          <w:sz w:val="28"/>
          <w:szCs w:val="28"/>
        </w:rPr>
        <w:t xml:space="preserve">в </w:t>
      </w:r>
      <w:r w:rsidR="00EB4FB8">
        <w:rPr>
          <w:rFonts w:ascii="Liberation Serif" w:hAnsi="Liberation Serif" w:cs="Liberation Serif"/>
          <w:sz w:val="28"/>
          <w:szCs w:val="28"/>
        </w:rPr>
        <w:t>акционерном обществе</w:t>
      </w:r>
      <w:r w:rsidRPr="003B2CC6">
        <w:rPr>
          <w:rFonts w:ascii="Liberation Serif" w:hAnsi="Liberation Serif" w:cs="Liberation Serif"/>
          <w:sz w:val="28"/>
          <w:szCs w:val="28"/>
        </w:rPr>
        <w:t xml:space="preserve"> «Святогор».</w:t>
      </w:r>
    </w:p>
    <w:p w14:paraId="7FFF7182" w14:textId="519F74DE" w:rsidR="00493969" w:rsidRPr="003B2CC6" w:rsidRDefault="0066733C" w:rsidP="00493969">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течение </w:t>
      </w:r>
      <w:r w:rsidR="00493969" w:rsidRPr="003B2CC6">
        <w:rPr>
          <w:rFonts w:ascii="Liberation Serif" w:hAnsi="Liberation Serif" w:cs="Liberation Serif"/>
          <w:sz w:val="28"/>
          <w:szCs w:val="28"/>
        </w:rPr>
        <w:t>2024</w:t>
      </w:r>
      <w:r w:rsidR="00493969">
        <w:rPr>
          <w:rFonts w:ascii="Liberation Serif" w:hAnsi="Liberation Serif" w:cs="Liberation Serif"/>
          <w:sz w:val="28"/>
          <w:szCs w:val="28"/>
        </w:rPr>
        <w:t xml:space="preserve"> </w:t>
      </w:r>
      <w:r>
        <w:rPr>
          <w:rFonts w:ascii="Liberation Serif" w:hAnsi="Liberation Serif" w:cs="Liberation Serif"/>
          <w:sz w:val="28"/>
          <w:szCs w:val="28"/>
        </w:rPr>
        <w:t xml:space="preserve">года </w:t>
      </w:r>
      <w:r w:rsidR="00493969">
        <w:rPr>
          <w:rFonts w:ascii="Liberation Serif" w:hAnsi="Liberation Serif" w:cs="Liberation Serif"/>
          <w:sz w:val="28"/>
          <w:szCs w:val="28"/>
        </w:rPr>
        <w:t>было проведено 74 провер</w:t>
      </w:r>
      <w:r w:rsidR="00EB4FB8">
        <w:rPr>
          <w:rFonts w:ascii="Liberation Serif" w:hAnsi="Liberation Serif" w:cs="Liberation Serif"/>
          <w:sz w:val="28"/>
          <w:szCs w:val="28"/>
        </w:rPr>
        <w:t>ки</w:t>
      </w:r>
      <w:r w:rsidR="00493969">
        <w:rPr>
          <w:rFonts w:ascii="Liberation Serif" w:hAnsi="Liberation Serif" w:cs="Liberation Serif"/>
          <w:sz w:val="28"/>
          <w:szCs w:val="28"/>
        </w:rPr>
        <w:t xml:space="preserve"> ОПО (в 2023 году – 70 проверок) в ходе, которых </w:t>
      </w:r>
      <w:r w:rsidR="00493969" w:rsidRPr="003B2CC6">
        <w:rPr>
          <w:rFonts w:ascii="Liberation Serif" w:hAnsi="Liberation Serif" w:cs="Liberation Serif"/>
          <w:sz w:val="28"/>
          <w:szCs w:val="28"/>
        </w:rPr>
        <w:t xml:space="preserve">было выявлено 585 нарушений </w:t>
      </w:r>
      <w:r w:rsidR="00493969">
        <w:rPr>
          <w:rFonts w:ascii="Liberation Serif" w:hAnsi="Liberation Serif" w:cs="Liberation Serif"/>
          <w:sz w:val="28"/>
          <w:szCs w:val="28"/>
        </w:rPr>
        <w:t xml:space="preserve">(за 2023 год – </w:t>
      </w:r>
      <w:r w:rsidR="00493969" w:rsidRPr="003828CB">
        <w:rPr>
          <w:rFonts w:ascii="Liberation Serif" w:hAnsi="Liberation Serif" w:cs="Liberation Serif"/>
          <w:sz w:val="28"/>
          <w:szCs w:val="28"/>
        </w:rPr>
        <w:t>689 нарушений</w:t>
      </w:r>
      <w:r w:rsidR="00493969">
        <w:rPr>
          <w:rFonts w:ascii="Liberation Serif" w:hAnsi="Liberation Serif" w:cs="Liberation Serif"/>
          <w:sz w:val="28"/>
          <w:szCs w:val="28"/>
        </w:rPr>
        <w:t>).</w:t>
      </w:r>
      <w:r w:rsidR="00493969" w:rsidRPr="003828CB">
        <w:rPr>
          <w:rFonts w:ascii="Liberation Serif" w:hAnsi="Liberation Serif" w:cs="Liberation Serif"/>
          <w:sz w:val="28"/>
          <w:szCs w:val="28"/>
        </w:rPr>
        <w:t xml:space="preserve"> </w:t>
      </w:r>
      <w:r w:rsidR="00493969">
        <w:rPr>
          <w:rFonts w:ascii="Liberation Serif" w:hAnsi="Liberation Serif" w:cs="Liberation Serif"/>
          <w:sz w:val="28"/>
          <w:szCs w:val="28"/>
        </w:rPr>
        <w:t>П</w:t>
      </w:r>
      <w:r w:rsidR="00493969" w:rsidRPr="003B2CC6">
        <w:rPr>
          <w:rFonts w:ascii="Liberation Serif" w:hAnsi="Liberation Serif" w:cs="Liberation Serif"/>
          <w:sz w:val="28"/>
          <w:szCs w:val="28"/>
        </w:rPr>
        <w:t>о факту нарушения требований промышленной безопасности инспектор</w:t>
      </w:r>
      <w:r w:rsidR="00493969">
        <w:rPr>
          <w:rFonts w:ascii="Liberation Serif" w:hAnsi="Liberation Serif" w:cs="Liberation Serif"/>
          <w:sz w:val="28"/>
          <w:szCs w:val="28"/>
        </w:rPr>
        <w:t>ами</w:t>
      </w:r>
      <w:r w:rsidR="00493969" w:rsidRPr="003B2CC6">
        <w:rPr>
          <w:rFonts w:ascii="Liberation Serif" w:hAnsi="Liberation Serif" w:cs="Liberation Serif"/>
          <w:sz w:val="28"/>
          <w:szCs w:val="28"/>
        </w:rPr>
        <w:t xml:space="preserve"> было вынесено 118 постановлений по делам об административных правонарушениях, общая сумма наложен</w:t>
      </w:r>
      <w:r w:rsidR="00493969">
        <w:rPr>
          <w:rFonts w:ascii="Liberation Serif" w:hAnsi="Liberation Serif" w:cs="Liberation Serif"/>
          <w:sz w:val="28"/>
          <w:szCs w:val="28"/>
        </w:rPr>
        <w:t xml:space="preserve">ных штрафов составила </w:t>
      </w:r>
      <w:r w:rsidR="00493969" w:rsidRPr="002A6B20">
        <w:rPr>
          <w:rFonts w:ascii="Liberation Serif" w:hAnsi="Liberation Serif" w:cs="Liberation Serif"/>
          <w:sz w:val="28"/>
          <w:szCs w:val="28"/>
        </w:rPr>
        <w:t>3186 тыс</w:t>
      </w:r>
      <w:r w:rsidR="00406D3C" w:rsidRPr="002A6B20">
        <w:rPr>
          <w:rFonts w:ascii="Liberation Serif" w:hAnsi="Liberation Serif" w:cs="Liberation Serif"/>
          <w:sz w:val="28"/>
          <w:szCs w:val="28"/>
        </w:rPr>
        <w:t>.</w:t>
      </w:r>
      <w:r w:rsidR="00493969" w:rsidRPr="002A6B20">
        <w:rPr>
          <w:rFonts w:ascii="Liberation Serif" w:hAnsi="Liberation Serif" w:cs="Liberation Serif"/>
          <w:sz w:val="28"/>
          <w:szCs w:val="28"/>
        </w:rPr>
        <w:t xml:space="preserve"> рублей, </w:t>
      </w:r>
      <w:r>
        <w:rPr>
          <w:rFonts w:ascii="Liberation Serif" w:hAnsi="Liberation Serif" w:cs="Liberation Serif"/>
          <w:sz w:val="28"/>
          <w:szCs w:val="28"/>
        </w:rPr>
        <w:t xml:space="preserve">по итогам 2023 года выдано </w:t>
      </w:r>
      <w:r w:rsidR="00493969" w:rsidRPr="002A6B20">
        <w:rPr>
          <w:rFonts w:ascii="Liberation Serif" w:hAnsi="Liberation Serif" w:cs="Liberation Serif"/>
          <w:sz w:val="28"/>
          <w:szCs w:val="28"/>
        </w:rPr>
        <w:t>78 постановл</w:t>
      </w:r>
      <w:r w:rsidR="009D172A" w:rsidRPr="002A6B20">
        <w:rPr>
          <w:rFonts w:ascii="Liberation Serif" w:hAnsi="Liberation Serif" w:cs="Liberation Serif"/>
          <w:sz w:val="28"/>
          <w:szCs w:val="28"/>
        </w:rPr>
        <w:t xml:space="preserve">ений на сумму 5171 </w:t>
      </w:r>
      <w:r w:rsidR="00406D3C" w:rsidRPr="002A6B20">
        <w:rPr>
          <w:rFonts w:ascii="Liberation Serif" w:hAnsi="Liberation Serif" w:cs="Liberation Serif"/>
          <w:sz w:val="28"/>
          <w:szCs w:val="28"/>
        </w:rPr>
        <w:t>тыс.</w:t>
      </w:r>
      <w:r w:rsidR="009D172A" w:rsidRPr="002A6B20">
        <w:rPr>
          <w:rFonts w:ascii="Liberation Serif" w:hAnsi="Liberation Serif" w:cs="Liberation Serif"/>
          <w:sz w:val="28"/>
          <w:szCs w:val="28"/>
        </w:rPr>
        <w:t xml:space="preserve"> рублей</w:t>
      </w:r>
      <w:r>
        <w:rPr>
          <w:rFonts w:ascii="Liberation Serif" w:hAnsi="Liberation Serif" w:cs="Liberation Serif"/>
          <w:sz w:val="28"/>
          <w:szCs w:val="28"/>
        </w:rPr>
        <w:t>.</w:t>
      </w:r>
      <w:r w:rsidR="009D172A" w:rsidRPr="002A6B20">
        <w:rPr>
          <w:rFonts w:ascii="Liberation Serif" w:hAnsi="Liberation Serif" w:cs="Liberation Serif"/>
          <w:sz w:val="28"/>
          <w:szCs w:val="28"/>
        </w:rPr>
        <w:t xml:space="preserve"> </w:t>
      </w:r>
    </w:p>
    <w:p w14:paraId="05B29432" w14:textId="2D7B2EF9" w:rsidR="00493969" w:rsidRPr="003B2CC6" w:rsidRDefault="00493969" w:rsidP="00493969">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Выявлены</w:t>
      </w:r>
      <w:r w:rsidRPr="003B2CC6">
        <w:rPr>
          <w:rFonts w:ascii="Liberation Serif" w:hAnsi="Liberation Serif" w:cs="Liberation Serif"/>
          <w:sz w:val="28"/>
          <w:szCs w:val="28"/>
        </w:rPr>
        <w:t xml:space="preserve"> </w:t>
      </w:r>
      <w:r>
        <w:rPr>
          <w:rFonts w:ascii="Liberation Serif" w:hAnsi="Liberation Serif" w:cs="Liberation Serif"/>
          <w:sz w:val="28"/>
          <w:szCs w:val="28"/>
        </w:rPr>
        <w:t>ряд нарушений</w:t>
      </w:r>
      <w:r w:rsidRPr="003B2CC6">
        <w:rPr>
          <w:rFonts w:ascii="Liberation Serif" w:hAnsi="Liberation Serif" w:cs="Liberation Serif"/>
          <w:sz w:val="28"/>
          <w:szCs w:val="28"/>
        </w:rPr>
        <w:t>, существенно влияющи</w:t>
      </w:r>
      <w:r w:rsidR="0066733C">
        <w:rPr>
          <w:rFonts w:ascii="Liberation Serif" w:hAnsi="Liberation Serif" w:cs="Liberation Serif"/>
          <w:sz w:val="28"/>
          <w:szCs w:val="28"/>
        </w:rPr>
        <w:t>х</w:t>
      </w:r>
      <w:r w:rsidRPr="003B2CC6">
        <w:rPr>
          <w:rFonts w:ascii="Liberation Serif" w:hAnsi="Liberation Serif" w:cs="Liberation Serif"/>
          <w:sz w:val="28"/>
          <w:szCs w:val="28"/>
        </w:rPr>
        <w:t xml:space="preserve"> на уровень промышленной безопасности:</w:t>
      </w:r>
    </w:p>
    <w:p w14:paraId="2EEC0154" w14:textId="69C6BF6D"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 xml:space="preserve">не создана постоянно действующая комиссия, для проведения осмотров объектов газового хозяйства доменного цеха, в составе: начальник цеха </w:t>
      </w:r>
      <w:r>
        <w:rPr>
          <w:rFonts w:ascii="Liberation Serif" w:hAnsi="Liberation Serif" w:cs="Liberation Serif"/>
          <w:sz w:val="28"/>
          <w:szCs w:val="28"/>
        </w:rPr>
        <w:t>–</w:t>
      </w:r>
      <w:r w:rsidRPr="003B2CC6">
        <w:rPr>
          <w:rFonts w:ascii="Liberation Serif" w:hAnsi="Liberation Serif" w:cs="Liberation Serif"/>
          <w:sz w:val="28"/>
          <w:szCs w:val="28"/>
        </w:rPr>
        <w:t xml:space="preserve"> ответственный за производственный кон</w:t>
      </w:r>
      <w:r>
        <w:rPr>
          <w:rFonts w:ascii="Liberation Serif" w:hAnsi="Liberation Serif" w:cs="Liberation Serif"/>
          <w:sz w:val="28"/>
          <w:szCs w:val="28"/>
        </w:rPr>
        <w:t>троль и работник –</w:t>
      </w:r>
      <w:r w:rsidRPr="003B2CC6">
        <w:rPr>
          <w:rFonts w:ascii="Liberation Serif" w:hAnsi="Liberation Serif" w:cs="Liberation Serif"/>
          <w:sz w:val="28"/>
          <w:szCs w:val="28"/>
        </w:rPr>
        <w:t xml:space="preserve"> ответственный </w:t>
      </w:r>
      <w:r>
        <w:rPr>
          <w:rFonts w:ascii="Liberation Serif" w:hAnsi="Liberation Serif" w:cs="Liberation Serif"/>
          <w:sz w:val="28"/>
          <w:szCs w:val="28"/>
        </w:rPr>
        <w:br/>
      </w:r>
      <w:r w:rsidRPr="003B2CC6">
        <w:rPr>
          <w:rFonts w:ascii="Liberation Serif" w:hAnsi="Liberation Serif" w:cs="Liberation Serif"/>
          <w:sz w:val="28"/>
          <w:szCs w:val="28"/>
        </w:rPr>
        <w:t xml:space="preserve">за безопасную эксплуатацию и техническое состояние газового хозяйства цеха, </w:t>
      </w:r>
      <w:r w:rsidR="009D172A">
        <w:rPr>
          <w:rFonts w:ascii="Liberation Serif" w:hAnsi="Liberation Serif" w:cs="Liberation Serif"/>
          <w:sz w:val="28"/>
          <w:szCs w:val="28"/>
        </w:rPr>
        <w:br/>
      </w:r>
      <w:r w:rsidRPr="003B2CC6">
        <w:rPr>
          <w:rFonts w:ascii="Liberation Serif" w:hAnsi="Liberation Serif" w:cs="Liberation Serif"/>
          <w:sz w:val="28"/>
          <w:szCs w:val="28"/>
        </w:rPr>
        <w:t xml:space="preserve">а также работники, ответственные за безопасную эксплуатацию </w:t>
      </w:r>
      <w:r>
        <w:rPr>
          <w:rFonts w:ascii="Liberation Serif" w:hAnsi="Liberation Serif" w:cs="Liberation Serif"/>
          <w:sz w:val="28"/>
          <w:szCs w:val="28"/>
        </w:rPr>
        <w:br/>
      </w:r>
      <w:r w:rsidRPr="003B2CC6">
        <w:rPr>
          <w:rFonts w:ascii="Liberation Serif" w:hAnsi="Liberation Serif" w:cs="Liberation Serif"/>
          <w:sz w:val="28"/>
          <w:szCs w:val="28"/>
        </w:rPr>
        <w:t xml:space="preserve">и техническое состояние соответствующих технических устройств, сооружений </w:t>
      </w:r>
      <w:r w:rsidR="009D172A">
        <w:rPr>
          <w:rFonts w:ascii="Liberation Serif" w:hAnsi="Liberation Serif" w:cs="Liberation Serif"/>
          <w:sz w:val="28"/>
          <w:szCs w:val="28"/>
        </w:rPr>
        <w:br/>
      </w:r>
      <w:r w:rsidRPr="003B2CC6">
        <w:rPr>
          <w:rFonts w:ascii="Liberation Serif" w:hAnsi="Liberation Serif" w:cs="Liberation Serif"/>
          <w:sz w:val="28"/>
          <w:szCs w:val="28"/>
        </w:rPr>
        <w:t>и оборудования;</w:t>
      </w:r>
    </w:p>
    <w:p w14:paraId="2EFBD214" w14:textId="77777777"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воздухонагреватели доменных печей не оборудованы датчиками постоянного контроля за наличием пламени в камере горения;</w:t>
      </w:r>
    </w:p>
    <w:p w14:paraId="0DB70596" w14:textId="77777777"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 xml:space="preserve">не проводится техническое обслуживание внутренних газопроводов природного газа и газоиспользующего оборудования в калибровочном цехе </w:t>
      </w:r>
      <w:r>
        <w:rPr>
          <w:rFonts w:ascii="Liberation Serif" w:hAnsi="Liberation Serif" w:cs="Liberation Serif"/>
          <w:sz w:val="28"/>
          <w:szCs w:val="28"/>
        </w:rPr>
        <w:br/>
      </w:r>
      <w:r w:rsidRPr="003B2CC6">
        <w:rPr>
          <w:rFonts w:ascii="Liberation Serif" w:hAnsi="Liberation Serif" w:cs="Liberation Serif"/>
          <w:sz w:val="28"/>
          <w:szCs w:val="28"/>
        </w:rPr>
        <w:t>в срок не реже 1 раза в месяц (предусмотрено проведение 1 раз в год);</w:t>
      </w:r>
    </w:p>
    <w:p w14:paraId="415E076F" w14:textId="77777777"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допущена прокладка трубопровода кислоты в пешеходной зоне купоросного цеха без желоба с отводом утечек кислот в безопасное место;</w:t>
      </w:r>
    </w:p>
    <w:p w14:paraId="4F501327" w14:textId="2D516A21"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 xml:space="preserve">не обеспечены связью для оперативной координации действий </w:t>
      </w:r>
      <w:r w:rsidR="009D172A">
        <w:rPr>
          <w:rFonts w:ascii="Liberation Serif" w:hAnsi="Liberation Serif" w:cs="Liberation Serif"/>
          <w:sz w:val="28"/>
          <w:szCs w:val="28"/>
        </w:rPr>
        <w:br/>
      </w:r>
      <w:r w:rsidRPr="003B2CC6">
        <w:rPr>
          <w:rFonts w:ascii="Liberation Serif" w:hAnsi="Liberation Serif" w:cs="Liberation Serif"/>
          <w:sz w:val="28"/>
          <w:szCs w:val="28"/>
        </w:rPr>
        <w:t xml:space="preserve">при выполнении работ по перекачке серной кислоты из ж/д цистерны, требующих одновременного участия двух и более работников, на </w:t>
      </w:r>
      <w:r>
        <w:rPr>
          <w:rFonts w:ascii="Liberation Serif" w:hAnsi="Liberation Serif" w:cs="Liberation Serif"/>
          <w:sz w:val="28"/>
          <w:szCs w:val="28"/>
        </w:rPr>
        <w:t xml:space="preserve">рабочих местах, расположенных </w:t>
      </w:r>
      <w:r w:rsidRPr="003B2CC6">
        <w:rPr>
          <w:rFonts w:ascii="Liberation Serif" w:hAnsi="Liberation Serif" w:cs="Liberation Serif"/>
          <w:sz w:val="28"/>
          <w:szCs w:val="28"/>
        </w:rPr>
        <w:t>на значительном удалении;</w:t>
      </w:r>
    </w:p>
    <w:p w14:paraId="4DFB933D" w14:textId="1D1D4878"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 xml:space="preserve">не в полной мере произведен анализ опасностей в помещениях, связанных </w:t>
      </w:r>
      <w:r w:rsidR="009D172A">
        <w:rPr>
          <w:rFonts w:ascii="Liberation Serif" w:hAnsi="Liberation Serif" w:cs="Liberation Serif"/>
          <w:sz w:val="28"/>
          <w:szCs w:val="28"/>
        </w:rPr>
        <w:br/>
      </w:r>
      <w:r w:rsidRPr="003B2CC6">
        <w:rPr>
          <w:rFonts w:ascii="Liberation Serif" w:hAnsi="Liberation Serif" w:cs="Liberation Serif"/>
          <w:sz w:val="28"/>
          <w:szCs w:val="28"/>
        </w:rPr>
        <w:t>с производством, использующим опасные газы, в части:</w:t>
      </w:r>
    </w:p>
    <w:p w14:paraId="474C5D5B" w14:textId="58A95E22"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не осуществляется контроль состояния воздушной среды стационарными автоматическими газоанализаторами и устройством световой и звуковой сигнализации, для определения допустимой концентрации CO в газоопасном месте газорегуляторные пункты шкафные на узле ввода.</w:t>
      </w:r>
    </w:p>
    <w:p w14:paraId="57A64FDD" w14:textId="6A4D26BC"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На предприятиях поднадзорн</w:t>
      </w:r>
      <w:r>
        <w:rPr>
          <w:rFonts w:ascii="Liberation Serif" w:hAnsi="Liberation Serif" w:cs="Liberation Serif"/>
          <w:sz w:val="28"/>
          <w:szCs w:val="28"/>
        </w:rPr>
        <w:t>ых металлургическому надзору У</w:t>
      </w:r>
      <w:r w:rsidRPr="003B2CC6">
        <w:rPr>
          <w:rFonts w:ascii="Liberation Serif" w:hAnsi="Liberation Serif" w:cs="Liberation Serif"/>
          <w:sz w:val="28"/>
          <w:szCs w:val="28"/>
        </w:rPr>
        <w:t>правлен</w:t>
      </w:r>
      <w:r>
        <w:rPr>
          <w:rFonts w:ascii="Liberation Serif" w:hAnsi="Liberation Serif" w:cs="Liberation Serif"/>
          <w:sz w:val="28"/>
          <w:szCs w:val="28"/>
        </w:rPr>
        <w:t>ия Ростехнадзора, в 2024 году</w:t>
      </w:r>
      <w:r w:rsidRPr="003B2CC6">
        <w:rPr>
          <w:rFonts w:ascii="Liberation Serif" w:hAnsi="Liberation Serif" w:cs="Liberation Serif"/>
          <w:sz w:val="28"/>
          <w:szCs w:val="28"/>
        </w:rPr>
        <w:t xml:space="preserve"> аварий не </w:t>
      </w:r>
      <w:r w:rsidR="0066733C">
        <w:rPr>
          <w:rFonts w:ascii="Liberation Serif" w:hAnsi="Liberation Serif" w:cs="Liberation Serif"/>
          <w:sz w:val="28"/>
          <w:szCs w:val="28"/>
        </w:rPr>
        <w:t>произошло</w:t>
      </w:r>
      <w:r>
        <w:rPr>
          <w:rFonts w:ascii="Liberation Serif" w:hAnsi="Liberation Serif" w:cs="Liberation Serif"/>
          <w:sz w:val="28"/>
          <w:szCs w:val="28"/>
        </w:rPr>
        <w:t xml:space="preserve"> (в 2023 году </w:t>
      </w:r>
      <w:r w:rsidR="0066733C">
        <w:rPr>
          <w:rFonts w:ascii="Liberation Serif" w:hAnsi="Liberation Serif" w:cs="Liberation Serif"/>
          <w:sz w:val="28"/>
          <w:szCs w:val="28"/>
        </w:rPr>
        <w:t xml:space="preserve">зарегистрирована </w:t>
      </w:r>
      <w:r w:rsidR="0066733C">
        <w:rPr>
          <w:rFonts w:ascii="Liberation Serif" w:hAnsi="Liberation Serif" w:cs="Liberation Serif"/>
          <w:sz w:val="28"/>
          <w:szCs w:val="28"/>
        </w:rPr>
        <w:br/>
      </w:r>
      <w:r>
        <w:rPr>
          <w:rFonts w:ascii="Liberation Serif" w:hAnsi="Liberation Serif" w:cs="Liberation Serif"/>
          <w:sz w:val="28"/>
          <w:szCs w:val="28"/>
        </w:rPr>
        <w:t>1 авария).</w:t>
      </w:r>
    </w:p>
    <w:p w14:paraId="2252A907" w14:textId="0A3AF458" w:rsidR="00493969" w:rsidRPr="003B2CC6" w:rsidRDefault="00493969" w:rsidP="009D172A">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В 2024 году</w:t>
      </w:r>
      <w:r w:rsidRPr="003B2CC6">
        <w:rPr>
          <w:rFonts w:ascii="Liberation Serif" w:hAnsi="Liberation Serif" w:cs="Liberation Serif"/>
          <w:sz w:val="28"/>
          <w:szCs w:val="28"/>
        </w:rPr>
        <w:t xml:space="preserve"> на поднадзорных металлургических предприятиях Свердловской области произошло 10 инцидентов, против 61 инцидент</w:t>
      </w:r>
      <w:r>
        <w:rPr>
          <w:rFonts w:ascii="Liberation Serif" w:hAnsi="Liberation Serif" w:cs="Liberation Serif"/>
          <w:sz w:val="28"/>
          <w:szCs w:val="28"/>
        </w:rPr>
        <w:t>а</w:t>
      </w:r>
      <w:r w:rsidRPr="003B2CC6">
        <w:rPr>
          <w:rFonts w:ascii="Liberation Serif" w:hAnsi="Liberation Serif" w:cs="Liberation Serif"/>
          <w:sz w:val="28"/>
          <w:szCs w:val="28"/>
        </w:rPr>
        <w:t xml:space="preserve"> </w:t>
      </w:r>
      <w:r w:rsidR="0066733C">
        <w:rPr>
          <w:rFonts w:ascii="Liberation Serif" w:hAnsi="Liberation Serif" w:cs="Liberation Serif"/>
          <w:sz w:val="28"/>
          <w:szCs w:val="28"/>
        </w:rPr>
        <w:t xml:space="preserve">в </w:t>
      </w:r>
      <w:r w:rsidRPr="003B2CC6">
        <w:rPr>
          <w:rFonts w:ascii="Liberation Serif" w:hAnsi="Liberation Serif" w:cs="Liberation Serif"/>
          <w:sz w:val="28"/>
          <w:szCs w:val="28"/>
        </w:rPr>
        <w:t>2023 год</w:t>
      </w:r>
      <w:r w:rsidR="0066733C">
        <w:rPr>
          <w:rFonts w:ascii="Liberation Serif" w:hAnsi="Liberation Serif" w:cs="Liberation Serif"/>
          <w:sz w:val="28"/>
          <w:szCs w:val="28"/>
        </w:rPr>
        <w:t>у</w:t>
      </w:r>
      <w:r w:rsidRPr="003B2CC6">
        <w:rPr>
          <w:rFonts w:ascii="Liberation Serif" w:hAnsi="Liberation Serif" w:cs="Liberation Serif"/>
          <w:sz w:val="28"/>
          <w:szCs w:val="28"/>
        </w:rPr>
        <w:t xml:space="preserve">. </w:t>
      </w:r>
    </w:p>
    <w:p w14:paraId="582B3FEB" w14:textId="77777777"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Основными причинами нарушения обязательных требований и (или) причинения вреда (ущерба) охраняемым законом ценностям являются:</w:t>
      </w:r>
    </w:p>
    <w:p w14:paraId="0E3FF410" w14:textId="77777777"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ослабление производственного контроля;</w:t>
      </w:r>
    </w:p>
    <w:p w14:paraId="4682CD8C" w14:textId="3A01359A" w:rsidR="00493969" w:rsidRPr="003B2CC6" w:rsidRDefault="00493969" w:rsidP="00493969">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недостаточный контроль</w:t>
      </w:r>
      <w:r w:rsidRPr="003B2CC6">
        <w:rPr>
          <w:rFonts w:ascii="Liberation Serif" w:hAnsi="Liberation Serif" w:cs="Liberation Serif"/>
          <w:sz w:val="28"/>
          <w:szCs w:val="28"/>
        </w:rPr>
        <w:t xml:space="preserve"> за безопасными способами производства работ </w:t>
      </w:r>
      <w:r w:rsidR="009D172A">
        <w:rPr>
          <w:rFonts w:ascii="Liberation Serif" w:hAnsi="Liberation Serif" w:cs="Liberation Serif"/>
          <w:sz w:val="28"/>
          <w:szCs w:val="28"/>
        </w:rPr>
        <w:br/>
      </w:r>
      <w:r w:rsidRPr="003B2CC6">
        <w:rPr>
          <w:rFonts w:ascii="Liberation Serif" w:hAnsi="Liberation Serif" w:cs="Liberation Serif"/>
          <w:sz w:val="28"/>
          <w:szCs w:val="28"/>
        </w:rPr>
        <w:lastRenderedPageBreak/>
        <w:t>со стороны должностных лиц;</w:t>
      </w:r>
    </w:p>
    <w:p w14:paraId="2314557E" w14:textId="77777777"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привлечение к работам на опасных производственных объектах персонала без соответствующей квалификации;</w:t>
      </w:r>
    </w:p>
    <w:p w14:paraId="5E20903F" w14:textId="4329D264" w:rsidR="00493969" w:rsidRPr="003B2CC6" w:rsidRDefault="00493969" w:rsidP="00493969">
      <w:pPr>
        <w:widowControl w:val="0"/>
        <w:ind w:firstLine="709"/>
        <w:jc w:val="both"/>
        <w:rPr>
          <w:rFonts w:ascii="Liberation Serif" w:hAnsi="Liberation Serif" w:cs="Liberation Serif"/>
          <w:sz w:val="28"/>
          <w:szCs w:val="28"/>
        </w:rPr>
      </w:pPr>
      <w:r w:rsidRPr="003B2CC6">
        <w:rPr>
          <w:rFonts w:ascii="Liberation Serif" w:hAnsi="Liberation Serif" w:cs="Liberation Serif"/>
          <w:sz w:val="28"/>
          <w:szCs w:val="28"/>
        </w:rPr>
        <w:t xml:space="preserve">несоблюдение сроков диагностирования технических устройств, зданий </w:t>
      </w:r>
      <w:r w:rsidR="009D172A">
        <w:rPr>
          <w:rFonts w:ascii="Liberation Serif" w:hAnsi="Liberation Serif" w:cs="Liberation Serif"/>
          <w:sz w:val="28"/>
          <w:szCs w:val="28"/>
        </w:rPr>
        <w:br/>
      </w:r>
      <w:r w:rsidRPr="003B2CC6">
        <w:rPr>
          <w:rFonts w:ascii="Liberation Serif" w:hAnsi="Liberation Serif" w:cs="Liberation Serif"/>
          <w:sz w:val="28"/>
          <w:szCs w:val="28"/>
        </w:rPr>
        <w:t>и сооружений</w:t>
      </w:r>
      <w:r>
        <w:rPr>
          <w:rFonts w:ascii="Liberation Serif" w:hAnsi="Liberation Serif" w:cs="Liberation Serif"/>
          <w:sz w:val="28"/>
          <w:szCs w:val="28"/>
        </w:rPr>
        <w:t xml:space="preserve"> ОПО</w:t>
      </w:r>
      <w:r w:rsidRPr="003B2CC6">
        <w:rPr>
          <w:rFonts w:ascii="Liberation Serif" w:hAnsi="Liberation Serif" w:cs="Liberation Serif"/>
          <w:sz w:val="28"/>
          <w:szCs w:val="28"/>
        </w:rPr>
        <w:t>.</w:t>
      </w:r>
    </w:p>
    <w:p w14:paraId="224ABA0C" w14:textId="4444A621" w:rsidR="00493969" w:rsidRDefault="006636AC" w:rsidP="00493969">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По итогам</w:t>
      </w:r>
      <w:r w:rsidR="00493969" w:rsidRPr="003B2CC6">
        <w:rPr>
          <w:rFonts w:ascii="Liberation Serif" w:hAnsi="Liberation Serif" w:cs="Liberation Serif"/>
          <w:sz w:val="28"/>
          <w:szCs w:val="28"/>
        </w:rPr>
        <w:t xml:space="preserve"> 2024 год</w:t>
      </w:r>
      <w:r>
        <w:rPr>
          <w:rFonts w:ascii="Liberation Serif" w:hAnsi="Liberation Serif" w:cs="Liberation Serif"/>
          <w:sz w:val="28"/>
          <w:szCs w:val="28"/>
        </w:rPr>
        <w:t>а следует сделать вывод, что</w:t>
      </w:r>
      <w:r w:rsidR="00493969" w:rsidRPr="003B2CC6">
        <w:rPr>
          <w:rFonts w:ascii="Liberation Serif" w:hAnsi="Liberation Serif" w:cs="Liberation Serif"/>
          <w:sz w:val="28"/>
          <w:szCs w:val="28"/>
        </w:rPr>
        <w:t xml:space="preserve"> состояние промышленной безопасности на подконтрольных объектах металлургии в целом удовлетворительное.</w:t>
      </w:r>
    </w:p>
    <w:p w14:paraId="27D02D30" w14:textId="77777777" w:rsidR="00493969" w:rsidRDefault="00493969" w:rsidP="00493969">
      <w:pPr>
        <w:widowControl w:val="0"/>
        <w:ind w:firstLine="709"/>
        <w:jc w:val="both"/>
        <w:rPr>
          <w:rFonts w:ascii="Liberation Serif" w:hAnsi="Liberation Serif" w:cs="Liberation Serif"/>
          <w:sz w:val="28"/>
          <w:szCs w:val="28"/>
        </w:rPr>
      </w:pPr>
    </w:p>
    <w:p w14:paraId="78624135" w14:textId="77777777" w:rsidR="00493969" w:rsidRDefault="00493969" w:rsidP="00493969">
      <w:pPr>
        <w:jc w:val="center"/>
        <w:rPr>
          <w:rFonts w:ascii="Liberation Serif" w:hAnsi="Liberation Serif" w:cs="Liberation Serif"/>
          <w:b/>
          <w:sz w:val="28"/>
          <w:szCs w:val="28"/>
        </w:rPr>
      </w:pPr>
      <w:r w:rsidRPr="00B400A8">
        <w:rPr>
          <w:rFonts w:ascii="Liberation Serif" w:hAnsi="Liberation Serif" w:cs="Liberation Serif"/>
          <w:b/>
          <w:sz w:val="28"/>
          <w:szCs w:val="28"/>
        </w:rPr>
        <w:t>Объекты, на которых используются</w:t>
      </w:r>
      <w:r>
        <w:rPr>
          <w:rFonts w:ascii="Liberation Serif" w:hAnsi="Liberation Serif" w:cs="Liberation Serif"/>
          <w:b/>
          <w:sz w:val="28"/>
          <w:szCs w:val="28"/>
        </w:rPr>
        <w:t xml:space="preserve"> стационарно-</w:t>
      </w:r>
      <w:r w:rsidRPr="00B400A8">
        <w:rPr>
          <w:rFonts w:ascii="Liberation Serif" w:hAnsi="Liberation Serif" w:cs="Liberation Serif"/>
          <w:b/>
          <w:sz w:val="28"/>
          <w:szCs w:val="28"/>
        </w:rPr>
        <w:t>установленные грузоподъемные сооружения</w:t>
      </w:r>
    </w:p>
    <w:p w14:paraId="6C6C85FD" w14:textId="77777777" w:rsidR="00493969" w:rsidRPr="00B400A8" w:rsidRDefault="00493969" w:rsidP="00493969">
      <w:pPr>
        <w:jc w:val="center"/>
        <w:rPr>
          <w:rFonts w:ascii="Liberation Serif" w:hAnsi="Liberation Serif" w:cs="Liberation Serif"/>
          <w:b/>
          <w:sz w:val="28"/>
          <w:szCs w:val="28"/>
        </w:rPr>
      </w:pPr>
    </w:p>
    <w:p w14:paraId="1A5D1EF1" w14:textId="4335622E" w:rsidR="00493969" w:rsidRDefault="00493969" w:rsidP="00493969">
      <w:pPr>
        <w:tabs>
          <w:tab w:val="num" w:pos="0"/>
        </w:tabs>
        <w:ind w:firstLine="709"/>
        <w:jc w:val="both"/>
        <w:rPr>
          <w:rFonts w:ascii="Liberation Serif" w:hAnsi="Liberation Serif" w:cs="Liberation Serif"/>
          <w:sz w:val="28"/>
          <w:szCs w:val="28"/>
        </w:rPr>
      </w:pPr>
      <w:r w:rsidRPr="000B6F9A">
        <w:rPr>
          <w:rFonts w:ascii="Liberation Serif" w:hAnsi="Liberation Serif" w:cs="Liberation Serif"/>
          <w:sz w:val="28"/>
          <w:szCs w:val="28"/>
        </w:rPr>
        <w:t xml:space="preserve">Состояние промышленной безопасности </w:t>
      </w:r>
      <w:r>
        <w:rPr>
          <w:rFonts w:ascii="Liberation Serif" w:hAnsi="Liberation Serif" w:cs="Liberation Serif"/>
          <w:sz w:val="28"/>
          <w:szCs w:val="28"/>
        </w:rPr>
        <w:t xml:space="preserve">ОПО </w:t>
      </w:r>
      <w:r w:rsidRPr="000B6F9A">
        <w:rPr>
          <w:rFonts w:ascii="Liberation Serif" w:hAnsi="Liberation Serif" w:cs="Liberation Serif"/>
          <w:sz w:val="28"/>
          <w:szCs w:val="28"/>
        </w:rPr>
        <w:t xml:space="preserve">поднадзорных предприятий, на которых эксплуатируются подъемные сооружения, в целом оценивается </w:t>
      </w:r>
      <w:r w:rsidR="00EB4FB8">
        <w:rPr>
          <w:rFonts w:ascii="Liberation Serif" w:hAnsi="Liberation Serif" w:cs="Liberation Serif"/>
          <w:sz w:val="28"/>
          <w:szCs w:val="28"/>
        </w:rPr>
        <w:br/>
      </w:r>
      <w:r w:rsidRPr="000B6F9A">
        <w:rPr>
          <w:rFonts w:ascii="Liberation Serif" w:hAnsi="Liberation Serif" w:cs="Liberation Serif"/>
          <w:sz w:val="28"/>
          <w:szCs w:val="28"/>
        </w:rPr>
        <w:t xml:space="preserve">как удовлетворительное. </w:t>
      </w:r>
    </w:p>
    <w:p w14:paraId="0178C9EA" w14:textId="076C02AB" w:rsidR="00493969" w:rsidRPr="000B6F9A" w:rsidRDefault="00493969" w:rsidP="00493969">
      <w:pPr>
        <w:tabs>
          <w:tab w:val="num" w:pos="0"/>
        </w:tabs>
        <w:ind w:firstLine="709"/>
        <w:jc w:val="both"/>
        <w:rPr>
          <w:rFonts w:ascii="Liberation Serif" w:hAnsi="Liberation Serif" w:cs="Liberation Serif"/>
          <w:sz w:val="28"/>
          <w:szCs w:val="28"/>
        </w:rPr>
      </w:pPr>
      <w:r w:rsidRPr="000B6F9A">
        <w:rPr>
          <w:rFonts w:ascii="Liberation Serif" w:hAnsi="Liberation Serif" w:cs="Liberation Serif"/>
          <w:sz w:val="28"/>
          <w:szCs w:val="28"/>
        </w:rPr>
        <w:t xml:space="preserve">Из общего числа подъемных сооружений, применяемых на </w:t>
      </w:r>
      <w:r w:rsidR="00EB4FB8">
        <w:rPr>
          <w:rFonts w:ascii="Liberation Serif" w:hAnsi="Liberation Serif" w:cs="Liberation Serif"/>
          <w:sz w:val="28"/>
          <w:szCs w:val="28"/>
        </w:rPr>
        <w:t>ОПО</w:t>
      </w:r>
      <w:r w:rsidRPr="000B6F9A">
        <w:rPr>
          <w:rFonts w:ascii="Liberation Serif" w:hAnsi="Liberation Serif" w:cs="Liberation Serif"/>
          <w:sz w:val="28"/>
          <w:szCs w:val="28"/>
        </w:rPr>
        <w:t xml:space="preserve"> (</w:t>
      </w:r>
      <w:r w:rsidRPr="00C14EB4">
        <w:rPr>
          <w:rFonts w:ascii="Liberation Serif" w:hAnsi="Liberation Serif" w:cs="Liberation Serif"/>
          <w:sz w:val="28"/>
          <w:szCs w:val="28"/>
        </w:rPr>
        <w:t>14</w:t>
      </w:r>
      <w:r w:rsidR="00C14EB4" w:rsidRPr="00C14EB4">
        <w:rPr>
          <w:rFonts w:ascii="Liberation Serif" w:hAnsi="Liberation Serif" w:cs="Liberation Serif"/>
          <w:sz w:val="28"/>
          <w:szCs w:val="28"/>
        </w:rPr>
        <w:t> </w:t>
      </w:r>
      <w:r w:rsidRPr="00C14EB4">
        <w:rPr>
          <w:rFonts w:ascii="Liberation Serif" w:hAnsi="Liberation Serif" w:cs="Liberation Serif"/>
          <w:sz w:val="28"/>
          <w:szCs w:val="28"/>
        </w:rPr>
        <w:t>826), отработали нормативный срок службы 76,8</w:t>
      </w:r>
      <w:r w:rsidR="00C14EB4">
        <w:rPr>
          <w:rFonts w:ascii="Liberation Serif" w:hAnsi="Liberation Serif" w:cs="Liberation Serif"/>
          <w:sz w:val="28"/>
          <w:szCs w:val="28"/>
        </w:rPr>
        <w:t> </w:t>
      </w:r>
      <w:r w:rsidRPr="00C14EB4">
        <w:rPr>
          <w:rFonts w:ascii="Liberation Serif" w:hAnsi="Liberation Serif" w:cs="Liberation Serif"/>
          <w:sz w:val="28"/>
          <w:szCs w:val="28"/>
        </w:rPr>
        <w:t>% (11</w:t>
      </w:r>
      <w:r w:rsidR="00C14EB4">
        <w:rPr>
          <w:rFonts w:ascii="Liberation Serif" w:hAnsi="Liberation Serif" w:cs="Liberation Serif"/>
          <w:sz w:val="28"/>
          <w:szCs w:val="28"/>
        </w:rPr>
        <w:t> </w:t>
      </w:r>
      <w:r w:rsidRPr="00C14EB4">
        <w:rPr>
          <w:rFonts w:ascii="Liberation Serif" w:hAnsi="Liberation Serif" w:cs="Liberation Serif"/>
          <w:sz w:val="28"/>
          <w:szCs w:val="28"/>
        </w:rPr>
        <w:t>385). Продление срока сл</w:t>
      </w:r>
      <w:r w:rsidRPr="000B6F9A">
        <w:rPr>
          <w:rFonts w:ascii="Liberation Serif" w:hAnsi="Liberation Serif" w:cs="Liberation Serif"/>
          <w:sz w:val="28"/>
          <w:szCs w:val="28"/>
        </w:rPr>
        <w:t>ужбы подъемных сооружений производится в порядке, установленном Федеральным законом от 21.07.1997 №</w:t>
      </w:r>
      <w:r w:rsidR="00C14EB4">
        <w:rPr>
          <w:rFonts w:ascii="Liberation Serif" w:hAnsi="Liberation Serif" w:cs="Liberation Serif"/>
          <w:sz w:val="28"/>
          <w:szCs w:val="28"/>
        </w:rPr>
        <w:t> </w:t>
      </w:r>
      <w:r w:rsidRPr="000B6F9A">
        <w:rPr>
          <w:rFonts w:ascii="Liberation Serif" w:hAnsi="Liberation Serif" w:cs="Liberation Serif"/>
          <w:sz w:val="28"/>
          <w:szCs w:val="28"/>
        </w:rPr>
        <w:t xml:space="preserve">116-ФЗ «О промышленной безопасности опасных производственных объектов». По результатам анализа сведений об организации производственного контроля, направленных в Управление </w:t>
      </w:r>
      <w:r>
        <w:rPr>
          <w:rFonts w:ascii="Liberation Serif" w:hAnsi="Liberation Serif" w:cs="Liberation Serif"/>
          <w:sz w:val="28"/>
          <w:szCs w:val="28"/>
        </w:rPr>
        <w:t xml:space="preserve">Ростехнадзора </w:t>
      </w:r>
      <w:r w:rsidRPr="000B6F9A">
        <w:rPr>
          <w:rFonts w:ascii="Liberation Serif" w:hAnsi="Liberation Serif" w:cs="Liberation Serif"/>
          <w:sz w:val="28"/>
          <w:szCs w:val="28"/>
        </w:rPr>
        <w:t>эксплуатирующими организациями, подъемны</w:t>
      </w:r>
      <w:r w:rsidR="00C14EB4">
        <w:rPr>
          <w:rFonts w:ascii="Liberation Serif" w:hAnsi="Liberation Serif" w:cs="Liberation Serif"/>
          <w:sz w:val="28"/>
          <w:szCs w:val="28"/>
        </w:rPr>
        <w:t>х</w:t>
      </w:r>
      <w:r w:rsidRPr="000B6F9A">
        <w:rPr>
          <w:rFonts w:ascii="Liberation Serif" w:hAnsi="Liberation Serif" w:cs="Liberation Serif"/>
          <w:sz w:val="28"/>
          <w:szCs w:val="28"/>
        </w:rPr>
        <w:t xml:space="preserve"> сооружени</w:t>
      </w:r>
      <w:r w:rsidR="00C14EB4">
        <w:rPr>
          <w:rFonts w:ascii="Liberation Serif" w:hAnsi="Liberation Serif" w:cs="Liberation Serif"/>
          <w:sz w:val="28"/>
          <w:szCs w:val="28"/>
        </w:rPr>
        <w:t>й</w:t>
      </w:r>
      <w:r w:rsidRPr="000B6F9A">
        <w:rPr>
          <w:rFonts w:ascii="Liberation Serif" w:hAnsi="Liberation Serif" w:cs="Liberation Serif"/>
          <w:sz w:val="28"/>
          <w:szCs w:val="28"/>
        </w:rPr>
        <w:t>, применяемы</w:t>
      </w:r>
      <w:r w:rsidR="00C14EB4">
        <w:rPr>
          <w:rFonts w:ascii="Liberation Serif" w:hAnsi="Liberation Serif" w:cs="Liberation Serif"/>
          <w:sz w:val="28"/>
          <w:szCs w:val="28"/>
        </w:rPr>
        <w:t>х</w:t>
      </w:r>
      <w:r w:rsidRPr="000B6F9A">
        <w:rPr>
          <w:rFonts w:ascii="Liberation Serif" w:hAnsi="Liberation Serif" w:cs="Liberation Serif"/>
          <w:sz w:val="28"/>
          <w:szCs w:val="28"/>
        </w:rPr>
        <w:t xml:space="preserve"> </w:t>
      </w:r>
      <w:r w:rsidR="00EB4FB8">
        <w:rPr>
          <w:rFonts w:ascii="Liberation Serif" w:hAnsi="Liberation Serif" w:cs="Liberation Serif"/>
          <w:sz w:val="28"/>
          <w:szCs w:val="28"/>
        </w:rPr>
        <w:br/>
      </w:r>
      <w:r w:rsidRPr="000B6F9A">
        <w:rPr>
          <w:rFonts w:ascii="Liberation Serif" w:hAnsi="Liberation Serif" w:cs="Liberation Serif"/>
          <w:sz w:val="28"/>
          <w:szCs w:val="28"/>
        </w:rPr>
        <w:t xml:space="preserve">на </w:t>
      </w:r>
      <w:r>
        <w:rPr>
          <w:rFonts w:ascii="Liberation Serif" w:hAnsi="Liberation Serif" w:cs="Liberation Serif"/>
          <w:sz w:val="28"/>
          <w:szCs w:val="28"/>
        </w:rPr>
        <w:t>ОПО</w:t>
      </w:r>
      <w:r w:rsidRPr="000B6F9A">
        <w:rPr>
          <w:rFonts w:ascii="Liberation Serif" w:hAnsi="Liberation Serif" w:cs="Liberation Serif"/>
          <w:sz w:val="28"/>
          <w:szCs w:val="28"/>
        </w:rPr>
        <w:t>, отработавши</w:t>
      </w:r>
      <w:r w:rsidR="00C14EB4">
        <w:rPr>
          <w:rFonts w:ascii="Liberation Serif" w:hAnsi="Liberation Serif" w:cs="Liberation Serif"/>
          <w:sz w:val="28"/>
          <w:szCs w:val="28"/>
        </w:rPr>
        <w:t>х</w:t>
      </w:r>
      <w:r w:rsidRPr="000B6F9A">
        <w:rPr>
          <w:rFonts w:ascii="Liberation Serif" w:hAnsi="Liberation Serif" w:cs="Liberation Serif"/>
          <w:sz w:val="28"/>
          <w:szCs w:val="28"/>
        </w:rPr>
        <w:t xml:space="preserve"> срок службы и находящи</w:t>
      </w:r>
      <w:r w:rsidR="00C14EB4">
        <w:rPr>
          <w:rFonts w:ascii="Liberation Serif" w:hAnsi="Liberation Serif" w:cs="Liberation Serif"/>
          <w:sz w:val="28"/>
          <w:szCs w:val="28"/>
        </w:rPr>
        <w:t>х</w:t>
      </w:r>
      <w:r w:rsidRPr="000B6F9A">
        <w:rPr>
          <w:rFonts w:ascii="Liberation Serif" w:hAnsi="Liberation Serif" w:cs="Liberation Serif"/>
          <w:sz w:val="28"/>
          <w:szCs w:val="28"/>
        </w:rPr>
        <w:t xml:space="preserve">ся в работе, проведена экспертиза промышленной безопасности, </w:t>
      </w:r>
      <w:r w:rsidR="00C14EB4">
        <w:rPr>
          <w:rFonts w:ascii="Liberation Serif" w:hAnsi="Liberation Serif" w:cs="Liberation Serif"/>
          <w:sz w:val="28"/>
          <w:szCs w:val="28"/>
        </w:rPr>
        <w:t xml:space="preserve">по результатам которой </w:t>
      </w:r>
      <w:r w:rsidRPr="000B6F9A">
        <w:rPr>
          <w:rFonts w:ascii="Liberation Serif" w:hAnsi="Liberation Serif" w:cs="Liberation Serif"/>
          <w:sz w:val="28"/>
          <w:szCs w:val="28"/>
        </w:rPr>
        <w:t xml:space="preserve">срок службы </w:t>
      </w:r>
      <w:r w:rsidR="00C14EB4">
        <w:rPr>
          <w:rFonts w:ascii="Liberation Serif" w:hAnsi="Liberation Serif" w:cs="Liberation Serif"/>
          <w:sz w:val="28"/>
          <w:szCs w:val="28"/>
        </w:rPr>
        <w:t xml:space="preserve">указанных </w:t>
      </w:r>
      <w:r w:rsidR="00C14EB4" w:rsidRPr="000B6F9A">
        <w:rPr>
          <w:rFonts w:ascii="Liberation Serif" w:hAnsi="Liberation Serif" w:cs="Liberation Serif"/>
          <w:sz w:val="28"/>
          <w:szCs w:val="28"/>
        </w:rPr>
        <w:t>подъемны</w:t>
      </w:r>
      <w:r w:rsidR="00C14EB4">
        <w:rPr>
          <w:rFonts w:ascii="Liberation Serif" w:hAnsi="Liberation Serif" w:cs="Liberation Serif"/>
          <w:sz w:val="28"/>
          <w:szCs w:val="28"/>
        </w:rPr>
        <w:t>х</w:t>
      </w:r>
      <w:r w:rsidR="00C14EB4" w:rsidRPr="000B6F9A">
        <w:rPr>
          <w:rFonts w:ascii="Liberation Serif" w:hAnsi="Liberation Serif" w:cs="Liberation Serif"/>
          <w:sz w:val="28"/>
          <w:szCs w:val="28"/>
        </w:rPr>
        <w:t xml:space="preserve"> сооружени</w:t>
      </w:r>
      <w:r w:rsidR="00C14EB4">
        <w:rPr>
          <w:rFonts w:ascii="Liberation Serif" w:hAnsi="Liberation Serif" w:cs="Liberation Serif"/>
          <w:sz w:val="28"/>
          <w:szCs w:val="28"/>
        </w:rPr>
        <w:t>й</w:t>
      </w:r>
      <w:r w:rsidRPr="000B6F9A">
        <w:rPr>
          <w:rFonts w:ascii="Liberation Serif" w:hAnsi="Liberation Serif" w:cs="Liberation Serif"/>
          <w:sz w:val="28"/>
          <w:szCs w:val="28"/>
        </w:rPr>
        <w:t xml:space="preserve"> продлен.</w:t>
      </w:r>
    </w:p>
    <w:p w14:paraId="11E6B8A1" w14:textId="77777777" w:rsidR="00493969" w:rsidRPr="000B6F9A" w:rsidRDefault="00493969" w:rsidP="00493969">
      <w:pPr>
        <w:tabs>
          <w:tab w:val="num" w:pos="0"/>
        </w:tabs>
        <w:ind w:firstLine="709"/>
        <w:jc w:val="both"/>
        <w:rPr>
          <w:rFonts w:ascii="Liberation Serif" w:hAnsi="Liberation Serif" w:cs="Liberation Serif"/>
          <w:sz w:val="28"/>
          <w:szCs w:val="28"/>
        </w:rPr>
      </w:pPr>
      <w:r w:rsidRPr="000B6F9A">
        <w:rPr>
          <w:rFonts w:ascii="Liberation Serif" w:hAnsi="Liberation Serif" w:cs="Liberation Serif"/>
          <w:sz w:val="28"/>
          <w:szCs w:val="28"/>
        </w:rPr>
        <w:t xml:space="preserve">На предприятиях производится замена подъемных сооружений, отработавших срок службы, однако темпы таких работ в настоящее время недостаточны для того, чтобы значительно обновить парк находящихся </w:t>
      </w:r>
      <w:r>
        <w:rPr>
          <w:rFonts w:ascii="Liberation Serif" w:hAnsi="Liberation Serif" w:cs="Liberation Serif"/>
          <w:sz w:val="28"/>
          <w:szCs w:val="28"/>
        </w:rPr>
        <w:br/>
      </w:r>
      <w:r w:rsidRPr="000B6F9A">
        <w:rPr>
          <w:rFonts w:ascii="Liberation Serif" w:hAnsi="Liberation Serif" w:cs="Liberation Serif"/>
          <w:sz w:val="28"/>
          <w:szCs w:val="28"/>
        </w:rPr>
        <w:t>в работе подъемных сооружений.</w:t>
      </w:r>
    </w:p>
    <w:p w14:paraId="5B45A8D1" w14:textId="77777777" w:rsidR="00493969" w:rsidRPr="000B6F9A" w:rsidRDefault="00493969" w:rsidP="00493969">
      <w:pPr>
        <w:tabs>
          <w:tab w:val="num" w:pos="0"/>
        </w:tabs>
        <w:ind w:firstLine="709"/>
        <w:jc w:val="both"/>
        <w:rPr>
          <w:rFonts w:ascii="Liberation Serif" w:hAnsi="Liberation Serif" w:cs="Liberation Serif"/>
          <w:sz w:val="28"/>
          <w:szCs w:val="28"/>
        </w:rPr>
      </w:pPr>
      <w:r>
        <w:rPr>
          <w:rFonts w:ascii="Liberation Serif" w:hAnsi="Liberation Serif" w:cs="Liberation Serif"/>
          <w:sz w:val="28"/>
          <w:szCs w:val="28"/>
        </w:rPr>
        <w:t>В 2024 году</w:t>
      </w:r>
      <w:r w:rsidRPr="000B6F9A">
        <w:rPr>
          <w:rFonts w:ascii="Liberation Serif" w:hAnsi="Liberation Serif" w:cs="Liberation Serif"/>
          <w:sz w:val="28"/>
          <w:szCs w:val="28"/>
        </w:rPr>
        <w:t xml:space="preserve"> произошло 2 аварии (в 2023 году – 1 авария).</w:t>
      </w:r>
    </w:p>
    <w:p w14:paraId="1A6A4557" w14:textId="31B498A7" w:rsidR="00493969" w:rsidRPr="000B6F9A" w:rsidRDefault="00493969" w:rsidP="00493969">
      <w:pPr>
        <w:tabs>
          <w:tab w:val="num" w:pos="0"/>
        </w:tabs>
        <w:ind w:firstLine="709"/>
        <w:jc w:val="both"/>
        <w:rPr>
          <w:rFonts w:ascii="Liberation Serif" w:hAnsi="Liberation Serif" w:cs="Liberation Serif"/>
          <w:sz w:val="28"/>
          <w:szCs w:val="28"/>
        </w:rPr>
      </w:pPr>
      <w:r>
        <w:rPr>
          <w:rFonts w:ascii="Liberation Serif" w:hAnsi="Liberation Serif" w:cs="Liberation Serif"/>
          <w:sz w:val="28"/>
          <w:szCs w:val="28"/>
        </w:rPr>
        <w:t>В 2024 году инспектор</w:t>
      </w:r>
      <w:r w:rsidR="007F5A4B">
        <w:rPr>
          <w:rFonts w:ascii="Liberation Serif" w:hAnsi="Liberation Serif" w:cs="Liberation Serif"/>
          <w:sz w:val="28"/>
          <w:szCs w:val="28"/>
        </w:rPr>
        <w:t>ы</w:t>
      </w:r>
      <w:r w:rsidRPr="008E4061">
        <w:rPr>
          <w:rFonts w:ascii="Liberation Serif" w:hAnsi="Liberation Serif" w:cs="Liberation Serif"/>
          <w:sz w:val="28"/>
          <w:szCs w:val="28"/>
        </w:rPr>
        <w:t xml:space="preserve"> Управления Ростехнадзора </w:t>
      </w:r>
      <w:r>
        <w:rPr>
          <w:rFonts w:ascii="Liberation Serif" w:hAnsi="Liberation Serif" w:cs="Liberation Serif"/>
          <w:sz w:val="28"/>
          <w:szCs w:val="28"/>
        </w:rPr>
        <w:t>приняли</w:t>
      </w:r>
      <w:r w:rsidRPr="000B6F9A">
        <w:rPr>
          <w:rFonts w:ascii="Liberation Serif" w:hAnsi="Liberation Serif" w:cs="Liberation Serif"/>
          <w:sz w:val="28"/>
          <w:szCs w:val="28"/>
        </w:rPr>
        <w:t xml:space="preserve"> участие </w:t>
      </w:r>
      <w:r>
        <w:rPr>
          <w:rFonts w:ascii="Liberation Serif" w:hAnsi="Liberation Serif" w:cs="Liberation Serif"/>
          <w:sz w:val="28"/>
          <w:szCs w:val="28"/>
        </w:rPr>
        <w:br/>
      </w:r>
      <w:r w:rsidRPr="000B6F9A">
        <w:rPr>
          <w:rFonts w:ascii="Liberation Serif" w:hAnsi="Liberation Serif" w:cs="Liberation Serif"/>
          <w:sz w:val="28"/>
          <w:szCs w:val="28"/>
        </w:rPr>
        <w:t xml:space="preserve">в проведении 36 комплексных плановых проверок (по нескольким видам надзора) соблюдения требований промышленной безопасности организаций, эксплуатирующих </w:t>
      </w:r>
      <w:r w:rsidR="00EB4FB8">
        <w:rPr>
          <w:rFonts w:ascii="Liberation Serif" w:hAnsi="Liberation Serif" w:cs="Liberation Serif"/>
          <w:sz w:val="28"/>
          <w:szCs w:val="28"/>
        </w:rPr>
        <w:t>ОПО</w:t>
      </w:r>
      <w:r w:rsidRPr="000B6F9A">
        <w:rPr>
          <w:rFonts w:ascii="Liberation Serif" w:hAnsi="Liberation Serif" w:cs="Liberation Serif"/>
          <w:sz w:val="28"/>
          <w:szCs w:val="28"/>
        </w:rPr>
        <w:t>, выявлено 290 нарушений обязательных требований.</w:t>
      </w:r>
    </w:p>
    <w:p w14:paraId="79F2C982" w14:textId="77777777" w:rsidR="00493969" w:rsidRPr="000B6F9A" w:rsidRDefault="00493969" w:rsidP="00493969">
      <w:pPr>
        <w:tabs>
          <w:tab w:val="num" w:pos="0"/>
        </w:tabs>
        <w:ind w:firstLine="709"/>
        <w:jc w:val="both"/>
        <w:rPr>
          <w:rFonts w:ascii="Liberation Serif" w:hAnsi="Liberation Serif" w:cs="Liberation Serif"/>
          <w:sz w:val="28"/>
          <w:szCs w:val="28"/>
        </w:rPr>
      </w:pPr>
      <w:r w:rsidRPr="000B6F9A">
        <w:rPr>
          <w:rFonts w:ascii="Liberation Serif" w:hAnsi="Liberation Serif" w:cs="Liberation Serif"/>
          <w:sz w:val="28"/>
          <w:szCs w:val="28"/>
        </w:rPr>
        <w:t>Проведено 10 внеплановых п</w:t>
      </w:r>
      <w:r>
        <w:rPr>
          <w:rFonts w:ascii="Liberation Serif" w:hAnsi="Liberation Serif" w:cs="Liberation Serif"/>
          <w:sz w:val="28"/>
          <w:szCs w:val="28"/>
        </w:rPr>
        <w:t xml:space="preserve">роверок, выявлено 62 нарушения </w:t>
      </w:r>
      <w:r w:rsidRPr="000B6F9A">
        <w:rPr>
          <w:rFonts w:ascii="Liberation Serif" w:hAnsi="Liberation Serif" w:cs="Liberation Serif"/>
          <w:sz w:val="28"/>
          <w:szCs w:val="28"/>
        </w:rPr>
        <w:t>обязательных требований.</w:t>
      </w:r>
    </w:p>
    <w:p w14:paraId="72297530" w14:textId="77777777" w:rsidR="00493969" w:rsidRPr="000B6F9A" w:rsidRDefault="00493969" w:rsidP="00493969">
      <w:pPr>
        <w:tabs>
          <w:tab w:val="num" w:pos="0"/>
        </w:tabs>
        <w:ind w:firstLine="709"/>
        <w:jc w:val="both"/>
        <w:rPr>
          <w:rFonts w:ascii="Liberation Serif" w:hAnsi="Liberation Serif" w:cs="Liberation Serif"/>
          <w:sz w:val="28"/>
          <w:szCs w:val="28"/>
        </w:rPr>
      </w:pPr>
      <w:r w:rsidRPr="000B6F9A">
        <w:rPr>
          <w:rFonts w:ascii="Liberation Serif" w:hAnsi="Liberation Serif" w:cs="Liberation Serif"/>
          <w:sz w:val="28"/>
          <w:szCs w:val="28"/>
        </w:rPr>
        <w:t xml:space="preserve">По результатам проведения проверок выданы предписания </w:t>
      </w:r>
      <w:r>
        <w:rPr>
          <w:rFonts w:ascii="Liberation Serif" w:hAnsi="Liberation Serif" w:cs="Liberation Serif"/>
          <w:sz w:val="28"/>
          <w:szCs w:val="28"/>
        </w:rPr>
        <w:br/>
      </w:r>
      <w:r w:rsidRPr="000B6F9A">
        <w:rPr>
          <w:rFonts w:ascii="Liberation Serif" w:hAnsi="Liberation Serif" w:cs="Liberation Serif"/>
          <w:sz w:val="28"/>
          <w:szCs w:val="28"/>
        </w:rPr>
        <w:t>об устранении выявленных нарушений.</w:t>
      </w:r>
    </w:p>
    <w:p w14:paraId="3B81A11B" w14:textId="4A73B667" w:rsidR="00493969" w:rsidRPr="000B6F9A" w:rsidRDefault="00493969" w:rsidP="00493969">
      <w:pPr>
        <w:tabs>
          <w:tab w:val="num" w:pos="0"/>
        </w:tabs>
        <w:ind w:firstLine="709"/>
        <w:jc w:val="both"/>
        <w:rPr>
          <w:rFonts w:ascii="Liberation Serif" w:hAnsi="Liberation Serif" w:cs="Liberation Serif"/>
          <w:sz w:val="28"/>
          <w:szCs w:val="28"/>
        </w:rPr>
      </w:pPr>
      <w:r w:rsidRPr="000B6F9A">
        <w:rPr>
          <w:rFonts w:ascii="Liberation Serif" w:hAnsi="Liberation Serif" w:cs="Liberation Serif"/>
          <w:sz w:val="28"/>
          <w:szCs w:val="28"/>
        </w:rPr>
        <w:t xml:space="preserve">Проблемными вопросами при эксплуатации </w:t>
      </w:r>
      <w:r>
        <w:rPr>
          <w:rFonts w:ascii="Liberation Serif" w:hAnsi="Liberation Serif" w:cs="Liberation Serif"/>
          <w:sz w:val="28"/>
          <w:szCs w:val="28"/>
        </w:rPr>
        <w:t>ОПО</w:t>
      </w:r>
      <w:r w:rsidRPr="000B6F9A">
        <w:rPr>
          <w:rFonts w:ascii="Liberation Serif" w:hAnsi="Liberation Serif" w:cs="Liberation Serif"/>
          <w:sz w:val="28"/>
          <w:szCs w:val="28"/>
        </w:rPr>
        <w:t xml:space="preserve"> с подъемными </w:t>
      </w:r>
      <w:r>
        <w:rPr>
          <w:rFonts w:ascii="Liberation Serif" w:hAnsi="Liberation Serif" w:cs="Liberation Serif"/>
          <w:sz w:val="28"/>
          <w:szCs w:val="28"/>
        </w:rPr>
        <w:t>сооружениями являются:</w:t>
      </w:r>
    </w:p>
    <w:p w14:paraId="770E6D96" w14:textId="6D3F5824" w:rsidR="00493969" w:rsidRPr="000B6F9A" w:rsidRDefault="00493969" w:rsidP="00493969">
      <w:pPr>
        <w:tabs>
          <w:tab w:val="num" w:pos="0"/>
        </w:tabs>
        <w:ind w:firstLine="709"/>
        <w:jc w:val="both"/>
        <w:rPr>
          <w:rFonts w:ascii="Liberation Serif" w:hAnsi="Liberation Serif" w:cs="Liberation Serif"/>
          <w:sz w:val="28"/>
          <w:szCs w:val="28"/>
        </w:rPr>
      </w:pPr>
      <w:r>
        <w:rPr>
          <w:rFonts w:ascii="Liberation Serif" w:hAnsi="Liberation Serif" w:cs="Liberation Serif"/>
          <w:sz w:val="28"/>
          <w:szCs w:val="28"/>
        </w:rPr>
        <w:t>о</w:t>
      </w:r>
      <w:r w:rsidRPr="000B6F9A">
        <w:rPr>
          <w:rFonts w:ascii="Liberation Serif" w:hAnsi="Liberation Serif" w:cs="Liberation Serif"/>
          <w:sz w:val="28"/>
          <w:szCs w:val="28"/>
        </w:rPr>
        <w:t xml:space="preserve">тсутствие квалифицированных кадров, в первую очередь крановщиков </w:t>
      </w:r>
      <w:r w:rsidR="009D172A">
        <w:rPr>
          <w:rFonts w:ascii="Liberation Serif" w:hAnsi="Liberation Serif" w:cs="Liberation Serif"/>
          <w:sz w:val="28"/>
          <w:szCs w:val="28"/>
        </w:rPr>
        <w:br/>
      </w:r>
      <w:r w:rsidRPr="000B6F9A">
        <w:rPr>
          <w:rFonts w:ascii="Liberation Serif" w:hAnsi="Liberation Serif" w:cs="Liberation Serif"/>
          <w:sz w:val="28"/>
          <w:szCs w:val="28"/>
        </w:rPr>
        <w:t xml:space="preserve">и стропальщиков. Существующая система обучения и профессиональной подготовки рабочих не позволяет </w:t>
      </w:r>
      <w:r>
        <w:rPr>
          <w:rFonts w:ascii="Liberation Serif" w:hAnsi="Liberation Serif" w:cs="Liberation Serif"/>
          <w:sz w:val="28"/>
          <w:szCs w:val="28"/>
        </w:rPr>
        <w:t>обеспечить должный уровень теоре</w:t>
      </w:r>
      <w:r w:rsidRPr="000B6F9A">
        <w:rPr>
          <w:rFonts w:ascii="Liberation Serif" w:hAnsi="Liberation Serif" w:cs="Liberation Serif"/>
          <w:sz w:val="28"/>
          <w:szCs w:val="28"/>
        </w:rPr>
        <w:t xml:space="preserve">тических знаний указанных профессий, а также практических навыков работы. </w:t>
      </w:r>
      <w:r>
        <w:rPr>
          <w:rFonts w:ascii="Liberation Serif" w:hAnsi="Liberation Serif" w:cs="Liberation Serif"/>
          <w:sz w:val="28"/>
          <w:szCs w:val="28"/>
        </w:rPr>
        <w:br/>
      </w:r>
      <w:r w:rsidRPr="000B6F9A">
        <w:rPr>
          <w:rFonts w:ascii="Liberation Serif" w:hAnsi="Liberation Serif" w:cs="Liberation Serif"/>
          <w:sz w:val="28"/>
          <w:szCs w:val="28"/>
        </w:rPr>
        <w:t xml:space="preserve">В результате формального проведения обучения квалификация присваивается </w:t>
      </w:r>
      <w:r w:rsidRPr="000B6F9A">
        <w:rPr>
          <w:rFonts w:ascii="Liberation Serif" w:hAnsi="Liberation Serif" w:cs="Liberation Serif"/>
          <w:sz w:val="28"/>
          <w:szCs w:val="28"/>
        </w:rPr>
        <w:lastRenderedPageBreak/>
        <w:t>рабочим, не обладающим знаниями и умениями, рабочие при выполнении работы не обеспечивают требования к безопасному проведению работы как при управлении подъемными сооружени</w:t>
      </w:r>
      <w:r>
        <w:rPr>
          <w:rFonts w:ascii="Liberation Serif" w:hAnsi="Liberation Serif" w:cs="Liberation Serif"/>
          <w:sz w:val="28"/>
          <w:szCs w:val="28"/>
        </w:rPr>
        <w:t xml:space="preserve">ями, так и при </w:t>
      </w:r>
      <w:proofErr w:type="spellStart"/>
      <w:r>
        <w:rPr>
          <w:rFonts w:ascii="Liberation Serif" w:hAnsi="Liberation Serif" w:cs="Liberation Serif"/>
          <w:sz w:val="28"/>
          <w:szCs w:val="28"/>
        </w:rPr>
        <w:t>строповке</w:t>
      </w:r>
      <w:proofErr w:type="spellEnd"/>
      <w:r>
        <w:rPr>
          <w:rFonts w:ascii="Liberation Serif" w:hAnsi="Liberation Serif" w:cs="Liberation Serif"/>
          <w:sz w:val="28"/>
          <w:szCs w:val="28"/>
        </w:rPr>
        <w:t xml:space="preserve"> грузов;</w:t>
      </w:r>
    </w:p>
    <w:p w14:paraId="7F8EF917" w14:textId="25D3CBE7" w:rsidR="00493969" w:rsidRPr="000B6F9A" w:rsidRDefault="00493969" w:rsidP="00493969">
      <w:pPr>
        <w:tabs>
          <w:tab w:val="num" w:pos="0"/>
        </w:tabs>
        <w:ind w:firstLine="709"/>
        <w:jc w:val="both"/>
        <w:rPr>
          <w:rFonts w:ascii="Liberation Serif" w:hAnsi="Liberation Serif" w:cs="Liberation Serif"/>
          <w:sz w:val="28"/>
          <w:szCs w:val="28"/>
        </w:rPr>
      </w:pPr>
      <w:r>
        <w:rPr>
          <w:rFonts w:ascii="Liberation Serif" w:hAnsi="Liberation Serif" w:cs="Liberation Serif"/>
          <w:sz w:val="28"/>
          <w:szCs w:val="28"/>
        </w:rPr>
        <w:t>н</w:t>
      </w:r>
      <w:r w:rsidRPr="000B6F9A">
        <w:rPr>
          <w:rFonts w:ascii="Liberation Serif" w:hAnsi="Liberation Serif" w:cs="Liberation Serif"/>
          <w:sz w:val="28"/>
          <w:szCs w:val="28"/>
        </w:rPr>
        <w:t xml:space="preserve">едостаточное знание требований промышленной безопасности руководителей и специалистов организаций, в том числе ответственных </w:t>
      </w:r>
      <w:r>
        <w:rPr>
          <w:rFonts w:ascii="Liberation Serif" w:hAnsi="Liberation Serif" w:cs="Liberation Serif"/>
          <w:sz w:val="28"/>
          <w:szCs w:val="28"/>
        </w:rPr>
        <w:br/>
      </w:r>
      <w:r w:rsidRPr="000B6F9A">
        <w:rPr>
          <w:rFonts w:ascii="Liberation Serif" w:hAnsi="Liberation Serif" w:cs="Liberation Serif"/>
          <w:sz w:val="28"/>
          <w:szCs w:val="28"/>
        </w:rPr>
        <w:t>за безопасное производство работ с применением подъемных сооружений. Работники проходят аттестацию в области промышленной безо</w:t>
      </w:r>
      <w:r>
        <w:rPr>
          <w:rFonts w:ascii="Liberation Serif" w:hAnsi="Liberation Serif" w:cs="Liberation Serif"/>
          <w:sz w:val="28"/>
          <w:szCs w:val="28"/>
        </w:rPr>
        <w:t xml:space="preserve">пасности, при этом не обладают </w:t>
      </w:r>
      <w:r w:rsidRPr="000B6F9A">
        <w:rPr>
          <w:rFonts w:ascii="Liberation Serif" w:hAnsi="Liberation Serif" w:cs="Liberation Serif"/>
          <w:sz w:val="28"/>
          <w:szCs w:val="28"/>
        </w:rPr>
        <w:t xml:space="preserve">необходимым для исполнения должностных обязанностей уровнем знаний в области промышленной безопасности, чему способствует, </w:t>
      </w:r>
      <w:r>
        <w:rPr>
          <w:rFonts w:ascii="Liberation Serif" w:hAnsi="Liberation Serif" w:cs="Liberation Serif"/>
          <w:sz w:val="28"/>
          <w:szCs w:val="28"/>
        </w:rPr>
        <w:br/>
      </w:r>
      <w:r w:rsidRPr="000B6F9A">
        <w:rPr>
          <w:rFonts w:ascii="Liberation Serif" w:hAnsi="Liberation Serif" w:cs="Liberation Serif"/>
          <w:sz w:val="28"/>
          <w:szCs w:val="28"/>
        </w:rPr>
        <w:t xml:space="preserve">в том числе отсутствие обязательной </w:t>
      </w:r>
      <w:proofErr w:type="spellStart"/>
      <w:r w:rsidRPr="000B6F9A">
        <w:rPr>
          <w:rFonts w:ascii="Liberation Serif" w:hAnsi="Liberation Serif" w:cs="Liberation Serif"/>
          <w:sz w:val="28"/>
          <w:szCs w:val="28"/>
        </w:rPr>
        <w:t>предаттестационной</w:t>
      </w:r>
      <w:proofErr w:type="spellEnd"/>
      <w:r w:rsidRPr="000B6F9A">
        <w:rPr>
          <w:rFonts w:ascii="Liberation Serif" w:hAnsi="Liberation Serif" w:cs="Liberation Serif"/>
          <w:sz w:val="28"/>
          <w:szCs w:val="28"/>
        </w:rPr>
        <w:t xml:space="preserve"> подготовки. Незнание установленных требований промышленной безопасности к подъемным сооружениям не позволяет руководителям и специалистам обеспечить должный уровень промышленной безопасности таких </w:t>
      </w:r>
      <w:r>
        <w:rPr>
          <w:rFonts w:ascii="Liberation Serif" w:hAnsi="Liberation Serif" w:cs="Liberation Serif"/>
          <w:sz w:val="28"/>
          <w:szCs w:val="28"/>
        </w:rPr>
        <w:t>ОПО;</w:t>
      </w:r>
    </w:p>
    <w:p w14:paraId="2AF6F340" w14:textId="3C1AB375" w:rsidR="00493969" w:rsidRPr="000B6F9A" w:rsidRDefault="00493969" w:rsidP="00493969">
      <w:pPr>
        <w:tabs>
          <w:tab w:val="num" w:pos="0"/>
        </w:tabs>
        <w:ind w:firstLine="709"/>
        <w:jc w:val="both"/>
        <w:rPr>
          <w:rFonts w:ascii="Liberation Serif" w:hAnsi="Liberation Serif" w:cs="Liberation Serif"/>
          <w:sz w:val="28"/>
          <w:szCs w:val="28"/>
        </w:rPr>
      </w:pPr>
      <w:r>
        <w:rPr>
          <w:rFonts w:ascii="Liberation Serif" w:hAnsi="Liberation Serif" w:cs="Liberation Serif"/>
          <w:sz w:val="28"/>
          <w:szCs w:val="28"/>
        </w:rPr>
        <w:t>н</w:t>
      </w:r>
      <w:r w:rsidRPr="000B6F9A">
        <w:rPr>
          <w:rFonts w:ascii="Liberation Serif" w:hAnsi="Liberation Serif" w:cs="Liberation Serif"/>
          <w:sz w:val="28"/>
          <w:szCs w:val="28"/>
        </w:rPr>
        <w:t xml:space="preserve">еудовлетворительное осуществление производственного контроля </w:t>
      </w:r>
      <w:r>
        <w:rPr>
          <w:rFonts w:ascii="Liberation Serif" w:hAnsi="Liberation Serif" w:cs="Liberation Serif"/>
          <w:sz w:val="28"/>
          <w:szCs w:val="28"/>
        </w:rPr>
        <w:br/>
      </w:r>
      <w:r w:rsidRPr="000B6F9A">
        <w:rPr>
          <w:rFonts w:ascii="Liberation Serif" w:hAnsi="Liberation Serif" w:cs="Liberation Serif"/>
          <w:sz w:val="28"/>
          <w:szCs w:val="28"/>
        </w:rPr>
        <w:t xml:space="preserve">за соблюдением требований промышленной безопасности при эксплуатации </w:t>
      </w:r>
      <w:r>
        <w:rPr>
          <w:rFonts w:ascii="Liberation Serif" w:hAnsi="Liberation Serif" w:cs="Liberation Serif"/>
          <w:sz w:val="28"/>
          <w:szCs w:val="28"/>
        </w:rPr>
        <w:t>ОПО</w:t>
      </w:r>
      <w:r w:rsidRPr="000B6F9A">
        <w:rPr>
          <w:rFonts w:ascii="Liberation Serif" w:hAnsi="Liberation Serif" w:cs="Liberation Serif"/>
          <w:sz w:val="28"/>
          <w:szCs w:val="28"/>
        </w:rPr>
        <w:t xml:space="preserve"> с подъемными соор</w:t>
      </w:r>
      <w:r>
        <w:rPr>
          <w:rFonts w:ascii="Liberation Serif" w:hAnsi="Liberation Serif" w:cs="Liberation Serif"/>
          <w:sz w:val="28"/>
          <w:szCs w:val="28"/>
        </w:rPr>
        <w:t xml:space="preserve">ужениями. В большинстве случаев </w:t>
      </w:r>
      <w:r w:rsidRPr="000B6F9A">
        <w:rPr>
          <w:rFonts w:ascii="Liberation Serif" w:hAnsi="Liberation Serif" w:cs="Liberation Serif"/>
          <w:sz w:val="28"/>
          <w:szCs w:val="28"/>
        </w:rPr>
        <w:t xml:space="preserve">производственный контроль в эксплуатирующих организациях организован, однако не осуществляется </w:t>
      </w:r>
      <w:r w:rsidR="009D172A">
        <w:rPr>
          <w:rFonts w:ascii="Liberation Serif" w:hAnsi="Liberation Serif" w:cs="Liberation Serif"/>
          <w:sz w:val="28"/>
          <w:szCs w:val="28"/>
        </w:rPr>
        <w:br/>
      </w:r>
      <w:r w:rsidRPr="000B6F9A">
        <w:rPr>
          <w:rFonts w:ascii="Liberation Serif" w:hAnsi="Liberation Serif" w:cs="Liberation Serif"/>
          <w:sz w:val="28"/>
          <w:szCs w:val="28"/>
        </w:rPr>
        <w:t xml:space="preserve">на должном уровне, что приводит к эксплуатации </w:t>
      </w:r>
      <w:r>
        <w:rPr>
          <w:rFonts w:ascii="Liberation Serif" w:hAnsi="Liberation Serif" w:cs="Liberation Serif"/>
          <w:sz w:val="28"/>
          <w:szCs w:val="28"/>
        </w:rPr>
        <w:t>ОПО</w:t>
      </w:r>
      <w:r w:rsidRPr="000B6F9A">
        <w:rPr>
          <w:rFonts w:ascii="Liberation Serif" w:hAnsi="Liberation Serif" w:cs="Liberation Serif"/>
          <w:sz w:val="28"/>
          <w:szCs w:val="28"/>
        </w:rPr>
        <w:t xml:space="preserve"> с нарушениями требований промышленной безопасности, которые своевременно</w:t>
      </w:r>
      <w:r>
        <w:rPr>
          <w:rFonts w:ascii="Liberation Serif" w:hAnsi="Liberation Serif" w:cs="Liberation Serif"/>
          <w:sz w:val="28"/>
          <w:szCs w:val="28"/>
        </w:rPr>
        <w:t xml:space="preserve"> не выявляются </w:t>
      </w:r>
      <w:r w:rsidR="009D172A">
        <w:rPr>
          <w:rFonts w:ascii="Liberation Serif" w:hAnsi="Liberation Serif" w:cs="Liberation Serif"/>
          <w:sz w:val="28"/>
          <w:szCs w:val="28"/>
        </w:rPr>
        <w:br/>
      </w:r>
      <w:r>
        <w:rPr>
          <w:rFonts w:ascii="Liberation Serif" w:hAnsi="Liberation Serif" w:cs="Liberation Serif"/>
          <w:sz w:val="28"/>
          <w:szCs w:val="28"/>
        </w:rPr>
        <w:t>и не устраняются;</w:t>
      </w:r>
    </w:p>
    <w:p w14:paraId="5EDE9685" w14:textId="5968965C" w:rsidR="00493969" w:rsidRPr="000B6F9A" w:rsidRDefault="00493969" w:rsidP="00493969">
      <w:pPr>
        <w:tabs>
          <w:tab w:val="num" w:pos="0"/>
        </w:tabs>
        <w:ind w:firstLine="709"/>
        <w:jc w:val="both"/>
        <w:rPr>
          <w:rFonts w:ascii="Liberation Serif" w:hAnsi="Liberation Serif" w:cs="Liberation Serif"/>
          <w:sz w:val="28"/>
          <w:szCs w:val="28"/>
        </w:rPr>
      </w:pPr>
      <w:r>
        <w:rPr>
          <w:rFonts w:ascii="Liberation Serif" w:hAnsi="Liberation Serif" w:cs="Liberation Serif"/>
          <w:sz w:val="28"/>
          <w:szCs w:val="28"/>
        </w:rPr>
        <w:t>э</w:t>
      </w:r>
      <w:r w:rsidRPr="000B6F9A">
        <w:rPr>
          <w:rFonts w:ascii="Liberation Serif" w:hAnsi="Liberation Serif" w:cs="Liberation Serif"/>
          <w:sz w:val="28"/>
          <w:szCs w:val="28"/>
        </w:rPr>
        <w:t>ксплуатация подъемных сооружений физическими лицами, в перву</w:t>
      </w:r>
      <w:r>
        <w:rPr>
          <w:rFonts w:ascii="Liberation Serif" w:hAnsi="Liberation Serif" w:cs="Liberation Serif"/>
          <w:sz w:val="28"/>
          <w:szCs w:val="28"/>
        </w:rPr>
        <w:t xml:space="preserve">ю очередь кранов-манипуляторов, </w:t>
      </w:r>
      <w:r w:rsidRPr="00905546">
        <w:rPr>
          <w:rFonts w:ascii="Liberation Serif" w:hAnsi="Liberation Serif" w:cs="Liberation Serif"/>
          <w:sz w:val="28"/>
          <w:szCs w:val="28"/>
        </w:rPr>
        <w:t xml:space="preserve">без постановки на учет их в органах Ростехнадзора. </w:t>
      </w:r>
      <w:r w:rsidRPr="000B6F9A">
        <w:rPr>
          <w:rFonts w:ascii="Liberation Serif" w:hAnsi="Liberation Serif" w:cs="Liberation Serif"/>
          <w:sz w:val="28"/>
          <w:szCs w:val="28"/>
        </w:rPr>
        <w:t>Федеральным законом от 21.07.1997 №</w:t>
      </w:r>
      <w:r w:rsidR="00D941D1">
        <w:rPr>
          <w:rFonts w:ascii="Liberation Serif" w:hAnsi="Liberation Serif" w:cs="Liberation Serif"/>
          <w:sz w:val="28"/>
          <w:szCs w:val="28"/>
        </w:rPr>
        <w:t> </w:t>
      </w:r>
      <w:r w:rsidRPr="000B6F9A">
        <w:rPr>
          <w:rFonts w:ascii="Liberation Serif" w:hAnsi="Liberation Serif" w:cs="Liberation Serif"/>
          <w:sz w:val="28"/>
          <w:szCs w:val="28"/>
        </w:rPr>
        <w:t>116-ФЗ</w:t>
      </w:r>
      <w:r w:rsidR="00D941D1">
        <w:rPr>
          <w:rFonts w:ascii="Liberation Serif" w:hAnsi="Liberation Serif" w:cs="Liberation Serif"/>
          <w:sz w:val="28"/>
          <w:szCs w:val="28"/>
        </w:rPr>
        <w:t xml:space="preserve"> </w:t>
      </w:r>
      <w:r w:rsidRPr="000B6F9A">
        <w:rPr>
          <w:rFonts w:ascii="Liberation Serif" w:hAnsi="Liberation Serif" w:cs="Liberation Serif"/>
          <w:sz w:val="28"/>
          <w:szCs w:val="28"/>
        </w:rPr>
        <w:t>«О промышленной безопасности опасных производственных объектов»</w:t>
      </w:r>
      <w:r w:rsidR="00D941D1">
        <w:rPr>
          <w:rFonts w:ascii="Liberation Serif" w:hAnsi="Liberation Serif" w:cs="Liberation Serif"/>
          <w:sz w:val="28"/>
          <w:szCs w:val="28"/>
        </w:rPr>
        <w:t xml:space="preserve"> </w:t>
      </w:r>
      <w:r w:rsidRPr="000B6F9A">
        <w:rPr>
          <w:rFonts w:ascii="Liberation Serif" w:hAnsi="Liberation Serif" w:cs="Liberation Serif"/>
          <w:sz w:val="28"/>
          <w:szCs w:val="28"/>
        </w:rPr>
        <w:t xml:space="preserve">и действующими федеральными нормами и правилами не предусмотрена эксплуатация </w:t>
      </w:r>
      <w:r>
        <w:rPr>
          <w:rFonts w:ascii="Liberation Serif" w:hAnsi="Liberation Serif" w:cs="Liberation Serif"/>
          <w:sz w:val="28"/>
          <w:szCs w:val="28"/>
        </w:rPr>
        <w:t>ОПО</w:t>
      </w:r>
      <w:r w:rsidRPr="000B6F9A">
        <w:rPr>
          <w:rFonts w:ascii="Liberation Serif" w:hAnsi="Liberation Serif" w:cs="Liberation Serif"/>
          <w:sz w:val="28"/>
          <w:szCs w:val="28"/>
        </w:rPr>
        <w:t xml:space="preserve"> </w:t>
      </w:r>
      <w:r w:rsidR="00D941D1">
        <w:rPr>
          <w:rFonts w:ascii="Liberation Serif" w:hAnsi="Liberation Serif" w:cs="Liberation Serif"/>
          <w:sz w:val="28"/>
          <w:szCs w:val="28"/>
        </w:rPr>
        <w:br/>
      </w:r>
      <w:r w:rsidRPr="000B6F9A">
        <w:rPr>
          <w:rFonts w:ascii="Liberation Serif" w:hAnsi="Liberation Serif" w:cs="Liberation Serif"/>
          <w:sz w:val="28"/>
          <w:szCs w:val="28"/>
        </w:rPr>
        <w:t>с подъемными сооружениями</w:t>
      </w:r>
      <w:r>
        <w:rPr>
          <w:rFonts w:ascii="Liberation Serif" w:hAnsi="Liberation Serif" w:cs="Liberation Serif"/>
          <w:sz w:val="28"/>
          <w:szCs w:val="28"/>
        </w:rPr>
        <w:t xml:space="preserve"> физическими лицами.</w:t>
      </w:r>
      <w:r w:rsidRPr="000B6F9A">
        <w:rPr>
          <w:rFonts w:ascii="Liberation Serif" w:hAnsi="Liberation Serif" w:cs="Liberation Serif"/>
          <w:sz w:val="28"/>
          <w:szCs w:val="28"/>
        </w:rPr>
        <w:t xml:space="preserve"> Невыполнение установленных требований промышленной безопасности при эксплуатации подъемных сооружений физическими лицами приводит</w:t>
      </w:r>
      <w:r w:rsidR="00D941D1">
        <w:rPr>
          <w:rFonts w:ascii="Liberation Serif" w:hAnsi="Liberation Serif" w:cs="Liberation Serif"/>
          <w:sz w:val="28"/>
          <w:szCs w:val="28"/>
        </w:rPr>
        <w:t xml:space="preserve"> </w:t>
      </w:r>
      <w:r w:rsidRPr="000B6F9A">
        <w:rPr>
          <w:rFonts w:ascii="Liberation Serif" w:hAnsi="Liberation Serif" w:cs="Liberation Serif"/>
          <w:sz w:val="28"/>
          <w:szCs w:val="28"/>
        </w:rPr>
        <w:t>к случаям аварийности и травматизма, о чем свидетельствует их увеличение</w:t>
      </w:r>
      <w:r w:rsidR="00D941D1">
        <w:rPr>
          <w:rFonts w:ascii="Liberation Serif" w:hAnsi="Liberation Serif" w:cs="Liberation Serif"/>
          <w:sz w:val="28"/>
          <w:szCs w:val="28"/>
        </w:rPr>
        <w:t xml:space="preserve"> </w:t>
      </w:r>
      <w:r w:rsidRPr="000B6F9A">
        <w:rPr>
          <w:rFonts w:ascii="Liberation Serif" w:hAnsi="Liberation Serif" w:cs="Liberation Serif"/>
          <w:sz w:val="28"/>
          <w:szCs w:val="28"/>
        </w:rPr>
        <w:t xml:space="preserve">в последнее время. Механизм, </w:t>
      </w:r>
      <w:r w:rsidR="00D941D1">
        <w:rPr>
          <w:rFonts w:ascii="Liberation Serif" w:hAnsi="Liberation Serif" w:cs="Liberation Serif"/>
          <w:sz w:val="28"/>
          <w:szCs w:val="28"/>
        </w:rPr>
        <w:br/>
      </w:r>
      <w:r w:rsidRPr="000B6F9A">
        <w:rPr>
          <w:rFonts w:ascii="Liberation Serif" w:hAnsi="Liberation Serif" w:cs="Liberation Serif"/>
          <w:sz w:val="28"/>
          <w:szCs w:val="28"/>
        </w:rPr>
        <w:t xml:space="preserve">не позволяющий физическим лицам эксплуатировать подъемные сооружения, </w:t>
      </w:r>
      <w:r w:rsidR="00D941D1">
        <w:rPr>
          <w:rFonts w:ascii="Liberation Serif" w:hAnsi="Liberation Serif" w:cs="Liberation Serif"/>
          <w:sz w:val="28"/>
          <w:szCs w:val="28"/>
        </w:rPr>
        <w:br/>
      </w:r>
      <w:r w:rsidRPr="000B6F9A">
        <w:rPr>
          <w:rFonts w:ascii="Liberation Serif" w:hAnsi="Liberation Serif" w:cs="Liberation Serif"/>
          <w:sz w:val="28"/>
          <w:szCs w:val="28"/>
        </w:rPr>
        <w:t>в настоящее время отсутствует.</w:t>
      </w:r>
    </w:p>
    <w:p w14:paraId="1C4155F8" w14:textId="01601E91" w:rsidR="00493969" w:rsidRDefault="00493969" w:rsidP="00493969">
      <w:pPr>
        <w:tabs>
          <w:tab w:val="num" w:pos="0"/>
        </w:tabs>
        <w:ind w:firstLine="709"/>
        <w:jc w:val="both"/>
        <w:rPr>
          <w:rFonts w:ascii="Liberation Serif" w:hAnsi="Liberation Serif" w:cs="Liberation Serif"/>
          <w:sz w:val="28"/>
          <w:szCs w:val="28"/>
        </w:rPr>
      </w:pPr>
      <w:r w:rsidRPr="000B6F9A">
        <w:rPr>
          <w:rFonts w:ascii="Liberation Serif" w:hAnsi="Liberation Serif" w:cs="Liberation Serif"/>
          <w:sz w:val="28"/>
          <w:szCs w:val="28"/>
        </w:rPr>
        <w:t xml:space="preserve">Кроме того, в настоящее время существует проблема организации поставки комплектующих для подъемных сооружений западных производителей, приостановивших деятельность на территории Российской Федерации, </w:t>
      </w:r>
      <w:r w:rsidR="009D172A">
        <w:rPr>
          <w:rFonts w:ascii="Liberation Serif" w:hAnsi="Liberation Serif" w:cs="Liberation Serif"/>
          <w:sz w:val="28"/>
          <w:szCs w:val="28"/>
        </w:rPr>
        <w:br/>
      </w:r>
      <w:r w:rsidRPr="000B6F9A">
        <w:rPr>
          <w:rFonts w:ascii="Liberation Serif" w:hAnsi="Liberation Serif" w:cs="Liberation Serif"/>
          <w:sz w:val="28"/>
          <w:szCs w:val="28"/>
        </w:rPr>
        <w:t xml:space="preserve">что приводит к приостановлению использования таких подъемных сооружений </w:t>
      </w:r>
      <w:r w:rsidR="009D172A">
        <w:rPr>
          <w:rFonts w:ascii="Liberation Serif" w:hAnsi="Liberation Serif" w:cs="Liberation Serif"/>
          <w:sz w:val="28"/>
          <w:szCs w:val="28"/>
        </w:rPr>
        <w:br/>
      </w:r>
      <w:r w:rsidRPr="000B6F9A">
        <w:rPr>
          <w:rFonts w:ascii="Liberation Serif" w:hAnsi="Liberation Serif" w:cs="Liberation Serif"/>
          <w:sz w:val="28"/>
          <w:szCs w:val="28"/>
        </w:rPr>
        <w:t>на длительный период и вывод из работы.</w:t>
      </w:r>
    </w:p>
    <w:p w14:paraId="118BC2EB" w14:textId="77777777" w:rsidR="00493969" w:rsidRDefault="00493969" w:rsidP="00493969">
      <w:pPr>
        <w:tabs>
          <w:tab w:val="num" w:pos="0"/>
        </w:tabs>
        <w:ind w:firstLine="709"/>
        <w:jc w:val="both"/>
        <w:rPr>
          <w:rFonts w:ascii="Liberation Serif" w:hAnsi="Liberation Serif" w:cs="Liberation Serif"/>
          <w:sz w:val="28"/>
          <w:szCs w:val="28"/>
        </w:rPr>
      </w:pPr>
    </w:p>
    <w:p w14:paraId="4D20F52A" w14:textId="318BD051" w:rsidR="00493969" w:rsidRDefault="00493969" w:rsidP="00493969">
      <w:pPr>
        <w:jc w:val="center"/>
        <w:rPr>
          <w:rFonts w:ascii="Liberation Serif" w:hAnsi="Liberation Serif" w:cs="Liberation Serif"/>
          <w:b/>
          <w:sz w:val="28"/>
          <w:szCs w:val="28"/>
        </w:rPr>
      </w:pPr>
      <w:r w:rsidRPr="007E4CDF">
        <w:rPr>
          <w:rFonts w:ascii="Liberation Serif" w:hAnsi="Liberation Serif" w:cs="Liberation Serif"/>
          <w:b/>
          <w:sz w:val="28"/>
          <w:szCs w:val="28"/>
        </w:rPr>
        <w:t>Объекты химического производства</w:t>
      </w:r>
    </w:p>
    <w:p w14:paraId="046A3037" w14:textId="77777777" w:rsidR="00493969" w:rsidRPr="007E4CDF" w:rsidRDefault="00493969" w:rsidP="00493969">
      <w:pPr>
        <w:jc w:val="center"/>
        <w:rPr>
          <w:rFonts w:ascii="Liberation Serif" w:hAnsi="Liberation Serif" w:cs="Liberation Serif"/>
          <w:b/>
          <w:sz w:val="28"/>
          <w:szCs w:val="28"/>
        </w:rPr>
      </w:pPr>
    </w:p>
    <w:p w14:paraId="78C86D4B" w14:textId="2A8C88CD" w:rsidR="00493969" w:rsidRPr="005E1972" w:rsidRDefault="00493969" w:rsidP="00E25C3C">
      <w:pPr>
        <w:ind w:firstLine="709"/>
        <w:jc w:val="both"/>
        <w:rPr>
          <w:rFonts w:ascii="Liberation Serif" w:hAnsi="Liberation Serif"/>
          <w:sz w:val="28"/>
          <w:szCs w:val="28"/>
        </w:rPr>
      </w:pPr>
      <w:r>
        <w:rPr>
          <w:rFonts w:ascii="Liberation Serif" w:hAnsi="Liberation Serif"/>
          <w:sz w:val="28"/>
          <w:szCs w:val="28"/>
        </w:rPr>
        <w:t xml:space="preserve">В </w:t>
      </w:r>
      <w:r w:rsidRPr="005E1972">
        <w:rPr>
          <w:rFonts w:ascii="Liberation Serif" w:hAnsi="Liberation Serif"/>
          <w:sz w:val="28"/>
          <w:szCs w:val="28"/>
        </w:rPr>
        <w:t>2024</w:t>
      </w:r>
      <w:r>
        <w:rPr>
          <w:rFonts w:ascii="Liberation Serif" w:hAnsi="Liberation Serif"/>
          <w:sz w:val="28"/>
          <w:szCs w:val="28"/>
        </w:rPr>
        <w:t xml:space="preserve"> году</w:t>
      </w:r>
      <w:r w:rsidRPr="005E1972">
        <w:rPr>
          <w:rFonts w:ascii="Liberation Serif" w:hAnsi="Liberation Serif"/>
          <w:sz w:val="28"/>
          <w:szCs w:val="28"/>
        </w:rPr>
        <w:t xml:space="preserve"> </w:t>
      </w:r>
      <w:r>
        <w:rPr>
          <w:rFonts w:ascii="Liberation Serif" w:hAnsi="Liberation Serif"/>
          <w:sz w:val="28"/>
          <w:szCs w:val="28"/>
        </w:rPr>
        <w:t xml:space="preserve">проведено </w:t>
      </w:r>
      <w:r w:rsidRPr="005E1972">
        <w:rPr>
          <w:rFonts w:ascii="Liberation Serif" w:hAnsi="Liberation Serif"/>
          <w:sz w:val="28"/>
          <w:szCs w:val="28"/>
        </w:rPr>
        <w:t>14</w:t>
      </w:r>
      <w:r>
        <w:rPr>
          <w:rFonts w:ascii="Liberation Serif" w:hAnsi="Liberation Serif"/>
          <w:sz w:val="28"/>
          <w:szCs w:val="28"/>
        </w:rPr>
        <w:t xml:space="preserve"> плановых </w:t>
      </w:r>
      <w:r w:rsidRPr="005E1972">
        <w:rPr>
          <w:rFonts w:ascii="Liberation Serif" w:hAnsi="Liberation Serif"/>
          <w:sz w:val="28"/>
          <w:szCs w:val="28"/>
        </w:rPr>
        <w:t>проверо</w:t>
      </w:r>
      <w:r>
        <w:rPr>
          <w:rFonts w:ascii="Liberation Serif" w:hAnsi="Liberation Serif"/>
          <w:sz w:val="28"/>
          <w:szCs w:val="28"/>
        </w:rPr>
        <w:t xml:space="preserve">к на ОПО II класса опасности </w:t>
      </w:r>
      <w:r w:rsidR="009D172A">
        <w:rPr>
          <w:rFonts w:ascii="Liberation Serif" w:hAnsi="Liberation Serif"/>
          <w:sz w:val="28"/>
          <w:szCs w:val="28"/>
        </w:rPr>
        <w:br/>
      </w:r>
      <w:r>
        <w:rPr>
          <w:rFonts w:ascii="Liberation Serif" w:hAnsi="Liberation Serif"/>
          <w:sz w:val="28"/>
          <w:szCs w:val="28"/>
        </w:rPr>
        <w:t xml:space="preserve">и </w:t>
      </w:r>
      <w:r w:rsidRPr="005E1972">
        <w:rPr>
          <w:rFonts w:ascii="Liberation Serif" w:hAnsi="Liberation Serif"/>
          <w:sz w:val="28"/>
          <w:szCs w:val="28"/>
        </w:rPr>
        <w:t>3 внеплановые проверки (выявление соответствия объекта контроля параметрам, утвержд</w:t>
      </w:r>
      <w:r>
        <w:rPr>
          <w:rFonts w:ascii="Liberation Serif" w:hAnsi="Liberation Serif"/>
          <w:sz w:val="28"/>
          <w:szCs w:val="28"/>
        </w:rPr>
        <w:t>е</w:t>
      </w:r>
      <w:r w:rsidRPr="005E1972">
        <w:rPr>
          <w:rFonts w:ascii="Liberation Serif" w:hAnsi="Liberation Serif"/>
          <w:sz w:val="28"/>
          <w:szCs w:val="28"/>
        </w:rPr>
        <w:t xml:space="preserve">нным индикаторами риска нарушения обязательных требований) </w:t>
      </w:r>
      <w:r w:rsidR="009D172A">
        <w:rPr>
          <w:rFonts w:ascii="Liberation Serif" w:hAnsi="Liberation Serif"/>
          <w:sz w:val="28"/>
          <w:szCs w:val="28"/>
        </w:rPr>
        <w:br/>
      </w:r>
      <w:r w:rsidRPr="005E1972">
        <w:rPr>
          <w:rFonts w:ascii="Liberation Serif" w:hAnsi="Liberation Serif"/>
          <w:sz w:val="28"/>
          <w:szCs w:val="28"/>
        </w:rPr>
        <w:t xml:space="preserve">на поднадзорных Управлению </w:t>
      </w:r>
      <w:r>
        <w:rPr>
          <w:rFonts w:ascii="Liberation Serif" w:hAnsi="Liberation Serif"/>
          <w:sz w:val="28"/>
          <w:szCs w:val="28"/>
        </w:rPr>
        <w:t xml:space="preserve">Ростехнадзора </w:t>
      </w:r>
      <w:r w:rsidRPr="005E1972">
        <w:rPr>
          <w:rFonts w:ascii="Liberation Serif" w:hAnsi="Liberation Serif"/>
          <w:sz w:val="28"/>
          <w:szCs w:val="28"/>
        </w:rPr>
        <w:t>предприятиях химического, комплекса, эксплуа</w:t>
      </w:r>
      <w:r>
        <w:rPr>
          <w:rFonts w:ascii="Liberation Serif" w:hAnsi="Liberation Serif"/>
          <w:sz w:val="28"/>
          <w:szCs w:val="28"/>
        </w:rPr>
        <w:t>тирующих ОПО</w:t>
      </w:r>
      <w:r w:rsidRPr="005E1972">
        <w:rPr>
          <w:rFonts w:ascii="Liberation Serif" w:hAnsi="Liberation Serif"/>
          <w:sz w:val="28"/>
          <w:szCs w:val="28"/>
        </w:rPr>
        <w:t>.</w:t>
      </w:r>
    </w:p>
    <w:p w14:paraId="3C15C2BE" w14:textId="37BC2C22" w:rsidR="00493969" w:rsidRDefault="00493969" w:rsidP="00493969">
      <w:pPr>
        <w:suppressAutoHyphens/>
        <w:ind w:firstLine="709"/>
        <w:jc w:val="both"/>
        <w:rPr>
          <w:rFonts w:ascii="Liberation Serif" w:hAnsi="Liberation Serif"/>
          <w:sz w:val="28"/>
          <w:szCs w:val="28"/>
        </w:rPr>
      </w:pPr>
      <w:r>
        <w:rPr>
          <w:rFonts w:ascii="Liberation Serif" w:hAnsi="Liberation Serif"/>
          <w:sz w:val="28"/>
          <w:szCs w:val="28"/>
        </w:rPr>
        <w:lastRenderedPageBreak/>
        <w:t>В ходе</w:t>
      </w:r>
      <w:r w:rsidRPr="005E1972">
        <w:rPr>
          <w:rFonts w:ascii="Liberation Serif" w:hAnsi="Liberation Serif"/>
          <w:sz w:val="28"/>
          <w:szCs w:val="28"/>
        </w:rPr>
        <w:t xml:space="preserve"> выездных провер</w:t>
      </w:r>
      <w:r>
        <w:rPr>
          <w:rFonts w:ascii="Liberation Serif" w:hAnsi="Liberation Serif"/>
          <w:sz w:val="28"/>
          <w:szCs w:val="28"/>
        </w:rPr>
        <w:t xml:space="preserve">ок </w:t>
      </w:r>
      <w:r w:rsidRPr="005E1972">
        <w:rPr>
          <w:rFonts w:ascii="Liberation Serif" w:hAnsi="Liberation Serif"/>
          <w:sz w:val="28"/>
          <w:szCs w:val="28"/>
        </w:rPr>
        <w:t>зафиксировано 171 нарушение требований промышленной безопасности. По результатам проверок составлены протоколы осмотра, оформлены акт</w:t>
      </w:r>
      <w:r>
        <w:rPr>
          <w:rFonts w:ascii="Liberation Serif" w:hAnsi="Liberation Serif"/>
          <w:sz w:val="28"/>
          <w:szCs w:val="28"/>
        </w:rPr>
        <w:t>ы проверки, предписания</w:t>
      </w:r>
      <w:r w:rsidRPr="005E1972">
        <w:rPr>
          <w:rFonts w:ascii="Liberation Serif" w:hAnsi="Liberation Serif"/>
          <w:sz w:val="28"/>
          <w:szCs w:val="28"/>
        </w:rPr>
        <w:t xml:space="preserve"> об </w:t>
      </w:r>
      <w:r>
        <w:rPr>
          <w:rFonts w:ascii="Liberation Serif" w:hAnsi="Liberation Serif"/>
          <w:sz w:val="28"/>
          <w:szCs w:val="28"/>
        </w:rPr>
        <w:t xml:space="preserve">устранении выявленных нарушений, </w:t>
      </w:r>
      <w:r w:rsidRPr="005E1972">
        <w:rPr>
          <w:rFonts w:ascii="Liberation Serif" w:hAnsi="Liberation Serif"/>
          <w:sz w:val="28"/>
          <w:szCs w:val="28"/>
        </w:rPr>
        <w:t xml:space="preserve">3 юридических лица </w:t>
      </w:r>
      <w:r>
        <w:rPr>
          <w:rFonts w:ascii="Liberation Serif" w:hAnsi="Liberation Serif"/>
          <w:sz w:val="28"/>
          <w:szCs w:val="28"/>
        </w:rPr>
        <w:t xml:space="preserve">и 12 </w:t>
      </w:r>
      <w:r w:rsidRPr="005E1972">
        <w:rPr>
          <w:rFonts w:ascii="Liberation Serif" w:hAnsi="Liberation Serif"/>
          <w:sz w:val="28"/>
          <w:szCs w:val="28"/>
        </w:rPr>
        <w:t xml:space="preserve">должностных лиц привлечены </w:t>
      </w:r>
      <w:r w:rsidR="009D172A">
        <w:rPr>
          <w:rFonts w:ascii="Liberation Serif" w:hAnsi="Liberation Serif"/>
          <w:sz w:val="28"/>
          <w:szCs w:val="28"/>
        </w:rPr>
        <w:br/>
      </w:r>
      <w:r w:rsidRPr="005E1972">
        <w:rPr>
          <w:rFonts w:ascii="Liberation Serif" w:hAnsi="Liberation Serif"/>
          <w:sz w:val="28"/>
          <w:szCs w:val="28"/>
        </w:rPr>
        <w:t>к административной ответственности в</w:t>
      </w:r>
      <w:r w:rsidR="0030354D">
        <w:rPr>
          <w:rFonts w:ascii="Liberation Serif" w:hAnsi="Liberation Serif"/>
          <w:sz w:val="28"/>
          <w:szCs w:val="28"/>
        </w:rPr>
        <w:t xml:space="preserve"> виде штрафа на общую сумму 560</w:t>
      </w:r>
      <w:r w:rsidR="008C44B6">
        <w:rPr>
          <w:rFonts w:ascii="Liberation Serif" w:hAnsi="Liberation Serif"/>
          <w:sz w:val="28"/>
          <w:szCs w:val="28"/>
        </w:rPr>
        <w:t> </w:t>
      </w:r>
      <w:r w:rsidR="0030354D">
        <w:rPr>
          <w:rFonts w:ascii="Liberation Serif" w:hAnsi="Liberation Serif"/>
          <w:sz w:val="28"/>
          <w:szCs w:val="28"/>
        </w:rPr>
        <w:t>000</w:t>
      </w:r>
      <w:r w:rsidRPr="005E1972">
        <w:rPr>
          <w:rFonts w:ascii="Liberation Serif" w:hAnsi="Liberation Serif"/>
          <w:sz w:val="28"/>
          <w:szCs w:val="28"/>
        </w:rPr>
        <w:t xml:space="preserve"> руб</w:t>
      </w:r>
      <w:r>
        <w:rPr>
          <w:rFonts w:ascii="Liberation Serif" w:hAnsi="Liberation Serif"/>
          <w:sz w:val="28"/>
          <w:szCs w:val="28"/>
        </w:rPr>
        <w:t>лей</w:t>
      </w:r>
      <w:r w:rsidRPr="005E1972">
        <w:rPr>
          <w:rFonts w:ascii="Liberation Serif" w:hAnsi="Liberation Serif"/>
          <w:sz w:val="28"/>
          <w:szCs w:val="28"/>
        </w:rPr>
        <w:t>. По итогам проверок выдано 10 преду</w:t>
      </w:r>
      <w:r>
        <w:rPr>
          <w:rFonts w:ascii="Liberation Serif" w:hAnsi="Liberation Serif"/>
          <w:sz w:val="28"/>
          <w:szCs w:val="28"/>
        </w:rPr>
        <w:t>преждений.</w:t>
      </w:r>
    </w:p>
    <w:p w14:paraId="29DCCD77" w14:textId="661436EC" w:rsidR="00493969" w:rsidRDefault="00493969" w:rsidP="00493969">
      <w:pPr>
        <w:suppressAutoHyphens/>
        <w:ind w:firstLine="709"/>
        <w:jc w:val="both"/>
        <w:rPr>
          <w:rFonts w:ascii="Liberation Serif" w:hAnsi="Liberation Serif"/>
          <w:sz w:val="28"/>
          <w:szCs w:val="28"/>
        </w:rPr>
      </w:pPr>
      <w:r w:rsidRPr="00E73426">
        <w:rPr>
          <w:rFonts w:ascii="Liberation Serif" w:hAnsi="Liberation Serif"/>
          <w:sz w:val="28"/>
          <w:szCs w:val="28"/>
        </w:rPr>
        <w:t xml:space="preserve">В организациях, эксплуатирующих объекты химического комплекса </w:t>
      </w:r>
      <w:r>
        <w:rPr>
          <w:rFonts w:ascii="Liberation Serif" w:hAnsi="Liberation Serif"/>
          <w:sz w:val="28"/>
          <w:szCs w:val="28"/>
        </w:rPr>
        <w:br/>
      </w:r>
      <w:r w:rsidRPr="00E73426">
        <w:rPr>
          <w:rFonts w:ascii="Liberation Serif" w:hAnsi="Liberation Serif"/>
          <w:sz w:val="28"/>
          <w:szCs w:val="28"/>
        </w:rPr>
        <w:t xml:space="preserve">I и II класса опасности разработаны, утверждены и введены в действие положения и стандарты о системе управления промышленной безопасностью, соответствующие регламенты и инструкции, определены ответственные лица </w:t>
      </w:r>
      <w:r w:rsidR="009D172A">
        <w:rPr>
          <w:rFonts w:ascii="Liberation Serif" w:hAnsi="Liberation Serif"/>
          <w:sz w:val="28"/>
          <w:szCs w:val="28"/>
        </w:rPr>
        <w:br/>
      </w:r>
      <w:r w:rsidRPr="00E73426">
        <w:rPr>
          <w:rFonts w:ascii="Liberation Serif" w:hAnsi="Liberation Serif"/>
          <w:sz w:val="28"/>
          <w:szCs w:val="28"/>
        </w:rPr>
        <w:t xml:space="preserve">по обеспечению функционирования указанной системы. Определены функциональные обязанности ответственных лиц за обеспечение системы управления промышленной безопасностью. </w:t>
      </w:r>
    </w:p>
    <w:p w14:paraId="16C30AED" w14:textId="6B0F78E8" w:rsidR="00493969" w:rsidRDefault="00493969" w:rsidP="00493969">
      <w:pPr>
        <w:suppressAutoHyphens/>
        <w:ind w:firstLine="709"/>
        <w:jc w:val="both"/>
        <w:rPr>
          <w:rFonts w:ascii="Liberation Serif" w:hAnsi="Liberation Serif"/>
          <w:sz w:val="28"/>
          <w:szCs w:val="28"/>
        </w:rPr>
      </w:pPr>
      <w:r w:rsidRPr="00E73426">
        <w:rPr>
          <w:rFonts w:ascii="Liberation Serif" w:hAnsi="Liberation Serif"/>
          <w:sz w:val="28"/>
          <w:szCs w:val="28"/>
        </w:rPr>
        <w:t xml:space="preserve">В указанных организациях в рамках системы управления промышленной безопасностью ведется работа по обеспечению промышленной безопасности </w:t>
      </w:r>
      <w:r w:rsidR="009D172A">
        <w:rPr>
          <w:rFonts w:ascii="Liberation Serif" w:hAnsi="Liberation Serif"/>
          <w:sz w:val="28"/>
          <w:szCs w:val="28"/>
        </w:rPr>
        <w:br/>
      </w:r>
      <w:r w:rsidRPr="00E73426">
        <w:rPr>
          <w:rFonts w:ascii="Liberation Serif" w:hAnsi="Liberation Serif"/>
          <w:sz w:val="28"/>
          <w:szCs w:val="28"/>
        </w:rPr>
        <w:t>на химически опа</w:t>
      </w:r>
      <w:r>
        <w:rPr>
          <w:rFonts w:ascii="Liberation Serif" w:hAnsi="Liberation Serif"/>
          <w:sz w:val="28"/>
          <w:szCs w:val="28"/>
        </w:rPr>
        <w:t xml:space="preserve">сных производственных объектах </w:t>
      </w:r>
      <w:r w:rsidRPr="00E73426">
        <w:rPr>
          <w:rFonts w:ascii="Liberation Serif" w:hAnsi="Liberation Serif"/>
          <w:sz w:val="28"/>
          <w:szCs w:val="28"/>
        </w:rPr>
        <w:t>I и II класса опасности.</w:t>
      </w:r>
    </w:p>
    <w:p w14:paraId="65E789CC" w14:textId="3962C641" w:rsidR="009D172A" w:rsidRDefault="00493969" w:rsidP="00493969">
      <w:pPr>
        <w:suppressAutoHyphens/>
        <w:ind w:firstLine="709"/>
        <w:jc w:val="both"/>
        <w:rPr>
          <w:rFonts w:ascii="Liberation Serif" w:hAnsi="Liberation Serif"/>
          <w:sz w:val="28"/>
          <w:szCs w:val="28"/>
        </w:rPr>
      </w:pPr>
      <w:r w:rsidRPr="00E73426">
        <w:rPr>
          <w:rFonts w:ascii="Liberation Serif" w:hAnsi="Liberation Serif"/>
          <w:sz w:val="28"/>
          <w:szCs w:val="28"/>
        </w:rPr>
        <w:t xml:space="preserve">В целях обеспечения готовности к действиям по локализации </w:t>
      </w:r>
      <w:r>
        <w:rPr>
          <w:rFonts w:ascii="Liberation Serif" w:hAnsi="Liberation Serif"/>
          <w:sz w:val="28"/>
          <w:szCs w:val="28"/>
        </w:rPr>
        <w:br/>
      </w:r>
      <w:r w:rsidRPr="00E73426">
        <w:rPr>
          <w:rFonts w:ascii="Liberation Serif" w:hAnsi="Liberation Serif"/>
          <w:sz w:val="28"/>
          <w:szCs w:val="28"/>
        </w:rPr>
        <w:t xml:space="preserve">и ликвидации последствий аварий </w:t>
      </w:r>
      <w:r>
        <w:rPr>
          <w:rFonts w:ascii="Liberation Serif" w:hAnsi="Liberation Serif"/>
          <w:sz w:val="28"/>
          <w:szCs w:val="28"/>
        </w:rPr>
        <w:t xml:space="preserve">разработаны и </w:t>
      </w:r>
      <w:r w:rsidRPr="00E73426">
        <w:rPr>
          <w:rFonts w:ascii="Liberation Serif" w:hAnsi="Liberation Serif"/>
          <w:sz w:val="28"/>
          <w:szCs w:val="28"/>
        </w:rPr>
        <w:t>согласованы</w:t>
      </w:r>
      <w:r>
        <w:rPr>
          <w:rFonts w:ascii="Liberation Serif" w:hAnsi="Liberation Serif"/>
          <w:sz w:val="28"/>
          <w:szCs w:val="28"/>
        </w:rPr>
        <w:t xml:space="preserve"> </w:t>
      </w:r>
      <w:r>
        <w:rPr>
          <w:rFonts w:ascii="Liberation Serif" w:hAnsi="Liberation Serif"/>
          <w:sz w:val="28"/>
          <w:szCs w:val="28"/>
        </w:rPr>
        <w:br/>
      </w:r>
      <w:r w:rsidRPr="00E73426">
        <w:rPr>
          <w:rFonts w:ascii="Liberation Serif" w:hAnsi="Liberation Serif"/>
          <w:sz w:val="28"/>
          <w:szCs w:val="28"/>
        </w:rPr>
        <w:t xml:space="preserve">в установленном порядке планы мероприятий по локализации и ликвидации последствий аварий, в соответствии с которыми, по утвержденным графикам, проводятся учебные тревоги, с целью отработки действий персонала в случае аварийной ситуации. По результатам проведенных учебных тревог </w:t>
      </w:r>
      <w:r w:rsidR="0030354D">
        <w:rPr>
          <w:rFonts w:ascii="Liberation Serif" w:hAnsi="Liberation Serif"/>
          <w:sz w:val="28"/>
          <w:szCs w:val="28"/>
        </w:rPr>
        <w:t>–</w:t>
      </w:r>
      <w:r w:rsidRPr="00E73426">
        <w:rPr>
          <w:rFonts w:ascii="Liberation Serif" w:hAnsi="Liberation Serif"/>
          <w:sz w:val="28"/>
          <w:szCs w:val="28"/>
        </w:rPr>
        <w:t xml:space="preserve"> экспериментов, заключающихся в использовании тест-ситуаций, имитирующих возникновение аварий на химически опасных </w:t>
      </w:r>
      <w:r w:rsidR="008C44B6">
        <w:rPr>
          <w:rFonts w:ascii="Liberation Serif" w:hAnsi="Liberation Serif"/>
          <w:sz w:val="28"/>
          <w:szCs w:val="28"/>
        </w:rPr>
        <w:t>ПО</w:t>
      </w:r>
      <w:r w:rsidRPr="00E73426">
        <w:rPr>
          <w:rFonts w:ascii="Liberation Serif" w:hAnsi="Liberation Serif"/>
          <w:sz w:val="28"/>
          <w:szCs w:val="28"/>
        </w:rPr>
        <w:t>, составлены акты разбора проведения учебных тревог, должностными лицами отдела оформлены соответствующие протоколы провед</w:t>
      </w:r>
      <w:r>
        <w:rPr>
          <w:rFonts w:ascii="Liberation Serif" w:hAnsi="Liberation Serif"/>
          <w:sz w:val="28"/>
          <w:szCs w:val="28"/>
        </w:rPr>
        <w:t>е</w:t>
      </w:r>
      <w:r w:rsidRPr="00E73426">
        <w:rPr>
          <w:rFonts w:ascii="Liberation Serif" w:hAnsi="Liberation Serif"/>
          <w:sz w:val="28"/>
          <w:szCs w:val="28"/>
        </w:rPr>
        <w:t xml:space="preserve">нных экспериментов при осуществлении федерального государственного надзора в области промышленной безопасности. </w:t>
      </w:r>
    </w:p>
    <w:p w14:paraId="5386DE85" w14:textId="53F86F79" w:rsidR="00493969" w:rsidRPr="005E1972" w:rsidRDefault="00493969" w:rsidP="00493969">
      <w:pPr>
        <w:suppressAutoHyphens/>
        <w:ind w:firstLine="709"/>
        <w:jc w:val="both"/>
        <w:rPr>
          <w:rFonts w:ascii="Liberation Serif" w:hAnsi="Liberation Serif"/>
          <w:sz w:val="28"/>
          <w:szCs w:val="28"/>
        </w:rPr>
      </w:pPr>
      <w:r w:rsidRPr="00E73426">
        <w:rPr>
          <w:rFonts w:ascii="Liberation Serif" w:hAnsi="Liberation Serif"/>
          <w:sz w:val="28"/>
          <w:szCs w:val="28"/>
        </w:rPr>
        <w:t>На поднадзорных предприятиях созданы собственные аварийные формирования из числа обученных и аттестованных работников организаций, созданы системы наблюдения, оповещения</w:t>
      </w:r>
      <w:r w:rsidR="008C44B6">
        <w:rPr>
          <w:rFonts w:ascii="Liberation Serif" w:hAnsi="Liberation Serif"/>
          <w:sz w:val="28"/>
          <w:szCs w:val="28"/>
        </w:rPr>
        <w:t xml:space="preserve"> и </w:t>
      </w:r>
      <w:r w:rsidRPr="00E73426">
        <w:rPr>
          <w:rFonts w:ascii="Liberation Serif" w:hAnsi="Liberation Serif"/>
          <w:sz w:val="28"/>
          <w:szCs w:val="28"/>
        </w:rPr>
        <w:t>связи в случае аварии.</w:t>
      </w:r>
      <w:r>
        <w:rPr>
          <w:rFonts w:ascii="Liberation Serif" w:hAnsi="Liberation Serif"/>
          <w:sz w:val="28"/>
          <w:szCs w:val="28"/>
        </w:rPr>
        <w:t xml:space="preserve"> </w:t>
      </w:r>
      <w:r w:rsidRPr="00E73426">
        <w:rPr>
          <w:rFonts w:ascii="Liberation Serif" w:hAnsi="Liberation Serif"/>
          <w:sz w:val="28"/>
          <w:szCs w:val="28"/>
        </w:rPr>
        <w:t>Указанные системы поддерживаются в исправном состоянии.</w:t>
      </w:r>
    </w:p>
    <w:p w14:paraId="78136589" w14:textId="00255414" w:rsidR="00493969" w:rsidRPr="00E73426" w:rsidRDefault="00493969" w:rsidP="00493969">
      <w:pPr>
        <w:suppressAutoHyphens/>
        <w:ind w:firstLine="709"/>
        <w:jc w:val="both"/>
        <w:rPr>
          <w:rFonts w:ascii="Liberation Serif" w:hAnsi="Liberation Serif"/>
          <w:sz w:val="28"/>
          <w:szCs w:val="28"/>
        </w:rPr>
      </w:pPr>
      <w:r w:rsidRPr="00E73426">
        <w:rPr>
          <w:rFonts w:ascii="Liberation Serif" w:hAnsi="Liberation Serif"/>
          <w:sz w:val="28"/>
          <w:szCs w:val="28"/>
        </w:rPr>
        <w:t>Основными проблема</w:t>
      </w:r>
      <w:r>
        <w:rPr>
          <w:rFonts w:ascii="Liberation Serif" w:hAnsi="Liberation Serif"/>
          <w:sz w:val="28"/>
          <w:szCs w:val="28"/>
        </w:rPr>
        <w:t xml:space="preserve">ми по обеспечению безопасности </w:t>
      </w:r>
      <w:r>
        <w:rPr>
          <w:rFonts w:ascii="Liberation Serif" w:hAnsi="Liberation Serif"/>
          <w:sz w:val="28"/>
          <w:szCs w:val="28"/>
        </w:rPr>
        <w:br/>
      </w:r>
      <w:r w:rsidRPr="00E73426">
        <w:rPr>
          <w:rFonts w:ascii="Liberation Serif" w:hAnsi="Liberation Serif"/>
          <w:sz w:val="28"/>
          <w:szCs w:val="28"/>
        </w:rPr>
        <w:t xml:space="preserve">и противоаварийной устойчивости поднадзорных химически </w:t>
      </w:r>
      <w:r w:rsidR="008C44B6">
        <w:rPr>
          <w:rFonts w:ascii="Liberation Serif" w:hAnsi="Liberation Serif"/>
          <w:sz w:val="28"/>
          <w:szCs w:val="28"/>
        </w:rPr>
        <w:t xml:space="preserve">опасных </w:t>
      </w:r>
      <w:r>
        <w:rPr>
          <w:rFonts w:ascii="Liberation Serif" w:hAnsi="Liberation Serif"/>
          <w:sz w:val="28"/>
          <w:szCs w:val="28"/>
        </w:rPr>
        <w:t>ПО</w:t>
      </w:r>
      <w:r w:rsidRPr="00E73426">
        <w:rPr>
          <w:rFonts w:ascii="Liberation Serif" w:hAnsi="Liberation Serif"/>
          <w:sz w:val="28"/>
          <w:szCs w:val="28"/>
        </w:rPr>
        <w:t xml:space="preserve"> являются:</w:t>
      </w:r>
    </w:p>
    <w:p w14:paraId="1B2B3514" w14:textId="77777777" w:rsidR="00493969" w:rsidRPr="00E73426" w:rsidRDefault="00493969" w:rsidP="00493969">
      <w:pPr>
        <w:suppressAutoHyphens/>
        <w:ind w:firstLine="709"/>
        <w:jc w:val="both"/>
        <w:rPr>
          <w:rFonts w:ascii="Liberation Serif" w:hAnsi="Liberation Serif"/>
          <w:sz w:val="28"/>
          <w:szCs w:val="28"/>
        </w:rPr>
      </w:pPr>
      <w:r w:rsidRPr="00E73426">
        <w:rPr>
          <w:rFonts w:ascii="Liberation Serif" w:hAnsi="Liberation Serif"/>
          <w:sz w:val="28"/>
          <w:szCs w:val="28"/>
        </w:rPr>
        <w:t>эксплуатация устаревшего и физически изношенного оборудования;</w:t>
      </w:r>
    </w:p>
    <w:p w14:paraId="63A000ED" w14:textId="77777777" w:rsidR="00493969" w:rsidRPr="00E73426" w:rsidRDefault="00493969" w:rsidP="00493969">
      <w:pPr>
        <w:suppressAutoHyphens/>
        <w:ind w:firstLine="709"/>
        <w:jc w:val="both"/>
        <w:rPr>
          <w:rFonts w:ascii="Liberation Serif" w:hAnsi="Liberation Serif"/>
          <w:sz w:val="28"/>
          <w:szCs w:val="28"/>
        </w:rPr>
      </w:pPr>
      <w:r w:rsidRPr="00E73426">
        <w:rPr>
          <w:rFonts w:ascii="Liberation Serif" w:hAnsi="Liberation Serif"/>
          <w:sz w:val="28"/>
          <w:szCs w:val="28"/>
        </w:rPr>
        <w:t>длительные сроки замены устаревшего оборудования на более современные технические устройства;</w:t>
      </w:r>
    </w:p>
    <w:p w14:paraId="0C507AF0" w14:textId="2F3007C5" w:rsidR="00493969" w:rsidRPr="00E73426" w:rsidRDefault="00493969" w:rsidP="00493969">
      <w:pPr>
        <w:suppressAutoHyphens/>
        <w:ind w:firstLine="709"/>
        <w:jc w:val="both"/>
        <w:rPr>
          <w:rFonts w:ascii="Liberation Serif" w:hAnsi="Liberation Serif"/>
          <w:sz w:val="28"/>
          <w:szCs w:val="28"/>
        </w:rPr>
      </w:pPr>
      <w:r w:rsidRPr="00E73426">
        <w:rPr>
          <w:rFonts w:ascii="Liberation Serif" w:hAnsi="Liberation Serif"/>
          <w:sz w:val="28"/>
          <w:szCs w:val="28"/>
        </w:rPr>
        <w:t>недостаточное финансирование эксплуатирующими организациями мероприятий по соблюдению требований промышленной безопасности, у</w:t>
      </w:r>
      <w:r>
        <w:rPr>
          <w:rFonts w:ascii="Liberation Serif" w:hAnsi="Liberation Serif"/>
          <w:sz w:val="28"/>
          <w:szCs w:val="28"/>
        </w:rPr>
        <w:t xml:space="preserve">странению выявленных нарушений </w:t>
      </w:r>
      <w:r w:rsidRPr="00E73426">
        <w:rPr>
          <w:rFonts w:ascii="Liberation Serif" w:hAnsi="Liberation Serif"/>
          <w:sz w:val="28"/>
          <w:szCs w:val="28"/>
        </w:rPr>
        <w:t xml:space="preserve">требований промышленной безопасности, </w:t>
      </w:r>
      <w:r w:rsidR="009D172A">
        <w:rPr>
          <w:rFonts w:ascii="Liberation Serif" w:hAnsi="Liberation Serif"/>
          <w:sz w:val="28"/>
          <w:szCs w:val="28"/>
        </w:rPr>
        <w:br/>
      </w:r>
      <w:r w:rsidRPr="00E73426">
        <w:rPr>
          <w:rFonts w:ascii="Liberation Serif" w:hAnsi="Liberation Serif"/>
          <w:sz w:val="28"/>
          <w:szCs w:val="28"/>
        </w:rPr>
        <w:t>в том числе устранению пунктов выданных предписаний должностными лицами отдела;</w:t>
      </w:r>
    </w:p>
    <w:p w14:paraId="0688FFD0" w14:textId="77777777" w:rsidR="00493969" w:rsidRPr="00E73426" w:rsidRDefault="00493969" w:rsidP="00493969">
      <w:pPr>
        <w:suppressAutoHyphens/>
        <w:ind w:firstLine="709"/>
        <w:jc w:val="both"/>
        <w:rPr>
          <w:rFonts w:ascii="Liberation Serif" w:hAnsi="Liberation Serif"/>
          <w:sz w:val="28"/>
          <w:szCs w:val="28"/>
        </w:rPr>
      </w:pPr>
      <w:r w:rsidRPr="00E73426">
        <w:rPr>
          <w:rFonts w:ascii="Liberation Serif" w:hAnsi="Liberation Serif"/>
          <w:sz w:val="28"/>
          <w:szCs w:val="28"/>
        </w:rPr>
        <w:t xml:space="preserve">недостаточное количество персонала, участвующего в организации производственного контроля за соблюдением требований промышленной безопасности, для осуществления своих функций в полной мере, персоналу </w:t>
      </w:r>
      <w:r w:rsidRPr="00E73426">
        <w:rPr>
          <w:rFonts w:ascii="Liberation Serif" w:hAnsi="Liberation Serif"/>
          <w:sz w:val="28"/>
          <w:szCs w:val="28"/>
        </w:rPr>
        <w:lastRenderedPageBreak/>
        <w:t xml:space="preserve">приходится совмещать работу в области промышленной безопасности </w:t>
      </w:r>
      <w:r>
        <w:rPr>
          <w:rFonts w:ascii="Liberation Serif" w:hAnsi="Liberation Serif"/>
          <w:sz w:val="28"/>
          <w:szCs w:val="28"/>
        </w:rPr>
        <w:br/>
      </w:r>
      <w:r w:rsidRPr="00E73426">
        <w:rPr>
          <w:rFonts w:ascii="Liberation Serif" w:hAnsi="Liberation Serif"/>
          <w:sz w:val="28"/>
          <w:szCs w:val="28"/>
        </w:rPr>
        <w:t>с вопросами охраны труда, экологии, пожарной безопасности.</w:t>
      </w:r>
    </w:p>
    <w:p w14:paraId="064FCFC3" w14:textId="16DA373D" w:rsidR="00493969" w:rsidRDefault="00493969" w:rsidP="00917A42">
      <w:pPr>
        <w:suppressAutoHyphens/>
        <w:ind w:firstLine="709"/>
        <w:jc w:val="both"/>
        <w:rPr>
          <w:rFonts w:ascii="Liberation Serif" w:hAnsi="Liberation Serif"/>
          <w:sz w:val="28"/>
          <w:szCs w:val="28"/>
        </w:rPr>
      </w:pPr>
      <w:r w:rsidRPr="00E73426">
        <w:rPr>
          <w:rFonts w:ascii="Liberation Serif" w:hAnsi="Liberation Serif"/>
          <w:sz w:val="28"/>
          <w:szCs w:val="28"/>
        </w:rPr>
        <w:t xml:space="preserve">Общее состояние промышленной безопасности на подконтрольных </w:t>
      </w:r>
      <w:r w:rsidR="00C216AB" w:rsidRPr="005E1972">
        <w:rPr>
          <w:rFonts w:ascii="Liberation Serif" w:hAnsi="Liberation Serif"/>
          <w:sz w:val="28"/>
          <w:szCs w:val="28"/>
        </w:rPr>
        <w:t>предприятиях химического, комплекса, эксплуа</w:t>
      </w:r>
      <w:r w:rsidR="00C216AB">
        <w:rPr>
          <w:rFonts w:ascii="Liberation Serif" w:hAnsi="Liberation Serif"/>
          <w:sz w:val="28"/>
          <w:szCs w:val="28"/>
        </w:rPr>
        <w:t>тирующих ОПО</w:t>
      </w:r>
      <w:r w:rsidR="008C44B6">
        <w:rPr>
          <w:rFonts w:ascii="Liberation Serif" w:hAnsi="Liberation Serif"/>
          <w:sz w:val="28"/>
          <w:szCs w:val="28"/>
        </w:rPr>
        <w:t>,</w:t>
      </w:r>
      <w:r w:rsidR="008C44B6" w:rsidRPr="00E73426">
        <w:rPr>
          <w:rFonts w:ascii="Liberation Serif" w:hAnsi="Liberation Serif"/>
          <w:sz w:val="28"/>
          <w:szCs w:val="28"/>
        </w:rPr>
        <w:t xml:space="preserve"> </w:t>
      </w:r>
      <w:r w:rsidRPr="00E73426">
        <w:rPr>
          <w:rFonts w:ascii="Liberation Serif" w:hAnsi="Liberation Serif"/>
          <w:sz w:val="28"/>
          <w:szCs w:val="28"/>
        </w:rPr>
        <w:t xml:space="preserve">следует считать удовлетворительным. </w:t>
      </w:r>
    </w:p>
    <w:p w14:paraId="2E144C36" w14:textId="77777777" w:rsidR="00917A42" w:rsidRPr="00E73426" w:rsidRDefault="00917A42" w:rsidP="00917A42">
      <w:pPr>
        <w:suppressAutoHyphens/>
        <w:ind w:firstLine="709"/>
        <w:jc w:val="both"/>
        <w:rPr>
          <w:rFonts w:ascii="Liberation Serif" w:hAnsi="Liberation Serif" w:cs="Liberation Serif"/>
          <w:sz w:val="28"/>
          <w:szCs w:val="28"/>
        </w:rPr>
      </w:pPr>
    </w:p>
    <w:p w14:paraId="1DC628AD" w14:textId="77777777" w:rsidR="00C216AB" w:rsidRDefault="00493969" w:rsidP="00493969">
      <w:pPr>
        <w:autoSpaceDE w:val="0"/>
        <w:autoSpaceDN w:val="0"/>
        <w:adjustRightInd w:val="0"/>
        <w:jc w:val="center"/>
        <w:rPr>
          <w:rFonts w:ascii="Liberation Serif" w:hAnsi="Liberation Serif" w:cs="Liberation Serif"/>
          <w:b/>
          <w:sz w:val="28"/>
          <w:szCs w:val="28"/>
        </w:rPr>
      </w:pPr>
      <w:r w:rsidRPr="00C90188">
        <w:rPr>
          <w:rFonts w:ascii="Liberation Serif" w:hAnsi="Liberation Serif" w:cs="Liberation Serif"/>
          <w:b/>
          <w:sz w:val="28"/>
          <w:szCs w:val="28"/>
        </w:rPr>
        <w:t xml:space="preserve">Анализ аварийности и травматизма в поднадзорных </w:t>
      </w:r>
    </w:p>
    <w:p w14:paraId="3EE22370" w14:textId="56133403" w:rsidR="00493969" w:rsidRDefault="00C216AB" w:rsidP="00493969">
      <w:pPr>
        <w:autoSpaceDE w:val="0"/>
        <w:autoSpaceDN w:val="0"/>
        <w:adjustRightInd w:val="0"/>
        <w:jc w:val="center"/>
        <w:rPr>
          <w:rFonts w:ascii="Liberation Serif" w:hAnsi="Liberation Serif" w:cs="Liberation Serif"/>
          <w:b/>
          <w:sz w:val="28"/>
          <w:szCs w:val="28"/>
        </w:rPr>
      </w:pPr>
      <w:r w:rsidRPr="00C216AB">
        <w:rPr>
          <w:rFonts w:ascii="Liberation Serif" w:hAnsi="Liberation Serif" w:cs="Liberation Serif"/>
          <w:b/>
          <w:sz w:val="28"/>
          <w:szCs w:val="28"/>
        </w:rPr>
        <w:t>Управлению Ростехнадзора</w:t>
      </w:r>
      <w:r>
        <w:rPr>
          <w:rFonts w:ascii="Liberation Serif" w:hAnsi="Liberation Serif" w:cs="Liberation Serif"/>
          <w:sz w:val="28"/>
          <w:szCs w:val="28"/>
        </w:rPr>
        <w:t xml:space="preserve"> </w:t>
      </w:r>
      <w:r w:rsidR="00493969" w:rsidRPr="00C90188">
        <w:rPr>
          <w:rFonts w:ascii="Liberation Serif" w:hAnsi="Liberation Serif" w:cs="Liberation Serif"/>
          <w:b/>
          <w:sz w:val="28"/>
          <w:szCs w:val="28"/>
        </w:rPr>
        <w:t>организациях</w:t>
      </w:r>
    </w:p>
    <w:p w14:paraId="047650FD" w14:textId="77777777" w:rsidR="00493969" w:rsidRDefault="00493969" w:rsidP="00493969">
      <w:pPr>
        <w:autoSpaceDE w:val="0"/>
        <w:autoSpaceDN w:val="0"/>
        <w:adjustRightInd w:val="0"/>
        <w:jc w:val="center"/>
        <w:rPr>
          <w:rFonts w:ascii="Liberation Serif" w:hAnsi="Liberation Serif" w:cs="Liberation Serif"/>
          <w:b/>
          <w:sz w:val="28"/>
          <w:szCs w:val="28"/>
        </w:rPr>
      </w:pPr>
    </w:p>
    <w:p w14:paraId="0A375B57" w14:textId="77777777" w:rsidR="00493969" w:rsidRPr="00DB5B59" w:rsidRDefault="00493969" w:rsidP="00493969">
      <w:pPr>
        <w:ind w:firstLine="709"/>
        <w:jc w:val="both"/>
        <w:rPr>
          <w:rFonts w:ascii="Liberation Serif" w:hAnsi="Liberation Serif" w:cs="Liberation Serif"/>
          <w:sz w:val="28"/>
          <w:szCs w:val="28"/>
        </w:rPr>
      </w:pPr>
      <w:r>
        <w:rPr>
          <w:rFonts w:ascii="Liberation Serif" w:hAnsi="Liberation Serif" w:cs="Liberation Serif"/>
          <w:sz w:val="28"/>
          <w:szCs w:val="28"/>
        </w:rPr>
        <w:t>За 2024 год</w:t>
      </w:r>
      <w:r w:rsidRPr="00DB5B59">
        <w:rPr>
          <w:rFonts w:ascii="Liberation Serif" w:hAnsi="Liberation Serif" w:cs="Liberation Serif"/>
          <w:sz w:val="28"/>
          <w:szCs w:val="28"/>
        </w:rPr>
        <w:t xml:space="preserve"> на </w:t>
      </w:r>
      <w:r>
        <w:rPr>
          <w:rFonts w:ascii="Liberation Serif" w:hAnsi="Liberation Serif" w:cs="Liberation Serif"/>
          <w:sz w:val="28"/>
          <w:szCs w:val="28"/>
        </w:rPr>
        <w:t xml:space="preserve">вышеуказанных предприятиях произошло 32 несчастных случая на производстве, в том числе 3 несчастных случая со смертельным исходом (в </w:t>
      </w:r>
      <w:r w:rsidRPr="00DB5B59">
        <w:rPr>
          <w:rFonts w:ascii="Liberation Serif" w:hAnsi="Liberation Serif" w:cs="Liberation Serif"/>
          <w:sz w:val="28"/>
          <w:szCs w:val="28"/>
        </w:rPr>
        <w:t>2023 год</w:t>
      </w:r>
      <w:r>
        <w:rPr>
          <w:rFonts w:ascii="Liberation Serif" w:hAnsi="Liberation Serif" w:cs="Liberation Serif"/>
          <w:sz w:val="28"/>
          <w:szCs w:val="28"/>
        </w:rPr>
        <w:t>у – 23 несчастных случая, их них 1</w:t>
      </w:r>
      <w:r w:rsidRPr="00DB5B59">
        <w:rPr>
          <w:rFonts w:ascii="Liberation Serif" w:hAnsi="Liberation Serif" w:cs="Liberation Serif"/>
          <w:sz w:val="28"/>
          <w:szCs w:val="28"/>
        </w:rPr>
        <w:t xml:space="preserve"> – со смертельным исходом)</w:t>
      </w:r>
      <w:r>
        <w:rPr>
          <w:rFonts w:ascii="Liberation Serif" w:hAnsi="Liberation Serif" w:cs="Liberation Serif"/>
          <w:sz w:val="28"/>
          <w:szCs w:val="28"/>
        </w:rPr>
        <w:t>.</w:t>
      </w:r>
    </w:p>
    <w:p w14:paraId="08B7BC20" w14:textId="77777777" w:rsidR="00493969" w:rsidRDefault="00493969" w:rsidP="00493969">
      <w:pPr>
        <w:ind w:firstLine="709"/>
        <w:jc w:val="both"/>
        <w:rPr>
          <w:rFonts w:ascii="Liberation Serif" w:hAnsi="Liberation Serif" w:cs="Liberation Serif"/>
          <w:sz w:val="28"/>
          <w:szCs w:val="28"/>
        </w:rPr>
      </w:pPr>
      <w:r w:rsidRPr="00DB5B59">
        <w:rPr>
          <w:rFonts w:ascii="Liberation Serif" w:hAnsi="Liberation Serif" w:cs="Liberation Serif"/>
          <w:sz w:val="28"/>
          <w:szCs w:val="28"/>
        </w:rPr>
        <w:t>Основ</w:t>
      </w:r>
      <w:r>
        <w:rPr>
          <w:rFonts w:ascii="Liberation Serif" w:hAnsi="Liberation Serif" w:cs="Liberation Serif"/>
          <w:sz w:val="28"/>
          <w:szCs w:val="28"/>
        </w:rPr>
        <w:t xml:space="preserve">ными организационными причинами производственного травматизма </w:t>
      </w:r>
      <w:r w:rsidRPr="00DB5B59">
        <w:rPr>
          <w:rFonts w:ascii="Liberation Serif" w:hAnsi="Liberation Serif" w:cs="Liberation Serif"/>
          <w:sz w:val="28"/>
          <w:szCs w:val="28"/>
        </w:rPr>
        <w:t>являются:</w:t>
      </w:r>
    </w:p>
    <w:p w14:paraId="0BB8CEDA" w14:textId="77777777" w:rsidR="00493969" w:rsidRPr="00DB5B59" w:rsidRDefault="00493969" w:rsidP="00493969">
      <w:pPr>
        <w:ind w:firstLine="709"/>
        <w:jc w:val="both"/>
        <w:rPr>
          <w:rFonts w:ascii="Liberation Serif" w:hAnsi="Liberation Serif" w:cs="Liberation Serif"/>
          <w:sz w:val="28"/>
          <w:szCs w:val="28"/>
        </w:rPr>
      </w:pPr>
      <w:r w:rsidRPr="00DB5B59">
        <w:rPr>
          <w:rFonts w:ascii="Liberation Serif" w:hAnsi="Liberation Serif" w:cs="Liberation Serif"/>
          <w:sz w:val="28"/>
          <w:szCs w:val="28"/>
        </w:rPr>
        <w:t>неудовлетворительная организация производства работ;</w:t>
      </w:r>
    </w:p>
    <w:p w14:paraId="4BE42FA7" w14:textId="097A8AD1" w:rsidR="00493969" w:rsidRPr="00DB5B59" w:rsidRDefault="00493969" w:rsidP="00493969">
      <w:pPr>
        <w:ind w:firstLine="709"/>
        <w:jc w:val="both"/>
        <w:rPr>
          <w:rFonts w:ascii="Liberation Serif" w:hAnsi="Liberation Serif" w:cs="Liberation Serif"/>
          <w:sz w:val="28"/>
          <w:szCs w:val="28"/>
        </w:rPr>
      </w:pPr>
      <w:r w:rsidRPr="00DB5B59">
        <w:rPr>
          <w:rFonts w:ascii="Liberation Serif" w:hAnsi="Liberation Serif" w:cs="Liberation Serif"/>
          <w:sz w:val="28"/>
          <w:szCs w:val="28"/>
        </w:rPr>
        <w:t xml:space="preserve">недостатки в создании и обеспечении функционирования системы производственного контроля на </w:t>
      </w:r>
      <w:r w:rsidR="0030354D">
        <w:rPr>
          <w:rFonts w:ascii="Liberation Serif" w:hAnsi="Liberation Serif" w:cs="Liberation Serif"/>
          <w:sz w:val="28"/>
          <w:szCs w:val="28"/>
        </w:rPr>
        <w:t>ОПО</w:t>
      </w:r>
      <w:r>
        <w:rPr>
          <w:rFonts w:ascii="Liberation Serif" w:hAnsi="Liberation Serif" w:cs="Liberation Serif"/>
          <w:sz w:val="28"/>
          <w:szCs w:val="28"/>
        </w:rPr>
        <w:t>;</w:t>
      </w:r>
    </w:p>
    <w:p w14:paraId="0C04E4D3" w14:textId="77777777" w:rsidR="00493969" w:rsidRPr="00DB5B59" w:rsidRDefault="00493969" w:rsidP="00493969">
      <w:pPr>
        <w:ind w:firstLine="709"/>
        <w:jc w:val="both"/>
        <w:rPr>
          <w:rFonts w:ascii="Liberation Serif" w:hAnsi="Liberation Serif" w:cs="Liberation Serif"/>
          <w:sz w:val="28"/>
          <w:szCs w:val="28"/>
        </w:rPr>
      </w:pPr>
      <w:r w:rsidRPr="00DB5B59">
        <w:rPr>
          <w:rFonts w:ascii="Liberation Serif" w:hAnsi="Liberation Serif" w:cs="Liberation Serif"/>
          <w:sz w:val="28"/>
          <w:szCs w:val="28"/>
        </w:rPr>
        <w:t>несоблюдение правил и норм промышленной безопасности непоср</w:t>
      </w:r>
      <w:r>
        <w:rPr>
          <w:rFonts w:ascii="Liberation Serif" w:hAnsi="Liberation Serif" w:cs="Liberation Serif"/>
          <w:sz w:val="28"/>
          <w:szCs w:val="28"/>
        </w:rPr>
        <w:t>едственными исполнителями работ;</w:t>
      </w:r>
      <w:r w:rsidRPr="00DB5B59">
        <w:rPr>
          <w:rFonts w:ascii="Liberation Serif" w:hAnsi="Liberation Serif" w:cs="Liberation Serif"/>
          <w:sz w:val="28"/>
          <w:szCs w:val="28"/>
        </w:rPr>
        <w:t xml:space="preserve"> </w:t>
      </w:r>
    </w:p>
    <w:p w14:paraId="32CB2D3F" w14:textId="1549C417" w:rsidR="00493969" w:rsidRPr="00DB5B59" w:rsidRDefault="00493969" w:rsidP="00493969">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неэффективный </w:t>
      </w:r>
      <w:r w:rsidRPr="00DB5B59">
        <w:rPr>
          <w:rFonts w:ascii="Liberation Serif" w:hAnsi="Liberation Serif" w:cs="Liberation Serif"/>
          <w:sz w:val="28"/>
          <w:szCs w:val="28"/>
        </w:rPr>
        <w:t xml:space="preserve">контроль со стороны ответственных лиц </w:t>
      </w:r>
      <w:r w:rsidR="009D172A">
        <w:rPr>
          <w:rFonts w:ascii="Liberation Serif" w:hAnsi="Liberation Serif" w:cs="Liberation Serif"/>
          <w:sz w:val="28"/>
          <w:szCs w:val="28"/>
        </w:rPr>
        <w:br/>
      </w:r>
      <w:r>
        <w:rPr>
          <w:rFonts w:ascii="Liberation Serif" w:hAnsi="Liberation Serif" w:cs="Liberation Serif"/>
          <w:sz w:val="28"/>
          <w:szCs w:val="28"/>
        </w:rPr>
        <w:t>за технологическими процессами;</w:t>
      </w:r>
    </w:p>
    <w:p w14:paraId="3793A560" w14:textId="77777777" w:rsidR="00493969" w:rsidRPr="00DB5B59" w:rsidRDefault="00493969" w:rsidP="00493969">
      <w:pPr>
        <w:ind w:firstLine="709"/>
        <w:jc w:val="both"/>
        <w:rPr>
          <w:rFonts w:ascii="Liberation Serif" w:hAnsi="Liberation Serif" w:cs="Liberation Serif"/>
          <w:sz w:val="28"/>
          <w:szCs w:val="28"/>
        </w:rPr>
      </w:pPr>
      <w:r w:rsidRPr="00DB5B59">
        <w:rPr>
          <w:rFonts w:ascii="Liberation Serif" w:hAnsi="Liberation Serif" w:cs="Liberation Serif"/>
          <w:sz w:val="28"/>
          <w:szCs w:val="28"/>
        </w:rPr>
        <w:t xml:space="preserve">несоблюдение производственной и технологической дисциплины </w:t>
      </w:r>
      <w:r>
        <w:rPr>
          <w:rFonts w:ascii="Liberation Serif" w:hAnsi="Liberation Serif" w:cs="Liberation Serif"/>
          <w:sz w:val="28"/>
          <w:szCs w:val="28"/>
        </w:rPr>
        <w:br/>
      </w:r>
      <w:r w:rsidRPr="00DB5B59">
        <w:rPr>
          <w:rFonts w:ascii="Liberation Serif" w:hAnsi="Liberation Serif" w:cs="Liberation Serif"/>
          <w:sz w:val="28"/>
          <w:szCs w:val="28"/>
        </w:rPr>
        <w:t xml:space="preserve">а всех уровнях выполнения работ. </w:t>
      </w:r>
    </w:p>
    <w:p w14:paraId="363C2566" w14:textId="77777777" w:rsidR="00493969" w:rsidRPr="00DB5B59" w:rsidRDefault="00493969" w:rsidP="00493969">
      <w:pPr>
        <w:ind w:firstLine="709"/>
        <w:jc w:val="both"/>
        <w:rPr>
          <w:rFonts w:ascii="Liberation Serif" w:hAnsi="Liberation Serif" w:cs="Liberation Serif"/>
          <w:sz w:val="28"/>
          <w:szCs w:val="28"/>
        </w:rPr>
      </w:pPr>
      <w:r>
        <w:rPr>
          <w:rFonts w:ascii="Liberation Serif" w:hAnsi="Liberation Serif" w:cs="Liberation Serif"/>
          <w:sz w:val="28"/>
          <w:szCs w:val="28"/>
        </w:rPr>
        <w:t>Основными техническими</w:t>
      </w:r>
      <w:r w:rsidRPr="00A62D99">
        <w:rPr>
          <w:rFonts w:ascii="Liberation Serif" w:hAnsi="Liberation Serif" w:cs="Liberation Serif"/>
          <w:sz w:val="28"/>
          <w:szCs w:val="28"/>
        </w:rPr>
        <w:t xml:space="preserve"> причинами производственного травматизма являются:</w:t>
      </w:r>
    </w:p>
    <w:p w14:paraId="3C738582" w14:textId="77777777" w:rsidR="00493969" w:rsidRPr="00DB5B59" w:rsidRDefault="00493969" w:rsidP="00493969">
      <w:pPr>
        <w:ind w:firstLine="709"/>
        <w:jc w:val="both"/>
        <w:rPr>
          <w:rFonts w:ascii="Liberation Serif" w:hAnsi="Liberation Serif" w:cs="Liberation Serif"/>
          <w:sz w:val="28"/>
          <w:szCs w:val="28"/>
        </w:rPr>
      </w:pPr>
      <w:r w:rsidRPr="00DB5B59">
        <w:rPr>
          <w:rFonts w:ascii="Liberation Serif" w:hAnsi="Liberation Serif" w:cs="Liberation Serif"/>
          <w:sz w:val="28"/>
          <w:szCs w:val="28"/>
        </w:rPr>
        <w:t>нарушение технологического процесса в том числе: неисполнение требований проекта производства работ и (или) требований руководства (инструкции) по монтажу и (или) эксплуатации изготовителя машин, механизмов, оборудования;</w:t>
      </w:r>
    </w:p>
    <w:p w14:paraId="36D5A2B2" w14:textId="38700340" w:rsidR="00493969" w:rsidRDefault="00493969" w:rsidP="00493969">
      <w:pPr>
        <w:ind w:firstLine="709"/>
        <w:jc w:val="both"/>
        <w:rPr>
          <w:rFonts w:ascii="Liberation Serif" w:hAnsi="Liberation Serif" w:cs="Liberation Serif"/>
          <w:sz w:val="28"/>
          <w:szCs w:val="28"/>
        </w:rPr>
      </w:pPr>
      <w:r w:rsidRPr="00DB5B59">
        <w:rPr>
          <w:rFonts w:ascii="Liberation Serif" w:hAnsi="Liberation Serif" w:cs="Liberation Serif"/>
          <w:sz w:val="28"/>
          <w:szCs w:val="28"/>
        </w:rPr>
        <w:t>высокая степень износа основных производственных фондов, особенно технических устройств (оборудования) и продолжающаяся практика нед</w:t>
      </w:r>
      <w:r>
        <w:rPr>
          <w:rFonts w:ascii="Liberation Serif" w:hAnsi="Liberation Serif" w:cs="Liberation Serif"/>
          <w:sz w:val="28"/>
          <w:szCs w:val="28"/>
        </w:rPr>
        <w:t xml:space="preserve">остаточного </w:t>
      </w:r>
      <w:r w:rsidRPr="00DB5B59">
        <w:rPr>
          <w:rFonts w:ascii="Liberation Serif" w:hAnsi="Liberation Serif" w:cs="Liberation Serif"/>
          <w:sz w:val="28"/>
          <w:szCs w:val="28"/>
        </w:rPr>
        <w:t>инвестирова</w:t>
      </w:r>
      <w:r>
        <w:rPr>
          <w:rFonts w:ascii="Liberation Serif" w:hAnsi="Liberation Serif" w:cs="Liberation Serif"/>
          <w:sz w:val="28"/>
          <w:szCs w:val="28"/>
        </w:rPr>
        <w:t>ния средств в безопасность производства</w:t>
      </w:r>
      <w:r w:rsidR="00C216AB">
        <w:rPr>
          <w:rFonts w:ascii="Liberation Serif" w:hAnsi="Liberation Serif" w:cs="Liberation Serif"/>
          <w:sz w:val="28"/>
          <w:szCs w:val="28"/>
        </w:rPr>
        <w:t xml:space="preserve"> со стороны </w:t>
      </w:r>
      <w:r w:rsidR="00C216AB" w:rsidRPr="00DB5B59">
        <w:rPr>
          <w:rFonts w:ascii="Liberation Serif" w:hAnsi="Liberation Serif" w:cs="Liberation Serif"/>
          <w:sz w:val="28"/>
          <w:szCs w:val="28"/>
        </w:rPr>
        <w:t>собственников и руководителей предприятий</w:t>
      </w:r>
      <w:r>
        <w:rPr>
          <w:rFonts w:ascii="Liberation Serif" w:hAnsi="Liberation Serif" w:cs="Liberation Serif"/>
          <w:sz w:val="28"/>
          <w:szCs w:val="28"/>
        </w:rPr>
        <w:t>;</w:t>
      </w:r>
    </w:p>
    <w:p w14:paraId="3CCF51AB" w14:textId="77777777" w:rsidR="00493969" w:rsidRPr="00DB5B59" w:rsidRDefault="00493969" w:rsidP="00493969">
      <w:pPr>
        <w:ind w:firstLine="709"/>
        <w:jc w:val="both"/>
        <w:rPr>
          <w:rFonts w:ascii="Liberation Serif" w:hAnsi="Liberation Serif" w:cs="Liberation Serif"/>
          <w:sz w:val="28"/>
          <w:szCs w:val="28"/>
        </w:rPr>
      </w:pPr>
      <w:r w:rsidRPr="00953804">
        <w:rPr>
          <w:rFonts w:ascii="Liberation Serif" w:hAnsi="Liberation Serif" w:cs="Liberation Serif"/>
          <w:sz w:val="28"/>
          <w:szCs w:val="28"/>
        </w:rPr>
        <w:t>неудовлетворительное техническое состояние зданий, сооружений, территории, в том числе: неудовлетворительное состояние строительных конструкций зданий и сооружений,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w:t>
      </w:r>
      <w:r>
        <w:rPr>
          <w:rFonts w:ascii="Liberation Serif" w:hAnsi="Liberation Serif" w:cs="Liberation Serif"/>
          <w:sz w:val="28"/>
          <w:szCs w:val="28"/>
        </w:rPr>
        <w:t>рий.</w:t>
      </w:r>
    </w:p>
    <w:p w14:paraId="787CE023" w14:textId="642BE75E" w:rsidR="00493969" w:rsidRPr="00DB5B59" w:rsidRDefault="00493969" w:rsidP="00493969">
      <w:pPr>
        <w:ind w:firstLine="709"/>
        <w:jc w:val="both"/>
        <w:rPr>
          <w:rFonts w:ascii="Liberation Serif" w:hAnsi="Liberation Serif" w:cs="Liberation Serif"/>
          <w:sz w:val="28"/>
          <w:szCs w:val="28"/>
        </w:rPr>
      </w:pPr>
      <w:r>
        <w:rPr>
          <w:rFonts w:ascii="Liberation Serif" w:hAnsi="Liberation Serif" w:cs="Liberation Serif"/>
          <w:sz w:val="28"/>
          <w:szCs w:val="28"/>
        </w:rPr>
        <w:t>Одной</w:t>
      </w:r>
      <w:r w:rsidRPr="00DB5B59">
        <w:rPr>
          <w:rFonts w:ascii="Liberation Serif" w:hAnsi="Liberation Serif" w:cs="Liberation Serif"/>
          <w:sz w:val="28"/>
          <w:szCs w:val="28"/>
        </w:rPr>
        <w:t xml:space="preserve"> из основных </w:t>
      </w:r>
      <w:r>
        <w:rPr>
          <w:rFonts w:ascii="Liberation Serif" w:hAnsi="Liberation Serif" w:cs="Liberation Serif"/>
          <w:sz w:val="28"/>
          <w:szCs w:val="28"/>
        </w:rPr>
        <w:t xml:space="preserve">глубинных </w:t>
      </w:r>
      <w:r w:rsidRPr="00DB5B59">
        <w:rPr>
          <w:rFonts w:ascii="Liberation Serif" w:hAnsi="Liberation Serif" w:cs="Liberation Serif"/>
          <w:sz w:val="28"/>
          <w:szCs w:val="28"/>
        </w:rPr>
        <w:t>причин всех случаев травмати</w:t>
      </w:r>
      <w:r>
        <w:rPr>
          <w:rFonts w:ascii="Liberation Serif" w:hAnsi="Liberation Serif" w:cs="Liberation Serif"/>
          <w:sz w:val="28"/>
          <w:szCs w:val="28"/>
        </w:rPr>
        <w:t xml:space="preserve">зма, в том числе и смертельного является </w:t>
      </w:r>
      <w:r w:rsidRPr="00A62D99">
        <w:rPr>
          <w:rFonts w:ascii="Liberation Serif" w:hAnsi="Liberation Serif" w:cs="Liberation Serif"/>
          <w:sz w:val="28"/>
          <w:szCs w:val="28"/>
        </w:rPr>
        <w:t>дефицит квалифицированного персонала</w:t>
      </w:r>
      <w:r w:rsidR="00C216AB">
        <w:rPr>
          <w:rFonts w:ascii="Liberation Serif" w:hAnsi="Liberation Serif" w:cs="Liberation Serif"/>
          <w:sz w:val="28"/>
          <w:szCs w:val="28"/>
        </w:rPr>
        <w:t xml:space="preserve"> </w:t>
      </w:r>
      <w:r>
        <w:rPr>
          <w:rFonts w:ascii="Liberation Serif" w:hAnsi="Liberation Serif" w:cs="Liberation Serif"/>
          <w:sz w:val="28"/>
          <w:szCs w:val="28"/>
        </w:rPr>
        <w:t xml:space="preserve">и руководителей среднего звена на предприятиях, поднадзорных </w:t>
      </w:r>
      <w:r w:rsidRPr="00953804">
        <w:rPr>
          <w:rFonts w:ascii="Liberation Serif" w:hAnsi="Liberation Serif" w:cs="Liberation Serif"/>
          <w:sz w:val="28"/>
          <w:szCs w:val="28"/>
        </w:rPr>
        <w:t>Управлению Ростехнадзора</w:t>
      </w:r>
      <w:r>
        <w:rPr>
          <w:rFonts w:ascii="Liberation Serif" w:hAnsi="Liberation Serif" w:cs="Liberation Serif"/>
          <w:sz w:val="28"/>
          <w:szCs w:val="28"/>
        </w:rPr>
        <w:t>.</w:t>
      </w:r>
    </w:p>
    <w:p w14:paraId="69AFA8CE" w14:textId="77777777" w:rsidR="00493969" w:rsidRPr="00DB5B59" w:rsidRDefault="00493969" w:rsidP="00493969">
      <w:pPr>
        <w:ind w:firstLine="709"/>
        <w:jc w:val="both"/>
        <w:rPr>
          <w:rFonts w:ascii="Liberation Serif" w:hAnsi="Liberation Serif" w:cs="Liberation Serif"/>
          <w:sz w:val="28"/>
          <w:szCs w:val="28"/>
        </w:rPr>
      </w:pPr>
    </w:p>
    <w:p w14:paraId="12EBDE0D" w14:textId="77777777" w:rsidR="00493969" w:rsidRDefault="00493969" w:rsidP="00493969">
      <w:pPr>
        <w:pStyle w:val="211"/>
        <w:ind w:firstLine="0"/>
        <w:jc w:val="center"/>
        <w:rPr>
          <w:rFonts w:ascii="Liberation Serif" w:hAnsi="Liberation Serif" w:cs="Liberation Serif"/>
          <w:b/>
          <w:bCs/>
        </w:rPr>
      </w:pPr>
    </w:p>
    <w:p w14:paraId="39C8C6A5" w14:textId="77777777" w:rsidR="000C6E7A" w:rsidRDefault="000C6E7A" w:rsidP="00493969">
      <w:pPr>
        <w:widowControl w:val="0"/>
        <w:overflowPunct w:val="0"/>
        <w:autoSpaceDE w:val="0"/>
        <w:autoSpaceDN w:val="0"/>
        <w:adjustRightInd w:val="0"/>
        <w:jc w:val="center"/>
        <w:textAlignment w:val="baseline"/>
        <w:rPr>
          <w:rFonts w:ascii="Liberation Serif" w:hAnsi="Liberation Serif" w:cs="Liberation Serif"/>
          <w:b/>
          <w:bCs/>
          <w:sz w:val="28"/>
          <w:szCs w:val="28"/>
        </w:rPr>
      </w:pPr>
    </w:p>
    <w:p w14:paraId="66796F7F" w14:textId="77777777" w:rsidR="000C6E7A" w:rsidRDefault="000C6E7A" w:rsidP="00493969">
      <w:pPr>
        <w:widowControl w:val="0"/>
        <w:overflowPunct w:val="0"/>
        <w:autoSpaceDE w:val="0"/>
        <w:autoSpaceDN w:val="0"/>
        <w:adjustRightInd w:val="0"/>
        <w:jc w:val="center"/>
        <w:textAlignment w:val="baseline"/>
        <w:rPr>
          <w:rFonts w:ascii="Liberation Serif" w:hAnsi="Liberation Serif" w:cs="Liberation Serif"/>
          <w:b/>
          <w:bCs/>
          <w:sz w:val="28"/>
          <w:szCs w:val="28"/>
        </w:rPr>
      </w:pPr>
    </w:p>
    <w:p w14:paraId="4889E3A6" w14:textId="107CBE3A" w:rsidR="00493969" w:rsidRPr="00FA46F9" w:rsidRDefault="00493969" w:rsidP="00493969">
      <w:pPr>
        <w:widowControl w:val="0"/>
        <w:overflowPunct w:val="0"/>
        <w:autoSpaceDE w:val="0"/>
        <w:autoSpaceDN w:val="0"/>
        <w:adjustRightInd w:val="0"/>
        <w:jc w:val="center"/>
        <w:textAlignment w:val="baseline"/>
        <w:rPr>
          <w:rFonts w:ascii="Liberation Serif" w:hAnsi="Liberation Serif" w:cs="Liberation Serif"/>
          <w:b/>
          <w:bCs/>
          <w:sz w:val="28"/>
          <w:szCs w:val="28"/>
        </w:rPr>
      </w:pPr>
      <w:r w:rsidRPr="00FA46F9">
        <w:rPr>
          <w:rFonts w:ascii="Liberation Serif" w:hAnsi="Liberation Serif" w:cs="Liberation Serif"/>
          <w:b/>
          <w:bCs/>
          <w:sz w:val="28"/>
          <w:szCs w:val="28"/>
        </w:rPr>
        <w:lastRenderedPageBreak/>
        <w:t>5.</w:t>
      </w:r>
      <w:r>
        <w:rPr>
          <w:rFonts w:ascii="Liberation Serif" w:hAnsi="Liberation Serif" w:cs="Liberation Serif"/>
          <w:b/>
          <w:bCs/>
          <w:sz w:val="28"/>
          <w:szCs w:val="28"/>
        </w:rPr>
        <w:t xml:space="preserve"> </w:t>
      </w:r>
      <w:r w:rsidRPr="00FA46F9">
        <w:rPr>
          <w:rFonts w:ascii="Liberation Serif" w:hAnsi="Liberation Serif" w:cs="Liberation Serif"/>
          <w:b/>
          <w:bCs/>
          <w:sz w:val="28"/>
          <w:szCs w:val="28"/>
        </w:rPr>
        <w:t>ДЕЯТЕЛЬНОСТЬ ИСПОЛНИТЕЛЬНЫХ ОРГАНОВ ГОСУДАРСТВЕННОЙ ВЛАСТИ</w:t>
      </w:r>
    </w:p>
    <w:p w14:paraId="6CEF29CC" w14:textId="77777777" w:rsidR="00493969" w:rsidRPr="00FA46F9" w:rsidRDefault="00493969" w:rsidP="00493969">
      <w:pPr>
        <w:widowControl w:val="0"/>
        <w:overflowPunct w:val="0"/>
        <w:autoSpaceDE w:val="0"/>
        <w:autoSpaceDN w:val="0"/>
        <w:adjustRightInd w:val="0"/>
        <w:jc w:val="center"/>
        <w:textAlignment w:val="baseline"/>
        <w:rPr>
          <w:rFonts w:ascii="Liberation Serif" w:hAnsi="Liberation Serif" w:cs="Liberation Serif"/>
          <w:sz w:val="28"/>
          <w:szCs w:val="28"/>
        </w:rPr>
      </w:pPr>
    </w:p>
    <w:p w14:paraId="2E2376CA" w14:textId="3AE0E77A" w:rsidR="00493969" w:rsidRDefault="00493969" w:rsidP="00493969">
      <w:pPr>
        <w:widowControl w:val="0"/>
        <w:overflowPunct w:val="0"/>
        <w:autoSpaceDE w:val="0"/>
        <w:autoSpaceDN w:val="0"/>
        <w:adjustRightInd w:val="0"/>
        <w:ind w:firstLine="720"/>
        <w:jc w:val="both"/>
        <w:textAlignment w:val="baseline"/>
        <w:rPr>
          <w:rFonts w:ascii="Liberation Serif" w:hAnsi="Liberation Serif" w:cs="Liberation Serif"/>
          <w:sz w:val="28"/>
          <w:szCs w:val="28"/>
        </w:rPr>
      </w:pPr>
      <w:r w:rsidRPr="00FA46F9">
        <w:rPr>
          <w:rFonts w:ascii="Liberation Serif" w:hAnsi="Liberation Serif" w:cs="Liberation Serif"/>
          <w:sz w:val="28"/>
          <w:szCs w:val="28"/>
        </w:rPr>
        <w:t>В соответствии со статьями 21</w:t>
      </w:r>
      <w:r>
        <w:rPr>
          <w:rFonts w:ascii="Liberation Serif" w:hAnsi="Liberation Serif" w:cs="Liberation Serif"/>
          <w:sz w:val="28"/>
          <w:szCs w:val="28"/>
        </w:rPr>
        <w:t>1</w:t>
      </w:r>
      <w:r w:rsidRPr="00FA46F9">
        <w:rPr>
          <w:rFonts w:ascii="Liberation Serif" w:hAnsi="Liberation Serif" w:cs="Liberation Serif"/>
          <w:sz w:val="28"/>
          <w:szCs w:val="28"/>
        </w:rPr>
        <w:t>, 21</w:t>
      </w:r>
      <w:r>
        <w:rPr>
          <w:rFonts w:ascii="Liberation Serif" w:hAnsi="Liberation Serif" w:cs="Liberation Serif"/>
          <w:sz w:val="28"/>
          <w:szCs w:val="28"/>
        </w:rPr>
        <w:t>1</w:t>
      </w:r>
      <w:r w:rsidRPr="00AE2C7A">
        <w:rPr>
          <w:rFonts w:ascii="Liberation Serif" w:hAnsi="Liberation Serif" w:cs="Liberation Serif"/>
          <w:b/>
          <w:sz w:val="28"/>
          <w:szCs w:val="28"/>
          <w:vertAlign w:val="superscript"/>
        </w:rPr>
        <w:t>2</w:t>
      </w:r>
      <w:r w:rsidRPr="00FA46F9">
        <w:rPr>
          <w:rFonts w:ascii="Liberation Serif" w:hAnsi="Liberation Serif" w:cs="Liberation Serif"/>
          <w:sz w:val="28"/>
          <w:szCs w:val="28"/>
        </w:rPr>
        <w:t xml:space="preserve"> Трудового кодекса Российской Федерации и статьей 4 </w:t>
      </w:r>
      <w:r w:rsidRPr="00FA46F9">
        <w:rPr>
          <w:rFonts w:ascii="Liberation Serif" w:hAnsi="Liberation Serif" w:cs="Liberation Serif"/>
          <w:color w:val="000000"/>
          <w:spacing w:val="3"/>
          <w:sz w:val="28"/>
          <w:szCs w:val="28"/>
        </w:rPr>
        <w:t>Закона Свердловской области от 22 октября 2009 года № 91-ФЗ «Об охране труда в Свердловской области»</w:t>
      </w:r>
      <w:r w:rsidRPr="00FA46F9">
        <w:rPr>
          <w:rFonts w:ascii="Liberation Serif" w:hAnsi="Liberation Serif" w:cs="Liberation Serif"/>
          <w:sz w:val="28"/>
          <w:szCs w:val="28"/>
        </w:rPr>
        <w:t xml:space="preserve"> деятельность исполнительных органов государственной власти Свердловской области </w:t>
      </w:r>
      <w:r w:rsidRPr="00FA46F9">
        <w:rPr>
          <w:rFonts w:ascii="Liberation Serif" w:hAnsi="Liberation Serif" w:cs="Liberation Serif"/>
          <w:sz w:val="28"/>
          <w:szCs w:val="28"/>
        </w:rPr>
        <w:br/>
        <w:t>в 202</w:t>
      </w:r>
      <w:r w:rsidR="00A7618D">
        <w:rPr>
          <w:rFonts w:ascii="Liberation Serif" w:hAnsi="Liberation Serif" w:cs="Liberation Serif"/>
          <w:sz w:val="28"/>
          <w:szCs w:val="28"/>
        </w:rPr>
        <w:t>4</w:t>
      </w:r>
      <w:r w:rsidRPr="00FA46F9">
        <w:rPr>
          <w:rFonts w:ascii="Liberation Serif" w:hAnsi="Liberation Serif" w:cs="Liberation Serif"/>
          <w:sz w:val="28"/>
          <w:szCs w:val="28"/>
        </w:rPr>
        <w:t xml:space="preserve"> году была направлена на последовательную реализацию основных направлений государственной политики в области охраны труда.</w:t>
      </w:r>
    </w:p>
    <w:p w14:paraId="2190EAA4" w14:textId="2BDC415C" w:rsidR="00493969" w:rsidRDefault="00493969" w:rsidP="00493969">
      <w:pPr>
        <w:widowControl w:val="0"/>
        <w:overflowPunct w:val="0"/>
        <w:autoSpaceDE w:val="0"/>
        <w:autoSpaceDN w:val="0"/>
        <w:adjustRightInd w:val="0"/>
        <w:ind w:firstLine="720"/>
        <w:jc w:val="both"/>
        <w:textAlignment w:val="baseline"/>
        <w:rPr>
          <w:rFonts w:ascii="Liberation Serif" w:hAnsi="Liberation Serif" w:cs="Liberation Serif"/>
          <w:sz w:val="28"/>
          <w:szCs w:val="28"/>
        </w:rPr>
      </w:pPr>
      <w:r>
        <w:rPr>
          <w:rFonts w:ascii="Liberation Serif" w:hAnsi="Liberation Serif" w:cs="Liberation Serif"/>
          <w:sz w:val="28"/>
          <w:szCs w:val="28"/>
        </w:rPr>
        <w:t>С</w:t>
      </w:r>
      <w:r w:rsidRPr="00A64E54">
        <w:rPr>
          <w:rFonts w:ascii="Liberation Serif" w:hAnsi="Liberation Serif" w:cs="Liberation Serif"/>
          <w:sz w:val="28"/>
          <w:szCs w:val="28"/>
        </w:rPr>
        <w:t xml:space="preserve"> целью обеспечения организации государственного управления охраной труда в Свердловской области приняты </w:t>
      </w:r>
      <w:r>
        <w:rPr>
          <w:rFonts w:ascii="Liberation Serif" w:hAnsi="Liberation Serif" w:cs="Liberation Serif"/>
          <w:sz w:val="28"/>
          <w:szCs w:val="28"/>
        </w:rPr>
        <w:t>п</w:t>
      </w:r>
      <w:r w:rsidRPr="00A64E54">
        <w:rPr>
          <w:rFonts w:ascii="Liberation Serif" w:hAnsi="Liberation Serif" w:cs="Liberation Serif"/>
          <w:sz w:val="28"/>
          <w:szCs w:val="28"/>
        </w:rPr>
        <w:t>остановления Правительства Свердловской области:</w:t>
      </w:r>
      <w:r>
        <w:rPr>
          <w:rFonts w:ascii="Liberation Serif" w:hAnsi="Liberation Serif" w:cs="Liberation Serif"/>
          <w:sz w:val="28"/>
          <w:szCs w:val="28"/>
        </w:rPr>
        <w:t xml:space="preserve"> от 15.02.2024 № 108-ПП «</w:t>
      </w:r>
      <w:r w:rsidRPr="00663250">
        <w:rPr>
          <w:rFonts w:ascii="Liberation Serif" w:hAnsi="Liberation Serif" w:cs="Liberation Serif"/>
          <w:sz w:val="28"/>
          <w:szCs w:val="28"/>
        </w:rPr>
        <w:t xml:space="preserve">О внесении изменений </w:t>
      </w:r>
      <w:r>
        <w:rPr>
          <w:rFonts w:ascii="Liberation Serif" w:hAnsi="Liberation Serif" w:cs="Liberation Serif"/>
          <w:sz w:val="28"/>
          <w:szCs w:val="28"/>
        </w:rPr>
        <w:br/>
      </w:r>
      <w:r w:rsidRPr="00663250">
        <w:rPr>
          <w:rFonts w:ascii="Liberation Serif" w:hAnsi="Liberation Serif" w:cs="Liberation Serif"/>
          <w:sz w:val="28"/>
          <w:szCs w:val="28"/>
        </w:rPr>
        <w:t>в отдельные постановления Правительства Свердловск</w:t>
      </w:r>
      <w:r>
        <w:rPr>
          <w:rFonts w:ascii="Liberation Serif" w:hAnsi="Liberation Serif" w:cs="Liberation Serif"/>
          <w:sz w:val="28"/>
          <w:szCs w:val="28"/>
        </w:rPr>
        <w:t>ой области в сфере охраны труда», от 01.08.2024 № 505 «</w:t>
      </w:r>
      <w:r w:rsidRPr="00FE2F4D">
        <w:rPr>
          <w:rFonts w:ascii="Liberation Serif" w:hAnsi="Liberation Serif" w:cs="Liberation Serif"/>
          <w:sz w:val="28"/>
          <w:szCs w:val="28"/>
        </w:rPr>
        <w:t>О внесении изменений</w:t>
      </w:r>
      <w:r>
        <w:rPr>
          <w:rFonts w:ascii="Liberation Serif" w:hAnsi="Liberation Serif" w:cs="Liberation Serif"/>
          <w:sz w:val="28"/>
          <w:szCs w:val="28"/>
        </w:rPr>
        <w:t xml:space="preserve"> </w:t>
      </w:r>
      <w:r w:rsidRPr="00FE2F4D">
        <w:rPr>
          <w:rFonts w:ascii="Liberation Serif" w:hAnsi="Liberation Serif" w:cs="Liberation Serif"/>
          <w:sz w:val="28"/>
          <w:szCs w:val="28"/>
        </w:rPr>
        <w:t xml:space="preserve">в Постановление Правительства Свердловской области от 15.04.2005 № 295-ПП </w:t>
      </w:r>
      <w:r w:rsidR="009D172A">
        <w:rPr>
          <w:rFonts w:ascii="Liberation Serif" w:hAnsi="Liberation Serif" w:cs="Liberation Serif"/>
          <w:sz w:val="28"/>
          <w:szCs w:val="28"/>
        </w:rPr>
        <w:br/>
      </w:r>
      <w:r>
        <w:rPr>
          <w:rFonts w:ascii="Liberation Serif" w:hAnsi="Liberation Serif" w:cs="Liberation Serif"/>
          <w:sz w:val="28"/>
          <w:szCs w:val="28"/>
        </w:rPr>
        <w:t>«</w:t>
      </w:r>
      <w:r w:rsidRPr="00FE2F4D">
        <w:rPr>
          <w:rFonts w:ascii="Liberation Serif" w:hAnsi="Liberation Serif" w:cs="Liberation Serif"/>
          <w:sz w:val="28"/>
          <w:szCs w:val="28"/>
        </w:rPr>
        <w:t>О Правительственной комиссии Свердловской об</w:t>
      </w:r>
      <w:r>
        <w:rPr>
          <w:rFonts w:ascii="Liberation Serif" w:hAnsi="Liberation Serif" w:cs="Liberation Serif"/>
          <w:sz w:val="28"/>
          <w:szCs w:val="28"/>
        </w:rPr>
        <w:t>ласти по вопросам охраны труда».</w:t>
      </w:r>
    </w:p>
    <w:p w14:paraId="4F866573" w14:textId="34187DDA" w:rsidR="00493969" w:rsidRPr="00FA46F9" w:rsidRDefault="00493969" w:rsidP="00493969">
      <w:pPr>
        <w:widowControl w:val="0"/>
        <w:overflowPunct w:val="0"/>
        <w:autoSpaceDE w:val="0"/>
        <w:autoSpaceDN w:val="0"/>
        <w:adjustRightInd w:val="0"/>
        <w:ind w:firstLine="720"/>
        <w:jc w:val="both"/>
        <w:textAlignment w:val="baseline"/>
        <w:rPr>
          <w:rFonts w:ascii="Liberation Serif" w:eastAsia="Calibri" w:hAnsi="Liberation Serif" w:cs="Liberation Serif"/>
          <w:sz w:val="28"/>
          <w:szCs w:val="28"/>
        </w:rPr>
      </w:pPr>
      <w:r>
        <w:rPr>
          <w:rFonts w:ascii="Liberation Serif" w:hAnsi="Liberation Serif" w:cs="Liberation Serif"/>
          <w:sz w:val="28"/>
          <w:szCs w:val="28"/>
        </w:rPr>
        <w:t xml:space="preserve">В соответствии с постановлением </w:t>
      </w:r>
      <w:r w:rsidRPr="00BD6CBE">
        <w:rPr>
          <w:rFonts w:ascii="Liberation Serif" w:hAnsi="Liberation Serif" w:cs="Liberation Serif"/>
          <w:sz w:val="28"/>
          <w:szCs w:val="28"/>
        </w:rPr>
        <w:t>Правительства Свер</w:t>
      </w:r>
      <w:r>
        <w:rPr>
          <w:rFonts w:ascii="Liberation Serif" w:hAnsi="Liberation Serif" w:cs="Liberation Serif"/>
          <w:sz w:val="28"/>
          <w:szCs w:val="28"/>
        </w:rPr>
        <w:t>дловской области о</w:t>
      </w:r>
      <w:r w:rsidR="00A7618D">
        <w:rPr>
          <w:rFonts w:ascii="Liberation Serif" w:hAnsi="Liberation Serif" w:cs="Liberation Serif"/>
          <w:sz w:val="28"/>
          <w:szCs w:val="28"/>
        </w:rPr>
        <w:t>т</w:t>
      </w:r>
      <w:r>
        <w:rPr>
          <w:rFonts w:ascii="Liberation Serif" w:hAnsi="Liberation Serif" w:cs="Liberation Serif"/>
          <w:sz w:val="28"/>
          <w:szCs w:val="28"/>
        </w:rPr>
        <w:t> 29.07.2015 № 685-ПП «</w:t>
      </w:r>
      <w:r w:rsidRPr="00BD6CBE">
        <w:rPr>
          <w:rFonts w:ascii="Liberation Serif" w:hAnsi="Liberation Serif" w:cs="Liberation Serif"/>
          <w:sz w:val="28"/>
          <w:szCs w:val="28"/>
        </w:rPr>
        <w:t xml:space="preserve">Об утверждении Порядка проведения мониторинга состояния условий и охраны труда у работодателей, осуществляющих деятельность на </w:t>
      </w:r>
      <w:r>
        <w:rPr>
          <w:rFonts w:ascii="Liberation Serif" w:hAnsi="Liberation Serif" w:cs="Liberation Serif"/>
          <w:sz w:val="28"/>
          <w:szCs w:val="28"/>
        </w:rPr>
        <w:t>территории Свердловской области»</w:t>
      </w:r>
      <w:r w:rsidRPr="00BD6CBE">
        <w:rPr>
          <w:rFonts w:ascii="Liberation Serif" w:hAnsi="Liberation Serif" w:cs="Liberation Serif"/>
          <w:sz w:val="28"/>
          <w:szCs w:val="28"/>
        </w:rPr>
        <w:t xml:space="preserve"> </w:t>
      </w:r>
      <w:r>
        <w:rPr>
          <w:rFonts w:ascii="Liberation Serif" w:eastAsia="Calibri" w:hAnsi="Liberation Serif" w:cs="Liberation Serif"/>
          <w:sz w:val="28"/>
          <w:szCs w:val="28"/>
        </w:rPr>
        <w:t xml:space="preserve">проводился </w:t>
      </w:r>
      <w:r w:rsidRPr="00BD6CBE">
        <w:rPr>
          <w:rFonts w:ascii="Liberation Serif" w:hAnsi="Liberation Serif" w:cs="Liberation Serif"/>
          <w:sz w:val="28"/>
          <w:szCs w:val="28"/>
        </w:rPr>
        <w:t xml:space="preserve">мониторинг состояния условий и охраны труда у работодателей, осуществляющих деятельность на </w:t>
      </w:r>
      <w:r>
        <w:rPr>
          <w:rFonts w:ascii="Liberation Serif" w:hAnsi="Liberation Serif" w:cs="Liberation Serif"/>
          <w:sz w:val="28"/>
          <w:szCs w:val="28"/>
        </w:rPr>
        <w:t>территории Свердловской области</w:t>
      </w:r>
      <w:r w:rsidRPr="00FA46F9">
        <w:rPr>
          <w:rFonts w:ascii="Liberation Serif" w:eastAsia="Calibri" w:hAnsi="Liberation Serif" w:cs="Liberation Serif"/>
          <w:sz w:val="28"/>
          <w:szCs w:val="28"/>
        </w:rPr>
        <w:t>, с использованием официального сайта Свердловской области в информационно-телекоммуникационной сети «Интернет» (</w:t>
      </w:r>
      <w:r w:rsidRPr="00FA46F9">
        <w:rPr>
          <w:rFonts w:ascii="Liberation Serif" w:eastAsia="Calibri" w:hAnsi="Liberation Serif" w:cs="Liberation Serif"/>
          <w:sz w:val="28"/>
          <w:szCs w:val="28"/>
          <w:lang w:val="en-US"/>
        </w:rPr>
        <w:t>http</w:t>
      </w:r>
      <w:r w:rsidRPr="00FA46F9">
        <w:rPr>
          <w:rFonts w:ascii="Liberation Serif" w:eastAsia="Calibri" w:hAnsi="Liberation Serif" w:cs="Liberation Serif"/>
          <w:sz w:val="28"/>
          <w:szCs w:val="28"/>
        </w:rPr>
        <w:t>://</w:t>
      </w:r>
      <w:r w:rsidRPr="00FA46F9">
        <w:rPr>
          <w:rFonts w:ascii="Liberation Serif" w:eastAsia="Calibri" w:hAnsi="Liberation Serif" w:cs="Liberation Serif"/>
          <w:sz w:val="28"/>
          <w:szCs w:val="28"/>
          <w:lang w:val="en-US"/>
        </w:rPr>
        <w:t>www</w:t>
      </w:r>
      <w:r w:rsidRPr="00FA46F9">
        <w:rPr>
          <w:rFonts w:ascii="Liberation Serif" w:eastAsia="Calibri" w:hAnsi="Liberation Serif" w:cs="Liberation Serif"/>
          <w:sz w:val="28"/>
          <w:szCs w:val="28"/>
        </w:rPr>
        <w:t>.</w:t>
      </w:r>
      <w:proofErr w:type="spellStart"/>
      <w:r w:rsidRPr="00FA46F9">
        <w:rPr>
          <w:rFonts w:ascii="Liberation Serif" w:eastAsia="Calibri" w:hAnsi="Liberation Serif" w:cs="Liberation Serif"/>
          <w:sz w:val="28"/>
          <w:szCs w:val="28"/>
          <w:lang w:val="en-US"/>
        </w:rPr>
        <w:t>infotrud</w:t>
      </w:r>
      <w:proofErr w:type="spellEnd"/>
      <w:r w:rsidRPr="00FA46F9">
        <w:rPr>
          <w:rFonts w:ascii="Liberation Serif" w:eastAsia="Calibri" w:hAnsi="Liberation Serif" w:cs="Liberation Serif"/>
          <w:sz w:val="28"/>
          <w:szCs w:val="28"/>
        </w:rPr>
        <w:t>66.</w:t>
      </w:r>
      <w:proofErr w:type="spellStart"/>
      <w:r w:rsidRPr="00FA46F9">
        <w:rPr>
          <w:rFonts w:ascii="Liberation Serif" w:eastAsia="Calibri" w:hAnsi="Liberation Serif" w:cs="Liberation Serif"/>
          <w:sz w:val="28"/>
          <w:szCs w:val="28"/>
          <w:lang w:val="en-US"/>
        </w:rPr>
        <w:t>ru</w:t>
      </w:r>
      <w:proofErr w:type="spellEnd"/>
      <w:r w:rsidRPr="00FA46F9">
        <w:rPr>
          <w:rFonts w:ascii="Liberation Serif" w:eastAsia="Calibri" w:hAnsi="Liberation Serif" w:cs="Liberation Serif"/>
          <w:sz w:val="28"/>
          <w:szCs w:val="28"/>
        </w:rPr>
        <w:t>).</w:t>
      </w:r>
    </w:p>
    <w:p w14:paraId="71EEDEBE" w14:textId="75094B8A" w:rsidR="00493969" w:rsidRPr="00FA46F9" w:rsidRDefault="00493969" w:rsidP="00493969">
      <w:pPr>
        <w:autoSpaceDE w:val="0"/>
        <w:autoSpaceDN w:val="0"/>
        <w:adjustRightInd w:val="0"/>
        <w:ind w:firstLine="709"/>
        <w:jc w:val="both"/>
        <w:rPr>
          <w:rFonts w:ascii="Liberation Serif" w:eastAsia="Calibri" w:hAnsi="Liberation Serif" w:cs="Liberation Serif"/>
          <w:sz w:val="28"/>
          <w:szCs w:val="28"/>
        </w:rPr>
      </w:pPr>
      <w:r w:rsidRPr="00FA46F9">
        <w:rPr>
          <w:rFonts w:ascii="Liberation Serif" w:eastAsia="Calibri" w:hAnsi="Liberation Serif" w:cs="Liberation Serif"/>
          <w:sz w:val="28"/>
          <w:szCs w:val="28"/>
        </w:rPr>
        <w:t xml:space="preserve">Осуществляется постоянный мониторинг состояния производственного травматизма с тяжелыми последствиями в организациях Свердловской области, проводится анализ полученной информации и принимаются оперативные профилактические меры, в том числе в рамках работы </w:t>
      </w:r>
      <w:r w:rsidRPr="00D93315">
        <w:rPr>
          <w:rFonts w:ascii="Liberation Serif" w:eastAsia="Calibri" w:hAnsi="Liberation Serif" w:cs="Liberation Serif"/>
          <w:sz w:val="28"/>
          <w:szCs w:val="28"/>
        </w:rPr>
        <w:t xml:space="preserve">Правительственной </w:t>
      </w:r>
      <w:r w:rsidRPr="00FA46F9">
        <w:rPr>
          <w:rFonts w:ascii="Liberation Serif" w:eastAsia="Calibri" w:hAnsi="Liberation Serif" w:cs="Liberation Serif"/>
          <w:sz w:val="28"/>
          <w:szCs w:val="28"/>
        </w:rPr>
        <w:t>комиссии Свердловской области по вопросам охраны труда</w:t>
      </w:r>
      <w:r>
        <w:rPr>
          <w:rFonts w:ascii="Liberation Serif" w:eastAsia="Calibri" w:hAnsi="Liberation Serif" w:cs="Liberation Serif"/>
          <w:sz w:val="28"/>
          <w:szCs w:val="28"/>
        </w:rPr>
        <w:t xml:space="preserve"> (далее – Правительственная комиссия), созданной </w:t>
      </w:r>
      <w:r w:rsidRPr="00FA46F9">
        <w:rPr>
          <w:rFonts w:ascii="Liberation Serif" w:eastAsia="Calibri" w:hAnsi="Liberation Serif" w:cs="Liberation Serif"/>
          <w:sz w:val="28"/>
          <w:szCs w:val="28"/>
        </w:rPr>
        <w:t>в соответствии</w:t>
      </w:r>
      <w:r w:rsidR="00A7618D">
        <w:rPr>
          <w:rFonts w:ascii="Liberation Serif" w:eastAsia="Calibri" w:hAnsi="Liberation Serif" w:cs="Liberation Serif"/>
          <w:sz w:val="28"/>
          <w:szCs w:val="28"/>
        </w:rPr>
        <w:t xml:space="preserve"> </w:t>
      </w:r>
      <w:r w:rsidRPr="00FA46F9">
        <w:rPr>
          <w:rFonts w:ascii="Liberation Serif" w:eastAsia="Calibri" w:hAnsi="Liberation Serif" w:cs="Liberation Serif"/>
          <w:sz w:val="28"/>
          <w:szCs w:val="28"/>
        </w:rPr>
        <w:t xml:space="preserve">с </w:t>
      </w:r>
      <w:r w:rsidRPr="00FA46F9">
        <w:rPr>
          <w:rFonts w:ascii="Liberation Serif" w:hAnsi="Liberation Serif" w:cs="Liberation Serif"/>
          <w:sz w:val="28"/>
          <w:szCs w:val="28"/>
        </w:rPr>
        <w:t>постановлением Прав</w:t>
      </w:r>
      <w:r>
        <w:rPr>
          <w:rFonts w:ascii="Liberation Serif" w:hAnsi="Liberation Serif" w:cs="Liberation Serif"/>
          <w:sz w:val="28"/>
          <w:szCs w:val="28"/>
        </w:rPr>
        <w:t xml:space="preserve">ительства Свердловской области </w:t>
      </w:r>
      <w:r w:rsidRPr="00FA46F9">
        <w:rPr>
          <w:rFonts w:ascii="Liberation Serif" w:hAnsi="Liberation Serif" w:cs="Liberation Serif"/>
          <w:sz w:val="28"/>
          <w:szCs w:val="28"/>
        </w:rPr>
        <w:t>от 15.04.2005</w:t>
      </w:r>
      <w:r w:rsidR="00A7618D">
        <w:rPr>
          <w:rFonts w:ascii="Liberation Serif" w:hAnsi="Liberation Serif" w:cs="Liberation Serif"/>
          <w:sz w:val="28"/>
          <w:szCs w:val="28"/>
        </w:rPr>
        <w:t xml:space="preserve"> </w:t>
      </w:r>
      <w:r w:rsidRPr="00FA46F9">
        <w:rPr>
          <w:rFonts w:ascii="Liberation Serif" w:hAnsi="Liberation Serif" w:cs="Liberation Serif"/>
          <w:sz w:val="28"/>
          <w:szCs w:val="28"/>
        </w:rPr>
        <w:t>№ 295-ПП</w:t>
      </w:r>
      <w:r w:rsidRPr="00FA46F9">
        <w:rPr>
          <w:rFonts w:ascii="Liberation Serif" w:eastAsia="Calibri" w:hAnsi="Liberation Serif" w:cs="Liberation Serif"/>
          <w:sz w:val="28"/>
          <w:szCs w:val="28"/>
        </w:rPr>
        <w:t xml:space="preserve"> </w:t>
      </w:r>
      <w:r w:rsidR="00A7618D">
        <w:rPr>
          <w:rFonts w:ascii="Liberation Serif" w:eastAsia="Calibri" w:hAnsi="Liberation Serif" w:cs="Liberation Serif"/>
          <w:sz w:val="28"/>
          <w:szCs w:val="28"/>
        </w:rPr>
        <w:br/>
      </w:r>
      <w:r>
        <w:rPr>
          <w:rFonts w:ascii="Liberation Serif" w:eastAsia="Calibri" w:hAnsi="Liberation Serif" w:cs="Liberation Serif"/>
          <w:sz w:val="28"/>
          <w:szCs w:val="28"/>
        </w:rPr>
        <w:t>«</w:t>
      </w:r>
      <w:r>
        <w:rPr>
          <w:rFonts w:ascii="Liberation Serif" w:eastAsiaTheme="minorHAnsi" w:hAnsi="Liberation Serif" w:cs="Liberation Serif"/>
          <w:sz w:val="28"/>
          <w:szCs w:val="28"/>
          <w:lang w:eastAsia="en-US"/>
        </w:rPr>
        <w:t>О Правительственной комиссии Свердловской области</w:t>
      </w:r>
      <w:r w:rsidR="00A7618D">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по вопросам охраны труда»</w:t>
      </w:r>
      <w:r w:rsidRPr="00FA46F9">
        <w:rPr>
          <w:rFonts w:ascii="Liberation Serif" w:eastAsia="Calibri" w:hAnsi="Liberation Serif" w:cs="Liberation Serif"/>
          <w:sz w:val="28"/>
          <w:szCs w:val="28"/>
        </w:rPr>
        <w:t>, в состав которой входят руководители</w:t>
      </w:r>
      <w:r w:rsidR="00A7618D">
        <w:rPr>
          <w:rFonts w:ascii="Liberation Serif" w:eastAsia="Calibri" w:hAnsi="Liberation Serif" w:cs="Liberation Serif"/>
          <w:sz w:val="28"/>
          <w:szCs w:val="28"/>
        </w:rPr>
        <w:t xml:space="preserve"> (представители)</w:t>
      </w:r>
      <w:r w:rsidRPr="00FA46F9">
        <w:rPr>
          <w:rFonts w:ascii="Liberation Serif" w:eastAsia="Calibri" w:hAnsi="Liberation Serif" w:cs="Liberation Serif"/>
          <w:sz w:val="28"/>
          <w:szCs w:val="28"/>
        </w:rPr>
        <w:t xml:space="preserve"> исполнительных органов государственной власти Свердловской области, территориальных федеральных органов надзора и контроля, </w:t>
      </w:r>
      <w:r w:rsidR="00A7618D">
        <w:rPr>
          <w:rFonts w:ascii="Liberation Serif" w:eastAsia="Calibri" w:hAnsi="Liberation Serif" w:cs="Liberation Serif"/>
          <w:sz w:val="28"/>
          <w:szCs w:val="28"/>
        </w:rPr>
        <w:t>О</w:t>
      </w:r>
      <w:r w:rsidRPr="00FA46F9">
        <w:rPr>
          <w:rFonts w:ascii="Liberation Serif" w:eastAsia="Calibri" w:hAnsi="Liberation Serif" w:cs="Liberation Serif"/>
          <w:sz w:val="28"/>
          <w:szCs w:val="28"/>
        </w:rPr>
        <w:t xml:space="preserve">тделения </w:t>
      </w:r>
      <w:r w:rsidR="00A7618D">
        <w:rPr>
          <w:rFonts w:ascii="Liberation Serif" w:eastAsia="Calibri" w:hAnsi="Liberation Serif" w:cs="Liberation Serif"/>
          <w:sz w:val="28"/>
          <w:szCs w:val="28"/>
        </w:rPr>
        <w:t>СФР по С</w:t>
      </w:r>
      <w:r w:rsidR="00A7618D" w:rsidRPr="00FA46F9">
        <w:rPr>
          <w:rFonts w:ascii="Liberation Serif" w:eastAsia="Calibri" w:hAnsi="Liberation Serif" w:cs="Liberation Serif"/>
          <w:sz w:val="28"/>
          <w:szCs w:val="28"/>
        </w:rPr>
        <w:t>вердловско</w:t>
      </w:r>
      <w:r w:rsidR="00A7618D">
        <w:rPr>
          <w:rFonts w:ascii="Liberation Serif" w:eastAsia="Calibri" w:hAnsi="Liberation Serif" w:cs="Liberation Serif"/>
          <w:sz w:val="28"/>
          <w:szCs w:val="28"/>
        </w:rPr>
        <w:t>й области,</w:t>
      </w:r>
      <w:r w:rsidRPr="00FA46F9">
        <w:rPr>
          <w:rFonts w:ascii="Liberation Serif" w:eastAsia="Calibri" w:hAnsi="Liberation Serif" w:cs="Liberation Serif"/>
          <w:sz w:val="28"/>
          <w:szCs w:val="28"/>
        </w:rPr>
        <w:t xml:space="preserve"> объединений профсоюзов и работодателей.</w:t>
      </w:r>
    </w:p>
    <w:p w14:paraId="73E4036D" w14:textId="77777777" w:rsidR="00493969" w:rsidRPr="00FA46F9" w:rsidRDefault="00493969" w:rsidP="00493969">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2024</w:t>
      </w:r>
      <w:r w:rsidRPr="00FA46F9">
        <w:rPr>
          <w:rFonts w:ascii="Liberation Serif" w:eastAsia="Calibri" w:hAnsi="Liberation Serif" w:cs="Liberation Serif"/>
          <w:sz w:val="28"/>
          <w:szCs w:val="28"/>
          <w:lang w:eastAsia="en-US"/>
        </w:rPr>
        <w:t xml:space="preserve"> году было проведен</w:t>
      </w:r>
      <w:r>
        <w:rPr>
          <w:rFonts w:ascii="Liberation Serif" w:eastAsia="Calibri" w:hAnsi="Liberation Serif" w:cs="Liberation Serif"/>
          <w:sz w:val="28"/>
          <w:szCs w:val="28"/>
          <w:lang w:eastAsia="en-US"/>
        </w:rPr>
        <w:t>о 6</w:t>
      </w:r>
      <w:r w:rsidRPr="00FA46F9">
        <w:rPr>
          <w:rFonts w:ascii="Liberation Serif" w:eastAsia="Calibri" w:hAnsi="Liberation Serif" w:cs="Liberation Serif"/>
          <w:sz w:val="28"/>
          <w:szCs w:val="28"/>
          <w:lang w:eastAsia="en-US"/>
        </w:rPr>
        <w:t xml:space="preserve"> заседаний </w:t>
      </w:r>
      <w:r>
        <w:rPr>
          <w:rFonts w:ascii="Liberation Serif" w:eastAsiaTheme="minorHAnsi" w:hAnsi="Liberation Serif" w:cs="Liberation Serif"/>
          <w:sz w:val="28"/>
          <w:szCs w:val="28"/>
          <w:lang w:eastAsia="en-US"/>
        </w:rPr>
        <w:t xml:space="preserve">Правительственной комиссии, </w:t>
      </w:r>
      <w:r>
        <w:rPr>
          <w:rFonts w:ascii="Liberation Serif" w:eastAsiaTheme="minorHAnsi" w:hAnsi="Liberation Serif" w:cs="Liberation Serif"/>
          <w:sz w:val="28"/>
          <w:szCs w:val="28"/>
          <w:lang w:eastAsia="en-US"/>
        </w:rPr>
        <w:br/>
      </w:r>
      <w:r w:rsidRPr="00FA46F9">
        <w:rPr>
          <w:rFonts w:ascii="Liberation Serif" w:eastAsia="Calibri" w:hAnsi="Liberation Serif" w:cs="Liberation Serif"/>
          <w:color w:val="000000"/>
          <w:spacing w:val="-5"/>
          <w:sz w:val="28"/>
          <w:szCs w:val="28"/>
          <w:lang w:eastAsia="en-US"/>
        </w:rPr>
        <w:t xml:space="preserve">на которых </w:t>
      </w:r>
      <w:r w:rsidRPr="00FA46F9">
        <w:rPr>
          <w:rFonts w:ascii="Liberation Serif" w:eastAsia="Calibri" w:hAnsi="Liberation Serif" w:cs="Liberation Serif"/>
          <w:sz w:val="28"/>
          <w:szCs w:val="28"/>
          <w:lang w:eastAsia="en-US"/>
        </w:rPr>
        <w:t>были рассмотрены актуальные вопросы обеспечения безопасности труда в организациях, расположенных на территории Свердловской области, в том числе:</w:t>
      </w:r>
    </w:p>
    <w:p w14:paraId="0D6455BA" w14:textId="4E318456" w:rsidR="00493969" w:rsidRPr="0075791E" w:rsidRDefault="00493969" w:rsidP="00493969">
      <w:pPr>
        <w:ind w:firstLine="709"/>
        <w:jc w:val="both"/>
        <w:rPr>
          <w:rFonts w:ascii="Liberation Serif" w:hAnsi="Liberation Serif" w:cs="Liberation Serif"/>
          <w:sz w:val="28"/>
          <w:szCs w:val="28"/>
        </w:rPr>
      </w:pPr>
      <w:r>
        <w:rPr>
          <w:rFonts w:ascii="Liberation Serif" w:hAnsi="Liberation Serif" w:cs="Liberation Serif"/>
          <w:sz w:val="28"/>
          <w:szCs w:val="28"/>
        </w:rPr>
        <w:t>– о </w:t>
      </w:r>
      <w:r w:rsidRPr="0075791E">
        <w:rPr>
          <w:rFonts w:ascii="Liberation Serif" w:hAnsi="Liberation Serif" w:cs="Liberation Serif"/>
          <w:sz w:val="28"/>
          <w:szCs w:val="28"/>
        </w:rPr>
        <w:t xml:space="preserve">состоянии производственного травматизма с тяжелыми последствиями </w:t>
      </w:r>
      <w:r w:rsidR="0030354D">
        <w:rPr>
          <w:rFonts w:ascii="Liberation Serif" w:hAnsi="Liberation Serif" w:cs="Liberation Serif"/>
          <w:sz w:val="28"/>
          <w:szCs w:val="28"/>
        </w:rPr>
        <w:br/>
      </w:r>
      <w:r w:rsidRPr="0075791E">
        <w:rPr>
          <w:rFonts w:ascii="Liberation Serif" w:hAnsi="Liberation Serif" w:cs="Liberation Serif"/>
          <w:sz w:val="28"/>
          <w:szCs w:val="28"/>
        </w:rPr>
        <w:t>в организа</w:t>
      </w:r>
      <w:r>
        <w:rPr>
          <w:rFonts w:ascii="Liberation Serif" w:hAnsi="Liberation Serif" w:cs="Liberation Serif"/>
          <w:sz w:val="28"/>
          <w:szCs w:val="28"/>
        </w:rPr>
        <w:t>циях Свердловской области в 2023</w:t>
      </w:r>
      <w:r w:rsidRPr="0075791E">
        <w:rPr>
          <w:rFonts w:ascii="Liberation Serif" w:hAnsi="Liberation Serif" w:cs="Liberation Serif"/>
          <w:sz w:val="28"/>
          <w:szCs w:val="28"/>
        </w:rPr>
        <w:t xml:space="preserve"> году и мерах </w:t>
      </w:r>
      <w:r>
        <w:rPr>
          <w:rFonts w:ascii="Liberation Serif" w:hAnsi="Liberation Serif" w:cs="Liberation Serif"/>
          <w:sz w:val="28"/>
          <w:szCs w:val="28"/>
        </w:rPr>
        <w:br/>
      </w:r>
      <w:r w:rsidRPr="0075791E">
        <w:rPr>
          <w:rFonts w:ascii="Liberation Serif" w:hAnsi="Liberation Serif" w:cs="Liberation Serif"/>
          <w:sz w:val="28"/>
          <w:szCs w:val="28"/>
        </w:rPr>
        <w:t>по улучшению ситуации с производственным травматизмом</w:t>
      </w:r>
      <w:r w:rsidR="00F7281E">
        <w:rPr>
          <w:rFonts w:ascii="Liberation Serif" w:hAnsi="Liberation Serif" w:cs="Liberation Serif"/>
          <w:sz w:val="28"/>
          <w:szCs w:val="28"/>
        </w:rPr>
        <w:t xml:space="preserve"> в 2024 году</w:t>
      </w:r>
      <w:r>
        <w:rPr>
          <w:rFonts w:ascii="Liberation Serif" w:hAnsi="Liberation Serif" w:cs="Liberation Serif"/>
          <w:sz w:val="28"/>
          <w:szCs w:val="28"/>
        </w:rPr>
        <w:t>;</w:t>
      </w:r>
    </w:p>
    <w:p w14:paraId="5D396E0D" w14:textId="77777777" w:rsidR="00493969" w:rsidRPr="0075791E" w:rsidRDefault="00493969" w:rsidP="00493969">
      <w:pPr>
        <w:ind w:firstLine="709"/>
        <w:jc w:val="both"/>
        <w:rPr>
          <w:rFonts w:ascii="Liberation Serif" w:hAnsi="Liberation Serif" w:cs="Liberation Serif"/>
          <w:sz w:val="28"/>
          <w:szCs w:val="28"/>
        </w:rPr>
      </w:pPr>
      <w:r w:rsidRPr="0075791E">
        <w:rPr>
          <w:rFonts w:ascii="Liberation Serif" w:hAnsi="Liberation Serif" w:cs="Liberation Serif"/>
          <w:sz w:val="28"/>
          <w:szCs w:val="28"/>
        </w:rPr>
        <w:lastRenderedPageBreak/>
        <w:t>– </w:t>
      </w:r>
      <w:r w:rsidRPr="0075791E">
        <w:rPr>
          <w:rFonts w:ascii="Liberation Serif" w:hAnsi="Liberation Serif" w:cs="Liberation Serif"/>
          <w:sz w:val="28"/>
          <w:szCs w:val="28"/>
          <w:lang w:val="x-none"/>
        </w:rPr>
        <w:t xml:space="preserve">об итогах организации обучения по охране труда руководителей </w:t>
      </w:r>
      <w:r w:rsidRPr="0075791E">
        <w:rPr>
          <w:rFonts w:ascii="Liberation Serif" w:hAnsi="Liberation Serif" w:cs="Liberation Serif"/>
          <w:sz w:val="28"/>
          <w:szCs w:val="28"/>
          <w:lang w:val="x-none"/>
        </w:rPr>
        <w:br/>
        <w:t>и</w:t>
      </w:r>
      <w:r w:rsidRPr="0075791E">
        <w:rPr>
          <w:rFonts w:ascii="Liberation Serif" w:hAnsi="Liberation Serif" w:cs="Liberation Serif"/>
          <w:sz w:val="28"/>
          <w:szCs w:val="28"/>
        </w:rPr>
        <w:t xml:space="preserve"> </w:t>
      </w:r>
      <w:r w:rsidRPr="0075791E">
        <w:rPr>
          <w:rFonts w:ascii="Liberation Serif" w:hAnsi="Liberation Serif" w:cs="Liberation Serif"/>
          <w:sz w:val="28"/>
          <w:szCs w:val="28"/>
          <w:lang w:val="x-none"/>
        </w:rPr>
        <w:t>специалистов организаций, расположенных на территории Свердловской области в 20</w:t>
      </w:r>
      <w:r>
        <w:rPr>
          <w:rFonts w:ascii="Liberation Serif" w:hAnsi="Liberation Serif" w:cs="Liberation Serif"/>
          <w:sz w:val="28"/>
          <w:szCs w:val="28"/>
        </w:rPr>
        <w:t>23</w:t>
      </w:r>
      <w:r w:rsidRPr="0075791E">
        <w:rPr>
          <w:rFonts w:ascii="Liberation Serif" w:hAnsi="Liberation Serif" w:cs="Liberation Serif"/>
          <w:sz w:val="28"/>
          <w:szCs w:val="28"/>
          <w:lang w:val="x-none"/>
        </w:rPr>
        <w:t xml:space="preserve"> году</w:t>
      </w:r>
      <w:r w:rsidRPr="0075791E">
        <w:rPr>
          <w:rFonts w:ascii="Liberation Serif" w:hAnsi="Liberation Serif" w:cs="Liberation Serif"/>
          <w:sz w:val="28"/>
          <w:szCs w:val="28"/>
        </w:rPr>
        <w:t>;</w:t>
      </w:r>
    </w:p>
    <w:p w14:paraId="7F3FCC60" w14:textId="77777777" w:rsidR="00493969" w:rsidRPr="0075791E" w:rsidRDefault="00493969" w:rsidP="00493969">
      <w:pPr>
        <w:ind w:firstLine="709"/>
        <w:jc w:val="both"/>
        <w:rPr>
          <w:rFonts w:ascii="Liberation Serif" w:hAnsi="Liberation Serif" w:cs="Liberation Serif"/>
          <w:sz w:val="28"/>
          <w:szCs w:val="28"/>
        </w:rPr>
      </w:pPr>
      <w:r>
        <w:rPr>
          <w:rFonts w:ascii="Liberation Serif" w:hAnsi="Liberation Serif" w:cs="Liberation Serif"/>
          <w:sz w:val="28"/>
          <w:szCs w:val="28"/>
        </w:rPr>
        <w:t>– о </w:t>
      </w:r>
      <w:r w:rsidRPr="0092443A">
        <w:rPr>
          <w:rFonts w:ascii="Liberation Serif" w:hAnsi="Liberation Serif" w:cs="Liberation Serif"/>
          <w:sz w:val="28"/>
          <w:szCs w:val="28"/>
        </w:rPr>
        <w:t>внесении дополнения в План мероприятий по снижению производственного травматизма и улучшению условий труда в организациях Свердловской области на 2024 год</w:t>
      </w:r>
      <w:r>
        <w:rPr>
          <w:rFonts w:ascii="Liberation Serif" w:hAnsi="Liberation Serif" w:cs="Liberation Serif"/>
          <w:sz w:val="28"/>
          <w:szCs w:val="28"/>
        </w:rPr>
        <w:t>;</w:t>
      </w:r>
    </w:p>
    <w:p w14:paraId="4D906F0B" w14:textId="54778156" w:rsidR="00493969" w:rsidRPr="0075791E" w:rsidRDefault="00493969" w:rsidP="00493969">
      <w:pPr>
        <w:ind w:firstLine="709"/>
        <w:jc w:val="both"/>
        <w:rPr>
          <w:rFonts w:ascii="Liberation Serif" w:hAnsi="Liberation Serif" w:cs="Liberation Serif"/>
          <w:bCs/>
          <w:sz w:val="28"/>
          <w:szCs w:val="28"/>
        </w:rPr>
      </w:pPr>
      <w:r>
        <w:rPr>
          <w:rFonts w:ascii="Liberation Serif" w:hAnsi="Liberation Serif" w:cs="Liberation Serif"/>
          <w:sz w:val="28"/>
          <w:szCs w:val="28"/>
        </w:rPr>
        <w:t>– об </w:t>
      </w:r>
      <w:r w:rsidRPr="0075791E">
        <w:rPr>
          <w:rFonts w:ascii="Liberation Serif" w:hAnsi="Liberation Serif" w:cs="Liberation Serif"/>
          <w:sz w:val="28"/>
          <w:szCs w:val="28"/>
        </w:rPr>
        <w:t xml:space="preserve">итогах финансового обеспечения предупредительных мер </w:t>
      </w:r>
      <w:r w:rsidRPr="0075791E">
        <w:rPr>
          <w:rFonts w:ascii="Liberation Serif" w:hAnsi="Liberation Serif" w:cs="Liberation Serif"/>
          <w:sz w:val="28"/>
          <w:szCs w:val="28"/>
        </w:rPr>
        <w:br/>
        <w:t xml:space="preserve">по сокращению производственного травматизма и профессиональных заболеваний работников, санаторно-курортного лечения </w:t>
      </w:r>
      <w:r>
        <w:rPr>
          <w:rFonts w:ascii="Liberation Serif" w:hAnsi="Liberation Serif" w:cs="Liberation Serif"/>
          <w:sz w:val="28"/>
          <w:szCs w:val="28"/>
        </w:rPr>
        <w:t xml:space="preserve">работников, занятых на работах </w:t>
      </w:r>
      <w:r w:rsidR="009D172A">
        <w:rPr>
          <w:rFonts w:ascii="Liberation Serif" w:hAnsi="Liberation Serif" w:cs="Liberation Serif"/>
          <w:sz w:val="28"/>
          <w:szCs w:val="28"/>
        </w:rPr>
        <w:br/>
      </w:r>
      <w:r w:rsidRPr="0075791E">
        <w:rPr>
          <w:rFonts w:ascii="Liberation Serif" w:hAnsi="Liberation Serif" w:cs="Liberation Serif"/>
          <w:sz w:val="28"/>
          <w:szCs w:val="28"/>
        </w:rPr>
        <w:t>с вредными и (или) опасными про</w:t>
      </w:r>
      <w:r>
        <w:rPr>
          <w:rFonts w:ascii="Liberation Serif" w:hAnsi="Liberation Serif" w:cs="Liberation Serif"/>
          <w:sz w:val="28"/>
          <w:szCs w:val="28"/>
        </w:rPr>
        <w:t xml:space="preserve">изводственными факторами, </w:t>
      </w:r>
      <w:r>
        <w:rPr>
          <w:rFonts w:ascii="Liberation Serif" w:hAnsi="Liberation Serif" w:cs="Liberation Serif"/>
          <w:sz w:val="28"/>
          <w:szCs w:val="28"/>
        </w:rPr>
        <w:br/>
        <w:t>в 2023</w:t>
      </w:r>
      <w:r w:rsidRPr="0075791E">
        <w:rPr>
          <w:rFonts w:ascii="Liberation Serif" w:hAnsi="Liberation Serif" w:cs="Liberation Serif"/>
          <w:sz w:val="28"/>
          <w:szCs w:val="28"/>
        </w:rPr>
        <w:t xml:space="preserve"> году. О ходе подачи заявлений организациями-страхователями </w:t>
      </w:r>
      <w:r>
        <w:rPr>
          <w:rFonts w:ascii="Liberation Serif" w:hAnsi="Liberation Serif" w:cs="Liberation Serif"/>
          <w:sz w:val="28"/>
          <w:szCs w:val="28"/>
        </w:rPr>
        <w:br/>
      </w:r>
      <w:r w:rsidRPr="0075791E">
        <w:rPr>
          <w:rFonts w:ascii="Liberation Serif" w:hAnsi="Liberation Serif" w:cs="Liberation Serif"/>
          <w:sz w:val="28"/>
          <w:szCs w:val="28"/>
        </w:rPr>
        <w:t xml:space="preserve">на реализацию профилактических мероприятий по охране труда, финансируемых за счет средств Фонда </w:t>
      </w:r>
      <w:r w:rsidR="0030354D">
        <w:rPr>
          <w:rFonts w:ascii="Liberation Serif" w:hAnsi="Liberation Serif" w:cs="Liberation Serif"/>
          <w:sz w:val="28"/>
          <w:szCs w:val="28"/>
        </w:rPr>
        <w:t xml:space="preserve">пенсионного и </w:t>
      </w:r>
      <w:r w:rsidRPr="0075791E">
        <w:rPr>
          <w:rFonts w:ascii="Liberation Serif" w:hAnsi="Liberation Serif" w:cs="Liberation Serif"/>
          <w:sz w:val="28"/>
          <w:szCs w:val="28"/>
        </w:rPr>
        <w:t>социального страхова</w:t>
      </w:r>
      <w:r>
        <w:rPr>
          <w:rFonts w:ascii="Liberation Serif" w:hAnsi="Liberation Serif" w:cs="Liberation Serif"/>
          <w:sz w:val="28"/>
          <w:szCs w:val="28"/>
        </w:rPr>
        <w:t>ния Российской Федерации, в 2024</w:t>
      </w:r>
      <w:r w:rsidRPr="0075791E">
        <w:rPr>
          <w:rFonts w:ascii="Liberation Serif" w:hAnsi="Liberation Serif" w:cs="Liberation Serif"/>
          <w:sz w:val="28"/>
          <w:szCs w:val="28"/>
        </w:rPr>
        <w:t xml:space="preserve"> году;</w:t>
      </w:r>
    </w:p>
    <w:p w14:paraId="3900CFB0" w14:textId="448CEFC6" w:rsidR="00493969" w:rsidRPr="0075791E" w:rsidRDefault="00493969" w:rsidP="00493969">
      <w:pPr>
        <w:overflowPunct w:val="0"/>
        <w:autoSpaceDE w:val="0"/>
        <w:autoSpaceDN w:val="0"/>
        <w:adjustRightInd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об </w:t>
      </w:r>
      <w:r w:rsidRPr="0075791E">
        <w:rPr>
          <w:rFonts w:ascii="Liberation Serif" w:hAnsi="Liberation Serif" w:cs="Liberation Serif"/>
          <w:sz w:val="28"/>
          <w:szCs w:val="28"/>
        </w:rPr>
        <w:t xml:space="preserve">итогах организации предварительных и периодических медицинских осмотров работников здравоохранения </w:t>
      </w:r>
      <w:r w:rsidR="00F7281E">
        <w:rPr>
          <w:rFonts w:ascii="Liberation Serif" w:hAnsi="Liberation Serif" w:cs="Liberation Serif"/>
          <w:sz w:val="28"/>
          <w:szCs w:val="28"/>
        </w:rPr>
        <w:t>в</w:t>
      </w:r>
      <w:r w:rsidRPr="0075791E">
        <w:rPr>
          <w:rFonts w:ascii="Liberation Serif" w:hAnsi="Liberation Serif" w:cs="Liberation Serif"/>
          <w:sz w:val="28"/>
          <w:szCs w:val="28"/>
        </w:rPr>
        <w:t xml:space="preserve"> 202</w:t>
      </w:r>
      <w:r>
        <w:rPr>
          <w:rFonts w:ascii="Liberation Serif" w:hAnsi="Liberation Serif" w:cs="Liberation Serif"/>
          <w:sz w:val="28"/>
          <w:szCs w:val="28"/>
        </w:rPr>
        <w:t>3</w:t>
      </w:r>
      <w:r w:rsidRPr="0075791E">
        <w:rPr>
          <w:rFonts w:ascii="Liberation Serif" w:hAnsi="Liberation Serif" w:cs="Liberation Serif"/>
          <w:sz w:val="28"/>
          <w:szCs w:val="28"/>
        </w:rPr>
        <w:t xml:space="preserve"> год</w:t>
      </w:r>
      <w:r w:rsidR="00F7281E">
        <w:rPr>
          <w:rFonts w:ascii="Liberation Serif" w:hAnsi="Liberation Serif" w:cs="Liberation Serif"/>
          <w:sz w:val="28"/>
          <w:szCs w:val="28"/>
        </w:rPr>
        <w:t>у</w:t>
      </w:r>
      <w:r w:rsidRPr="0075791E">
        <w:rPr>
          <w:rFonts w:ascii="Liberation Serif" w:hAnsi="Liberation Serif" w:cs="Liberation Serif"/>
          <w:sz w:val="28"/>
          <w:szCs w:val="28"/>
        </w:rPr>
        <w:t>;</w:t>
      </w:r>
    </w:p>
    <w:p w14:paraId="6F2C72D8" w14:textId="77777777" w:rsidR="00493969" w:rsidRPr="0075791E" w:rsidRDefault="00493969" w:rsidP="00493969">
      <w:pPr>
        <w:overflowPunct w:val="0"/>
        <w:autoSpaceDE w:val="0"/>
        <w:autoSpaceDN w:val="0"/>
        <w:adjustRightInd w:val="0"/>
        <w:ind w:firstLine="709"/>
        <w:jc w:val="both"/>
        <w:textAlignment w:val="baseline"/>
        <w:rPr>
          <w:rFonts w:ascii="Liberation Serif" w:hAnsi="Liberation Serif" w:cs="Liberation Serif"/>
          <w:sz w:val="28"/>
          <w:szCs w:val="28"/>
        </w:rPr>
      </w:pPr>
      <w:r w:rsidRPr="0075791E">
        <w:rPr>
          <w:rFonts w:ascii="Liberation Serif" w:hAnsi="Liberation Serif" w:cs="Liberation Serif"/>
          <w:sz w:val="28"/>
          <w:szCs w:val="28"/>
        </w:rPr>
        <w:t xml:space="preserve">– организация периодических медицинских осмотров на промышленных предприятиях Свердловской области </w:t>
      </w:r>
      <w:r>
        <w:rPr>
          <w:rFonts w:ascii="Liberation Serif" w:hAnsi="Liberation Serif" w:cs="Liberation Serif"/>
          <w:sz w:val="28"/>
          <w:szCs w:val="28"/>
        </w:rPr>
        <w:t>по итогам 2023</w:t>
      </w:r>
      <w:r w:rsidRPr="0075791E">
        <w:rPr>
          <w:rFonts w:ascii="Liberation Serif" w:hAnsi="Liberation Serif" w:cs="Liberation Serif"/>
          <w:sz w:val="28"/>
          <w:szCs w:val="28"/>
        </w:rPr>
        <w:t xml:space="preserve"> год</w:t>
      </w:r>
      <w:r>
        <w:rPr>
          <w:rFonts w:ascii="Liberation Serif" w:hAnsi="Liberation Serif" w:cs="Liberation Serif"/>
          <w:sz w:val="28"/>
          <w:szCs w:val="28"/>
        </w:rPr>
        <w:t>а</w:t>
      </w:r>
      <w:r w:rsidRPr="0075791E">
        <w:rPr>
          <w:rFonts w:ascii="Liberation Serif" w:hAnsi="Liberation Serif" w:cs="Liberation Serif"/>
          <w:sz w:val="28"/>
          <w:szCs w:val="28"/>
        </w:rPr>
        <w:t>;</w:t>
      </w:r>
      <w:r w:rsidRPr="000B7E4A">
        <w:t xml:space="preserve"> </w:t>
      </w:r>
    </w:p>
    <w:p w14:paraId="173EB57E" w14:textId="77777777" w:rsidR="00493969" w:rsidRDefault="00493969" w:rsidP="00493969">
      <w:pPr>
        <w:overflowPunct w:val="0"/>
        <w:autoSpaceDE w:val="0"/>
        <w:autoSpaceDN w:val="0"/>
        <w:adjustRightInd w:val="0"/>
        <w:ind w:firstLine="709"/>
        <w:jc w:val="both"/>
        <w:textAlignment w:val="baseline"/>
        <w:rPr>
          <w:rFonts w:ascii="Liberation Serif" w:hAnsi="Liberation Serif" w:cs="Liberation Serif"/>
          <w:sz w:val="28"/>
          <w:szCs w:val="28"/>
        </w:rPr>
      </w:pPr>
      <w:r w:rsidRPr="0075791E">
        <w:rPr>
          <w:rFonts w:ascii="Liberation Serif" w:hAnsi="Liberation Serif" w:cs="Liberation Serif"/>
          <w:sz w:val="28"/>
          <w:szCs w:val="28"/>
        </w:rPr>
        <w:t>–</w:t>
      </w:r>
      <w:r>
        <w:rPr>
          <w:rFonts w:ascii="Liberation Serif" w:hAnsi="Liberation Serif" w:cs="Liberation Serif"/>
          <w:sz w:val="28"/>
          <w:szCs w:val="28"/>
        </w:rPr>
        <w:t xml:space="preserve"> к</w:t>
      </w:r>
      <w:r w:rsidRPr="000B7E4A">
        <w:rPr>
          <w:rFonts w:ascii="Liberation Serif" w:hAnsi="Liberation Serif" w:cs="Liberation Serif"/>
          <w:sz w:val="28"/>
          <w:szCs w:val="28"/>
        </w:rPr>
        <w:t>орпоративная практика по улучшению условий труда и сохранению жизни и здоровья работников акционер</w:t>
      </w:r>
      <w:r>
        <w:rPr>
          <w:rFonts w:ascii="Liberation Serif" w:hAnsi="Liberation Serif" w:cs="Liberation Serif"/>
          <w:sz w:val="28"/>
          <w:szCs w:val="28"/>
        </w:rPr>
        <w:t>ного общества «</w:t>
      </w:r>
      <w:proofErr w:type="spellStart"/>
      <w:r>
        <w:rPr>
          <w:rFonts w:ascii="Liberation Serif" w:hAnsi="Liberation Serif" w:cs="Liberation Serif"/>
          <w:sz w:val="28"/>
          <w:szCs w:val="28"/>
        </w:rPr>
        <w:t>Уралэлектромедь</w:t>
      </w:r>
      <w:proofErr w:type="spellEnd"/>
      <w:r>
        <w:rPr>
          <w:rFonts w:ascii="Liberation Serif" w:hAnsi="Liberation Serif" w:cs="Liberation Serif"/>
          <w:sz w:val="28"/>
          <w:szCs w:val="28"/>
        </w:rPr>
        <w:t>»;</w:t>
      </w:r>
    </w:p>
    <w:p w14:paraId="5BC56156" w14:textId="3881F690" w:rsidR="00493969" w:rsidRDefault="0030354D" w:rsidP="00493969">
      <w:pPr>
        <w:overflowPunct w:val="0"/>
        <w:autoSpaceDE w:val="0"/>
        <w:autoSpaceDN w:val="0"/>
        <w:adjustRightInd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w:t>
      </w:r>
      <w:r w:rsidR="00493969">
        <w:rPr>
          <w:rFonts w:ascii="Liberation Serif" w:hAnsi="Liberation Serif" w:cs="Liberation Serif"/>
          <w:sz w:val="28"/>
          <w:szCs w:val="28"/>
        </w:rPr>
        <w:t>о</w:t>
      </w:r>
      <w:r w:rsidR="00493969" w:rsidRPr="000B7E4A">
        <w:rPr>
          <w:rFonts w:ascii="Liberation Serif" w:hAnsi="Liberation Serif" w:cs="Liberation Serif"/>
          <w:sz w:val="28"/>
          <w:szCs w:val="28"/>
        </w:rPr>
        <w:t>б осуществлении государственного управления по охране труда</w:t>
      </w:r>
      <w:r w:rsidR="00493969">
        <w:rPr>
          <w:rFonts w:ascii="Liberation Serif" w:hAnsi="Liberation Serif" w:cs="Liberation Serif"/>
          <w:sz w:val="28"/>
          <w:szCs w:val="28"/>
        </w:rPr>
        <w:t xml:space="preserve"> </w:t>
      </w:r>
      <w:r w:rsidR="00493969">
        <w:rPr>
          <w:rFonts w:ascii="Liberation Serif" w:hAnsi="Liberation Serif" w:cs="Liberation Serif"/>
          <w:sz w:val="28"/>
          <w:szCs w:val="28"/>
        </w:rPr>
        <w:br/>
      </w:r>
      <w:r w:rsidR="00493969" w:rsidRPr="000B7E4A">
        <w:rPr>
          <w:rFonts w:ascii="Liberation Serif" w:hAnsi="Liberation Serif" w:cs="Liberation Serif"/>
          <w:sz w:val="28"/>
          <w:szCs w:val="28"/>
        </w:rPr>
        <w:t xml:space="preserve">в курируемых и подведомственных организациях и принимаемых мерах </w:t>
      </w:r>
      <w:r w:rsidR="00493969">
        <w:rPr>
          <w:rFonts w:ascii="Liberation Serif" w:hAnsi="Liberation Serif" w:cs="Liberation Serif"/>
          <w:sz w:val="28"/>
          <w:szCs w:val="28"/>
        </w:rPr>
        <w:br/>
      </w:r>
      <w:r w:rsidR="00493969" w:rsidRPr="000B7E4A">
        <w:rPr>
          <w:rFonts w:ascii="Liberation Serif" w:hAnsi="Liberation Serif" w:cs="Liberation Serif"/>
          <w:sz w:val="28"/>
          <w:szCs w:val="28"/>
        </w:rPr>
        <w:t>по улучшению профилактической работы по охране труда</w:t>
      </w:r>
      <w:r w:rsidR="00493969" w:rsidRPr="000B7E4A">
        <w:t xml:space="preserve"> </w:t>
      </w:r>
      <w:r w:rsidR="00493969">
        <w:rPr>
          <w:rFonts w:ascii="Liberation Serif" w:hAnsi="Liberation Serif" w:cs="Liberation Serif"/>
          <w:sz w:val="28"/>
          <w:szCs w:val="28"/>
        </w:rPr>
        <w:t>Министерством</w:t>
      </w:r>
      <w:r w:rsidR="00493969" w:rsidRPr="000B7E4A">
        <w:rPr>
          <w:rFonts w:ascii="Liberation Serif" w:hAnsi="Liberation Serif" w:cs="Liberation Serif"/>
          <w:sz w:val="28"/>
          <w:szCs w:val="28"/>
        </w:rPr>
        <w:t xml:space="preserve"> образования и молодежной политики Свердловской области</w:t>
      </w:r>
      <w:r w:rsidR="00493969">
        <w:rPr>
          <w:rFonts w:ascii="Liberation Serif" w:hAnsi="Liberation Serif" w:cs="Liberation Serif"/>
          <w:sz w:val="28"/>
          <w:szCs w:val="28"/>
        </w:rPr>
        <w:t>;</w:t>
      </w:r>
    </w:p>
    <w:p w14:paraId="3E3413C8" w14:textId="77777777" w:rsidR="00493969" w:rsidRDefault="00493969" w:rsidP="00493969">
      <w:pPr>
        <w:widowControl w:val="0"/>
        <w:overflowPunct w:val="0"/>
        <w:autoSpaceDE w:val="0"/>
        <w:autoSpaceDN w:val="0"/>
        <w:adjustRightInd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о </w:t>
      </w:r>
      <w:r w:rsidRPr="0075791E">
        <w:rPr>
          <w:rFonts w:ascii="Liberation Serif" w:hAnsi="Liberation Serif" w:cs="Liberation Serif"/>
          <w:sz w:val="28"/>
          <w:szCs w:val="28"/>
        </w:rPr>
        <w:t>результатах специальной оценки условий труда в организациях Свердловской области;</w:t>
      </w:r>
    </w:p>
    <w:p w14:paraId="6EE7BCF0" w14:textId="1EEB20EC" w:rsidR="00493969" w:rsidRPr="0075791E" w:rsidRDefault="0030354D" w:rsidP="00493969">
      <w:pPr>
        <w:widowControl w:val="0"/>
        <w:overflowPunct w:val="0"/>
        <w:autoSpaceDE w:val="0"/>
        <w:autoSpaceDN w:val="0"/>
        <w:adjustRightInd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w:t>
      </w:r>
      <w:r w:rsidR="00493969" w:rsidRPr="0075791E">
        <w:rPr>
          <w:rFonts w:ascii="Liberation Serif" w:hAnsi="Liberation Serif" w:cs="Liberation Serif"/>
          <w:sz w:val="28"/>
          <w:szCs w:val="28"/>
        </w:rPr>
        <w:t>о результатах проведения ведомственного контроля за соблюдением трудового законодательства и иных нормативных правовых актов, содержащих нормы трудового права в сфере охраны труда</w:t>
      </w:r>
      <w:r w:rsidR="00493969" w:rsidRPr="007C44FC">
        <w:t xml:space="preserve"> </w:t>
      </w:r>
      <w:r w:rsidR="00493969">
        <w:rPr>
          <w:rFonts w:ascii="Liberation Serif" w:hAnsi="Liberation Serif" w:cs="Liberation Serif"/>
          <w:sz w:val="28"/>
          <w:szCs w:val="28"/>
        </w:rPr>
        <w:t>Министерством</w:t>
      </w:r>
      <w:r w:rsidR="00493969" w:rsidRPr="007C44FC">
        <w:rPr>
          <w:rFonts w:ascii="Liberation Serif" w:hAnsi="Liberation Serif" w:cs="Liberation Serif"/>
          <w:sz w:val="28"/>
          <w:szCs w:val="28"/>
        </w:rPr>
        <w:t xml:space="preserve"> культуры Свердловской области</w:t>
      </w:r>
      <w:r w:rsidR="00493969">
        <w:rPr>
          <w:rFonts w:ascii="Liberation Serif" w:hAnsi="Liberation Serif" w:cs="Liberation Serif"/>
          <w:sz w:val="28"/>
          <w:szCs w:val="28"/>
        </w:rPr>
        <w:t>;</w:t>
      </w:r>
    </w:p>
    <w:p w14:paraId="4B4848DC" w14:textId="77777777" w:rsidR="00493969" w:rsidRDefault="00493969" w:rsidP="00493969">
      <w:pPr>
        <w:widowControl w:val="0"/>
        <w:overflowPunct w:val="0"/>
        <w:autoSpaceDE w:val="0"/>
        <w:autoSpaceDN w:val="0"/>
        <w:adjustRightInd w:val="0"/>
        <w:ind w:firstLine="709"/>
        <w:jc w:val="both"/>
        <w:textAlignment w:val="baseline"/>
        <w:rPr>
          <w:rFonts w:ascii="Liberation Serif" w:hAnsi="Liberation Serif" w:cs="Liberation Serif"/>
          <w:sz w:val="28"/>
          <w:szCs w:val="28"/>
        </w:rPr>
      </w:pPr>
      <w:r w:rsidRPr="0075791E">
        <w:rPr>
          <w:rFonts w:ascii="Liberation Serif" w:hAnsi="Liberation Serif" w:cs="Liberation Serif"/>
          <w:sz w:val="28"/>
          <w:szCs w:val="28"/>
        </w:rPr>
        <w:t>– </w:t>
      </w:r>
      <w:r>
        <w:rPr>
          <w:rFonts w:ascii="Liberation Serif" w:hAnsi="Liberation Serif" w:cs="Liberation Serif"/>
          <w:sz w:val="28"/>
          <w:szCs w:val="28"/>
        </w:rPr>
        <w:t>о </w:t>
      </w:r>
      <w:r w:rsidRPr="007C44FC">
        <w:rPr>
          <w:rFonts w:ascii="Liberation Serif" w:hAnsi="Liberation Serif" w:cs="Liberation Serif"/>
          <w:sz w:val="28"/>
          <w:szCs w:val="28"/>
        </w:rPr>
        <w:t>принятых мерах по снижению уровня производственного травматизма, включая травматизм со смертельным исходом, и созданию безопасных условий труда</w:t>
      </w:r>
      <w:r>
        <w:rPr>
          <w:rFonts w:ascii="Liberation Serif" w:hAnsi="Liberation Serif" w:cs="Liberation Serif"/>
          <w:sz w:val="28"/>
          <w:szCs w:val="28"/>
        </w:rPr>
        <w:t xml:space="preserve"> на рабочих местах в организациях:</w:t>
      </w:r>
      <w:r w:rsidRPr="00EE68E0">
        <w:t xml:space="preserve"> </w:t>
      </w:r>
      <w:r w:rsidRPr="001765D8">
        <w:rPr>
          <w:rFonts w:ascii="Liberation Serif" w:hAnsi="Liberation Serif" w:cs="Liberation Serif"/>
          <w:sz w:val="28"/>
          <w:szCs w:val="28"/>
        </w:rPr>
        <w:t>акционерное общество</w:t>
      </w:r>
      <w:r w:rsidRPr="00EE68E0">
        <w:rPr>
          <w:rFonts w:ascii="Liberation Serif" w:hAnsi="Liberation Serif" w:cs="Liberation Serif"/>
          <w:sz w:val="28"/>
          <w:szCs w:val="28"/>
        </w:rPr>
        <w:t xml:space="preserve"> «ЕВРАЗ Качканарский горно-обогатительный комбинат», </w:t>
      </w:r>
      <w:r w:rsidRPr="001765D8">
        <w:rPr>
          <w:rFonts w:ascii="Liberation Serif" w:hAnsi="Liberation Serif" w:cs="Liberation Serif"/>
          <w:sz w:val="28"/>
          <w:szCs w:val="28"/>
        </w:rPr>
        <w:t>акционерное общество</w:t>
      </w:r>
      <w:r w:rsidRPr="00EE68E0">
        <w:rPr>
          <w:rFonts w:ascii="Liberation Serif" w:hAnsi="Liberation Serif" w:cs="Liberation Serif"/>
          <w:sz w:val="28"/>
          <w:szCs w:val="28"/>
        </w:rPr>
        <w:t xml:space="preserve"> «Богословское рудоуправление», </w:t>
      </w:r>
      <w:r w:rsidRPr="001765D8">
        <w:rPr>
          <w:rFonts w:ascii="Liberation Serif" w:hAnsi="Liberation Serif" w:cs="Liberation Serif"/>
          <w:sz w:val="28"/>
          <w:szCs w:val="28"/>
        </w:rPr>
        <w:t>акционерное общество</w:t>
      </w:r>
      <w:r w:rsidRPr="00EE68E0">
        <w:rPr>
          <w:rFonts w:ascii="Liberation Serif" w:hAnsi="Liberation Serif" w:cs="Liberation Serif"/>
          <w:sz w:val="28"/>
          <w:szCs w:val="28"/>
        </w:rPr>
        <w:t xml:space="preserve"> «Пе</w:t>
      </w:r>
      <w:r>
        <w:rPr>
          <w:rFonts w:ascii="Liberation Serif" w:hAnsi="Liberation Serif" w:cs="Liberation Serif"/>
          <w:sz w:val="28"/>
          <w:szCs w:val="28"/>
        </w:rPr>
        <w:t>рвоуральский Новотрубный завод»;</w:t>
      </w:r>
    </w:p>
    <w:p w14:paraId="2F1FFB8F" w14:textId="3D9D392A" w:rsidR="00493969" w:rsidRDefault="0030354D" w:rsidP="00493969">
      <w:pPr>
        <w:widowControl w:val="0"/>
        <w:overflowPunct w:val="0"/>
        <w:autoSpaceDE w:val="0"/>
        <w:autoSpaceDN w:val="0"/>
        <w:adjustRightInd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w:t>
      </w:r>
      <w:r w:rsidR="00493969">
        <w:rPr>
          <w:rFonts w:ascii="Liberation Serif" w:hAnsi="Liberation Serif" w:cs="Liberation Serif"/>
          <w:sz w:val="28"/>
          <w:szCs w:val="28"/>
        </w:rPr>
        <w:t>о</w:t>
      </w:r>
      <w:r w:rsidR="00493969" w:rsidRPr="00EE68E0">
        <w:rPr>
          <w:rFonts w:ascii="Liberation Serif" w:hAnsi="Liberation Serif" w:cs="Liberation Serif"/>
          <w:sz w:val="28"/>
          <w:szCs w:val="28"/>
        </w:rPr>
        <w:t xml:space="preserve"> принятых мерах по повышению уровня профилактической работы, </w:t>
      </w:r>
      <w:r w:rsidR="009D172A">
        <w:rPr>
          <w:rFonts w:ascii="Liberation Serif" w:hAnsi="Liberation Serif" w:cs="Liberation Serif"/>
          <w:sz w:val="28"/>
          <w:szCs w:val="28"/>
        </w:rPr>
        <w:br/>
      </w:r>
      <w:r w:rsidR="00493969" w:rsidRPr="00EE68E0">
        <w:rPr>
          <w:rFonts w:ascii="Liberation Serif" w:hAnsi="Liberation Serif" w:cs="Liberation Serif"/>
          <w:sz w:val="28"/>
          <w:szCs w:val="28"/>
        </w:rPr>
        <w:t xml:space="preserve">по предупреждению негативного воздействия факторов производственной среды </w:t>
      </w:r>
      <w:r w:rsidR="009D172A">
        <w:rPr>
          <w:rFonts w:ascii="Liberation Serif" w:hAnsi="Liberation Serif" w:cs="Liberation Serif"/>
          <w:sz w:val="28"/>
          <w:szCs w:val="28"/>
        </w:rPr>
        <w:br/>
      </w:r>
      <w:r w:rsidR="00493969" w:rsidRPr="00EE68E0">
        <w:rPr>
          <w:rFonts w:ascii="Liberation Serif" w:hAnsi="Liberation Serif" w:cs="Liberation Serif"/>
          <w:sz w:val="28"/>
          <w:szCs w:val="28"/>
        </w:rPr>
        <w:t xml:space="preserve">и трудового процесса, профилактики профессиональной заболеваемости </w:t>
      </w:r>
      <w:r w:rsidR="009D172A">
        <w:rPr>
          <w:rFonts w:ascii="Liberation Serif" w:hAnsi="Liberation Serif" w:cs="Liberation Serif"/>
          <w:sz w:val="28"/>
          <w:szCs w:val="28"/>
        </w:rPr>
        <w:br/>
      </w:r>
      <w:r w:rsidR="00493969" w:rsidRPr="00EE68E0">
        <w:rPr>
          <w:rFonts w:ascii="Liberation Serif" w:hAnsi="Liberation Serif" w:cs="Liberation Serif"/>
          <w:sz w:val="28"/>
          <w:szCs w:val="28"/>
        </w:rPr>
        <w:t>и производственного травматизма</w:t>
      </w:r>
      <w:r w:rsidR="00493969">
        <w:rPr>
          <w:rFonts w:ascii="Liberation Serif" w:hAnsi="Liberation Serif" w:cs="Liberation Serif"/>
          <w:sz w:val="28"/>
          <w:szCs w:val="28"/>
        </w:rPr>
        <w:t xml:space="preserve"> в организациях:</w:t>
      </w:r>
      <w:r w:rsidR="00493969" w:rsidRPr="00EE68E0">
        <w:t xml:space="preserve"> </w:t>
      </w:r>
      <w:r w:rsidR="00493969" w:rsidRPr="001765D8">
        <w:rPr>
          <w:rFonts w:ascii="Liberation Serif" w:hAnsi="Liberation Serif" w:cs="Liberation Serif"/>
          <w:sz w:val="28"/>
          <w:szCs w:val="28"/>
        </w:rPr>
        <w:t>акционерное общество</w:t>
      </w:r>
      <w:r w:rsidR="00493969" w:rsidRPr="00EE68E0">
        <w:rPr>
          <w:rFonts w:ascii="Liberation Serif" w:hAnsi="Liberation Serif" w:cs="Liberation Serif"/>
          <w:sz w:val="28"/>
          <w:szCs w:val="28"/>
        </w:rPr>
        <w:t xml:space="preserve"> «</w:t>
      </w:r>
      <w:proofErr w:type="spellStart"/>
      <w:r w:rsidR="00493969" w:rsidRPr="00EE68E0">
        <w:rPr>
          <w:rFonts w:ascii="Liberation Serif" w:hAnsi="Liberation Serif" w:cs="Liberation Serif"/>
          <w:sz w:val="28"/>
          <w:szCs w:val="28"/>
        </w:rPr>
        <w:t>Севуралбокситруда</w:t>
      </w:r>
      <w:proofErr w:type="spellEnd"/>
      <w:r w:rsidR="00493969" w:rsidRPr="00EE68E0">
        <w:rPr>
          <w:rFonts w:ascii="Liberation Serif" w:hAnsi="Liberation Serif" w:cs="Liberation Serif"/>
          <w:sz w:val="28"/>
          <w:szCs w:val="28"/>
        </w:rPr>
        <w:t xml:space="preserve">», </w:t>
      </w:r>
      <w:r w:rsidR="00493969" w:rsidRPr="001765D8">
        <w:rPr>
          <w:rFonts w:ascii="Liberation Serif" w:hAnsi="Liberation Serif" w:cs="Liberation Serif"/>
          <w:sz w:val="28"/>
          <w:szCs w:val="28"/>
        </w:rPr>
        <w:t>акционерное общество</w:t>
      </w:r>
      <w:r w:rsidR="00493969" w:rsidRPr="00EE68E0">
        <w:rPr>
          <w:rFonts w:ascii="Liberation Serif" w:hAnsi="Liberation Serif" w:cs="Liberation Serif"/>
          <w:sz w:val="28"/>
          <w:szCs w:val="28"/>
        </w:rPr>
        <w:t xml:space="preserve"> «ЕВРАЗ Нижнетагиль</w:t>
      </w:r>
      <w:r w:rsidR="00493969">
        <w:rPr>
          <w:rFonts w:ascii="Liberation Serif" w:hAnsi="Liberation Serif" w:cs="Liberation Serif"/>
          <w:sz w:val="28"/>
          <w:szCs w:val="28"/>
        </w:rPr>
        <w:t>ский металлургический комбинат»;</w:t>
      </w:r>
    </w:p>
    <w:p w14:paraId="79027C68" w14:textId="22222853" w:rsidR="00493969" w:rsidRPr="0075791E" w:rsidRDefault="00493969" w:rsidP="00493969">
      <w:pPr>
        <w:ind w:firstLine="709"/>
        <w:jc w:val="both"/>
        <w:rPr>
          <w:rFonts w:ascii="Liberation Serif" w:hAnsi="Liberation Serif" w:cs="Liberation Serif"/>
          <w:sz w:val="28"/>
          <w:szCs w:val="28"/>
        </w:rPr>
      </w:pPr>
      <w:r w:rsidRPr="0075791E">
        <w:rPr>
          <w:rFonts w:ascii="Liberation Serif" w:hAnsi="Liberation Serif" w:cs="Liberation Serif"/>
          <w:sz w:val="28"/>
          <w:szCs w:val="28"/>
        </w:rPr>
        <w:t xml:space="preserve">– об утверждении плана мероприятий по снижению производственного травматизма и улучшению условий труда в организациях Свердловской </w:t>
      </w:r>
      <w:r>
        <w:rPr>
          <w:rFonts w:ascii="Liberation Serif" w:hAnsi="Liberation Serif" w:cs="Liberation Serif"/>
          <w:sz w:val="28"/>
          <w:szCs w:val="28"/>
        </w:rPr>
        <w:t xml:space="preserve">области </w:t>
      </w:r>
      <w:r w:rsidR="009D172A">
        <w:rPr>
          <w:rFonts w:ascii="Liberation Serif" w:hAnsi="Liberation Serif" w:cs="Liberation Serif"/>
          <w:sz w:val="28"/>
          <w:szCs w:val="28"/>
        </w:rPr>
        <w:br/>
      </w:r>
      <w:r>
        <w:rPr>
          <w:rFonts w:ascii="Liberation Serif" w:hAnsi="Liberation Serif" w:cs="Liberation Serif"/>
          <w:sz w:val="28"/>
          <w:szCs w:val="28"/>
        </w:rPr>
        <w:t>на 2025</w:t>
      </w:r>
      <w:r w:rsidRPr="0075791E">
        <w:rPr>
          <w:rFonts w:ascii="Liberation Serif" w:hAnsi="Liberation Serif" w:cs="Liberation Serif"/>
          <w:sz w:val="28"/>
          <w:szCs w:val="28"/>
        </w:rPr>
        <w:t xml:space="preserve"> год и плана работы Правительственной комиссии </w:t>
      </w:r>
      <w:r>
        <w:rPr>
          <w:rFonts w:ascii="Liberation Serif" w:hAnsi="Liberation Serif" w:cs="Liberation Serif"/>
          <w:sz w:val="28"/>
          <w:szCs w:val="28"/>
        </w:rPr>
        <w:t>на 2025</w:t>
      </w:r>
      <w:r w:rsidRPr="0075791E">
        <w:rPr>
          <w:rFonts w:ascii="Liberation Serif" w:hAnsi="Liberation Serif" w:cs="Liberation Serif"/>
          <w:sz w:val="28"/>
          <w:szCs w:val="28"/>
        </w:rPr>
        <w:t xml:space="preserve"> год.</w:t>
      </w:r>
    </w:p>
    <w:p w14:paraId="6F6B8B5A" w14:textId="242615E6" w:rsidR="00493969" w:rsidRDefault="00493969" w:rsidP="00493969">
      <w:pPr>
        <w:widowControl w:val="0"/>
        <w:overflowPunct w:val="0"/>
        <w:autoSpaceDE w:val="0"/>
        <w:autoSpaceDN w:val="0"/>
        <w:adjustRightInd w:val="0"/>
        <w:ind w:firstLine="720"/>
        <w:jc w:val="both"/>
        <w:textAlignment w:val="baseline"/>
        <w:rPr>
          <w:rFonts w:ascii="Liberation Serif" w:hAnsi="Liberation Serif" w:cs="Liberation Serif"/>
          <w:sz w:val="28"/>
          <w:szCs w:val="28"/>
        </w:rPr>
      </w:pPr>
      <w:r w:rsidRPr="00905B3C">
        <w:rPr>
          <w:rFonts w:ascii="Liberation Serif" w:hAnsi="Liberation Serif" w:cs="Liberation Serif"/>
          <w:sz w:val="28"/>
          <w:szCs w:val="28"/>
        </w:rPr>
        <w:lastRenderedPageBreak/>
        <w:t>В постоянном режиме ведется анализ материалов расследованных несчастных случаев на производстве с тяжелыми последствиями с примерами обстоятельств и причин характерных несчастных случаев на производстве, результаты которого ежеквартально размещаются на официальном сайте Департамента</w:t>
      </w:r>
      <w:r>
        <w:rPr>
          <w:rFonts w:ascii="Liberation Serif" w:hAnsi="Liberation Serif" w:cs="Liberation Serif"/>
          <w:sz w:val="28"/>
          <w:szCs w:val="28"/>
        </w:rPr>
        <w:t xml:space="preserve"> </w:t>
      </w:r>
      <w:r w:rsidRPr="00905B3C">
        <w:rPr>
          <w:rFonts w:ascii="Liberation Serif" w:hAnsi="Liberation Serif" w:cs="Liberation Serif"/>
          <w:sz w:val="28"/>
          <w:szCs w:val="28"/>
        </w:rPr>
        <w:t xml:space="preserve">в целях информирования работодателей о недопущении аналогичных нарушений требований охраны труда, приведших к тяжелым последствиям, а также направляются в исполнительные органы государственной власти Свердловской области, управленческие округа, расположенные </w:t>
      </w:r>
      <w:r w:rsidR="00BE5B46">
        <w:rPr>
          <w:rFonts w:ascii="Liberation Serif" w:hAnsi="Liberation Serif" w:cs="Liberation Serif"/>
          <w:sz w:val="28"/>
          <w:szCs w:val="28"/>
        </w:rPr>
        <w:br/>
      </w:r>
      <w:r w:rsidRPr="00905B3C">
        <w:rPr>
          <w:rFonts w:ascii="Liberation Serif" w:hAnsi="Liberation Serif" w:cs="Liberation Serif"/>
          <w:sz w:val="28"/>
          <w:szCs w:val="28"/>
        </w:rPr>
        <w:t xml:space="preserve">на территории Свердловской области, Региональное объединение работодателей «Свердловский областной Союз промышленников и предпринимателей» </w:t>
      </w:r>
      <w:r w:rsidR="00BE5B46">
        <w:rPr>
          <w:rFonts w:ascii="Liberation Serif" w:hAnsi="Liberation Serif" w:cs="Liberation Serif"/>
          <w:sz w:val="28"/>
          <w:szCs w:val="28"/>
        </w:rPr>
        <w:br/>
      </w:r>
      <w:r w:rsidRPr="00905B3C">
        <w:rPr>
          <w:rFonts w:ascii="Liberation Serif" w:hAnsi="Liberation Serif" w:cs="Liberation Serif"/>
          <w:sz w:val="28"/>
          <w:szCs w:val="28"/>
        </w:rPr>
        <w:t xml:space="preserve">и Свердловский областной союз организаций профсоюзов «Федерация профсоюзов Свердловской области». </w:t>
      </w:r>
    </w:p>
    <w:p w14:paraId="0BCDF95B" w14:textId="23EA98A9" w:rsidR="00493969" w:rsidRDefault="00493969" w:rsidP="00493969">
      <w:pPr>
        <w:widowControl w:val="0"/>
        <w:overflowPunct w:val="0"/>
        <w:autoSpaceDE w:val="0"/>
        <w:autoSpaceDN w:val="0"/>
        <w:adjustRightInd w:val="0"/>
        <w:ind w:firstLine="720"/>
        <w:jc w:val="both"/>
        <w:textAlignment w:val="baseline"/>
        <w:rPr>
          <w:rFonts w:ascii="Liberation Serif" w:eastAsia="Calibri" w:hAnsi="Liberation Serif" w:cs="Liberation Serif"/>
          <w:bCs/>
          <w:color w:val="000000"/>
          <w:sz w:val="28"/>
          <w:szCs w:val="28"/>
        </w:rPr>
      </w:pPr>
      <w:r>
        <w:rPr>
          <w:rFonts w:ascii="Liberation Serif" w:hAnsi="Liberation Serif" w:cs="Liberation Serif"/>
          <w:sz w:val="28"/>
          <w:szCs w:val="28"/>
        </w:rPr>
        <w:t>Н</w:t>
      </w:r>
      <w:r w:rsidRPr="005B126D">
        <w:rPr>
          <w:rFonts w:ascii="Liberation Serif" w:hAnsi="Liberation Serif" w:cs="Liberation Serif"/>
          <w:sz w:val="28"/>
          <w:szCs w:val="28"/>
        </w:rPr>
        <w:t xml:space="preserve">а основе всестороннего анализа производственного травматизма </w:t>
      </w:r>
      <w:r>
        <w:rPr>
          <w:rFonts w:ascii="Liberation Serif" w:hAnsi="Liberation Serif" w:cs="Liberation Serif"/>
          <w:sz w:val="28"/>
          <w:szCs w:val="28"/>
        </w:rPr>
        <w:br/>
        <w:t>и условий труда в 2023</w:t>
      </w:r>
      <w:r w:rsidRPr="005B126D">
        <w:rPr>
          <w:rFonts w:ascii="Liberation Serif" w:hAnsi="Liberation Serif" w:cs="Liberation Serif"/>
          <w:sz w:val="28"/>
          <w:szCs w:val="28"/>
        </w:rPr>
        <w:t xml:space="preserve"> году,</w:t>
      </w:r>
      <w:r>
        <w:rPr>
          <w:rFonts w:ascii="Liberation Serif" w:eastAsia="Calibri" w:hAnsi="Liberation Serif" w:cs="Liberation Serif"/>
          <w:bCs/>
          <w:color w:val="000000"/>
          <w:sz w:val="28"/>
          <w:szCs w:val="28"/>
        </w:rPr>
        <w:t xml:space="preserve"> разработан и </w:t>
      </w:r>
      <w:r w:rsidRPr="00905B3C">
        <w:rPr>
          <w:rFonts w:ascii="Liberation Serif" w:eastAsia="Calibri" w:hAnsi="Liberation Serif" w:cs="Liberation Serif"/>
          <w:bCs/>
          <w:color w:val="000000"/>
          <w:sz w:val="28"/>
          <w:szCs w:val="28"/>
        </w:rPr>
        <w:t xml:space="preserve">реализован План мероприятий </w:t>
      </w:r>
      <w:r>
        <w:rPr>
          <w:rFonts w:ascii="Liberation Serif" w:eastAsia="Calibri" w:hAnsi="Liberation Serif" w:cs="Liberation Serif"/>
          <w:bCs/>
          <w:color w:val="000000"/>
          <w:sz w:val="28"/>
          <w:szCs w:val="28"/>
        </w:rPr>
        <w:br/>
      </w:r>
      <w:r w:rsidRPr="00905B3C">
        <w:rPr>
          <w:rFonts w:ascii="Liberation Serif" w:eastAsia="Calibri" w:hAnsi="Liberation Serif" w:cs="Liberation Serif"/>
          <w:bCs/>
          <w:color w:val="000000"/>
          <w:sz w:val="28"/>
          <w:szCs w:val="28"/>
        </w:rPr>
        <w:t xml:space="preserve">по снижению производственного травматизма и улучшению условий труда </w:t>
      </w:r>
      <w:r>
        <w:rPr>
          <w:rFonts w:ascii="Liberation Serif" w:eastAsia="Calibri" w:hAnsi="Liberation Serif" w:cs="Liberation Serif"/>
          <w:bCs/>
          <w:color w:val="000000"/>
          <w:sz w:val="28"/>
          <w:szCs w:val="28"/>
        </w:rPr>
        <w:br/>
      </w:r>
      <w:r w:rsidRPr="00905B3C">
        <w:rPr>
          <w:rFonts w:ascii="Liberation Serif" w:eastAsia="Calibri" w:hAnsi="Liberation Serif" w:cs="Liberation Serif"/>
          <w:bCs/>
          <w:color w:val="000000"/>
          <w:sz w:val="28"/>
          <w:szCs w:val="28"/>
        </w:rPr>
        <w:t>в организациях Свердловской области на 2024 год, утвержденный протоколом заседания Правительственной комиссии Свердловской области по вопросам охраны труда от 08.12.2023 № 5 (далее – План). В течение года в План вносились дополнительные профилактические мероприятия с учетом оперативной информации о производственном травматизме с тяжелыми последствиями, поступающей из Государственной инспекции труда</w:t>
      </w:r>
      <w:r w:rsidR="009D172A">
        <w:rPr>
          <w:rFonts w:ascii="Liberation Serif" w:eastAsia="Calibri" w:hAnsi="Liberation Serif" w:cs="Liberation Serif"/>
          <w:bCs/>
          <w:color w:val="000000"/>
          <w:sz w:val="28"/>
          <w:szCs w:val="28"/>
        </w:rPr>
        <w:t xml:space="preserve"> </w:t>
      </w:r>
      <w:r w:rsidRPr="00905B3C">
        <w:rPr>
          <w:rFonts w:ascii="Liberation Serif" w:eastAsia="Calibri" w:hAnsi="Liberation Serif" w:cs="Liberation Serif"/>
          <w:bCs/>
          <w:color w:val="000000"/>
          <w:sz w:val="28"/>
          <w:szCs w:val="28"/>
        </w:rPr>
        <w:t>в Свердловской области, реализация которых во второй половине 2024 года, по сравнению с аналогичным периодом 2023 года повлияла на сокращение темпов роста количества несчастных случаев со смертельным исходом и количества тяжелых несчастных случаев.</w:t>
      </w:r>
    </w:p>
    <w:p w14:paraId="77E3BCB2" w14:textId="6350D3FC" w:rsidR="00493969" w:rsidRDefault="00493969" w:rsidP="00493969">
      <w:pPr>
        <w:widowControl w:val="0"/>
        <w:overflowPunct w:val="0"/>
        <w:autoSpaceDE w:val="0"/>
        <w:autoSpaceDN w:val="0"/>
        <w:adjustRightInd w:val="0"/>
        <w:ind w:right="-1" w:firstLine="710"/>
        <w:jc w:val="both"/>
        <w:textAlignment w:val="baseline"/>
        <w:outlineLvl w:val="0"/>
        <w:rPr>
          <w:rFonts w:ascii="Liberation Serif" w:eastAsia="Calibri" w:hAnsi="Liberation Serif" w:cs="Liberation Serif"/>
          <w:bCs/>
          <w:color w:val="000000"/>
          <w:sz w:val="28"/>
          <w:szCs w:val="28"/>
        </w:rPr>
      </w:pPr>
      <w:r w:rsidRPr="009A6DAA">
        <w:rPr>
          <w:rFonts w:ascii="Liberation Serif" w:eastAsia="Calibri" w:hAnsi="Liberation Serif" w:cs="Liberation Serif"/>
          <w:bCs/>
          <w:color w:val="000000"/>
          <w:sz w:val="28"/>
          <w:szCs w:val="28"/>
        </w:rPr>
        <w:t xml:space="preserve">В План включено 49 мероприятий по следующим направлениям: нормативное правовое обеспечение охраны труда; совершенствование нормативной правовой базы по охране труда; совершенствование системы управления охраной труда; создание системы оценки, контроля и управления профессиональными рисками на рабочем месте; реализация превентивных мер, направленных на снижение уровня производственного травматизма </w:t>
      </w:r>
      <w:r>
        <w:rPr>
          <w:rFonts w:ascii="Liberation Serif" w:eastAsia="Calibri" w:hAnsi="Liberation Serif" w:cs="Liberation Serif"/>
          <w:bCs/>
          <w:color w:val="000000"/>
          <w:sz w:val="28"/>
          <w:szCs w:val="28"/>
        </w:rPr>
        <w:br/>
      </w:r>
      <w:r w:rsidRPr="009A6DAA">
        <w:rPr>
          <w:rFonts w:ascii="Liberation Serif" w:eastAsia="Calibri" w:hAnsi="Liberation Serif" w:cs="Liberation Serif"/>
          <w:bCs/>
          <w:color w:val="000000"/>
          <w:sz w:val="28"/>
          <w:szCs w:val="28"/>
        </w:rPr>
        <w:t xml:space="preserve">с тяжелыми последствиями в организациях с наиболее </w:t>
      </w:r>
      <w:proofErr w:type="spellStart"/>
      <w:r w:rsidRPr="009A6DAA">
        <w:rPr>
          <w:rFonts w:ascii="Liberation Serif" w:eastAsia="Calibri" w:hAnsi="Liberation Serif" w:cs="Liberation Serif"/>
          <w:bCs/>
          <w:color w:val="000000"/>
          <w:sz w:val="28"/>
          <w:szCs w:val="28"/>
        </w:rPr>
        <w:t>травмоопасными</w:t>
      </w:r>
      <w:proofErr w:type="spellEnd"/>
      <w:r w:rsidRPr="009A6DAA">
        <w:rPr>
          <w:rFonts w:ascii="Liberation Serif" w:eastAsia="Calibri" w:hAnsi="Liberation Serif" w:cs="Liberation Serif"/>
          <w:bCs/>
          <w:color w:val="000000"/>
          <w:sz w:val="28"/>
          <w:szCs w:val="28"/>
        </w:rPr>
        <w:t xml:space="preserve"> видами экономической деятельности; улучшение условий и охраны труда </w:t>
      </w:r>
      <w:r>
        <w:rPr>
          <w:rFonts w:ascii="Liberation Serif" w:eastAsia="Calibri" w:hAnsi="Liberation Serif" w:cs="Liberation Serif"/>
          <w:bCs/>
          <w:color w:val="000000"/>
          <w:sz w:val="28"/>
          <w:szCs w:val="28"/>
        </w:rPr>
        <w:br/>
      </w:r>
      <w:r w:rsidRPr="009A6DAA">
        <w:rPr>
          <w:rFonts w:ascii="Liberation Serif" w:eastAsia="Calibri" w:hAnsi="Liberation Serif" w:cs="Liberation Serif"/>
          <w:bCs/>
          <w:color w:val="000000"/>
          <w:sz w:val="28"/>
          <w:szCs w:val="28"/>
        </w:rPr>
        <w:t xml:space="preserve">на производстве; реализация превентивных мер, направленных на снижение уровня смертности на производстве в результате общего заболевания; информационное </w:t>
      </w:r>
      <w:r w:rsidR="009D172A">
        <w:rPr>
          <w:rFonts w:ascii="Liberation Serif" w:eastAsia="Calibri" w:hAnsi="Liberation Serif" w:cs="Liberation Serif"/>
          <w:bCs/>
          <w:color w:val="000000"/>
          <w:sz w:val="28"/>
          <w:szCs w:val="28"/>
        </w:rPr>
        <w:br/>
      </w:r>
      <w:r w:rsidRPr="009A6DAA">
        <w:rPr>
          <w:rFonts w:ascii="Liberation Serif" w:eastAsia="Calibri" w:hAnsi="Liberation Serif" w:cs="Liberation Serif"/>
          <w:bCs/>
          <w:color w:val="000000"/>
          <w:sz w:val="28"/>
          <w:szCs w:val="28"/>
        </w:rPr>
        <w:t>и методическое обеспечение охраны труда, совершенствование системы обучения по охране труда.</w:t>
      </w:r>
      <w:r>
        <w:rPr>
          <w:rFonts w:ascii="Liberation Serif" w:eastAsia="Calibri" w:hAnsi="Liberation Serif" w:cs="Liberation Serif"/>
          <w:bCs/>
          <w:color w:val="000000"/>
          <w:sz w:val="28"/>
          <w:szCs w:val="28"/>
        </w:rPr>
        <w:t xml:space="preserve"> </w:t>
      </w:r>
    </w:p>
    <w:p w14:paraId="62B49A16" w14:textId="77777777" w:rsidR="00493969" w:rsidRPr="004E6984" w:rsidRDefault="00493969" w:rsidP="00493969">
      <w:pPr>
        <w:widowControl w:val="0"/>
        <w:overflowPunct w:val="0"/>
        <w:autoSpaceDE w:val="0"/>
        <w:autoSpaceDN w:val="0"/>
        <w:adjustRightInd w:val="0"/>
        <w:ind w:right="-1" w:firstLine="710"/>
        <w:jc w:val="both"/>
        <w:textAlignment w:val="baseline"/>
        <w:outlineLvl w:val="0"/>
        <w:rPr>
          <w:rFonts w:ascii="Liberation Serif" w:eastAsia="Calibri" w:hAnsi="Liberation Serif" w:cs="Liberation Serif"/>
          <w:bCs/>
          <w:color w:val="000000"/>
          <w:sz w:val="28"/>
          <w:szCs w:val="28"/>
        </w:rPr>
      </w:pPr>
      <w:r w:rsidRPr="004E6984">
        <w:rPr>
          <w:rFonts w:ascii="Liberation Serif" w:eastAsia="Calibri" w:hAnsi="Liberation Serif" w:cs="Liberation Serif"/>
          <w:bCs/>
          <w:color w:val="000000"/>
          <w:sz w:val="28"/>
          <w:szCs w:val="28"/>
        </w:rPr>
        <w:t>Осуществлялась координация в сфере охраны труда, в том числе через Правительственную комиссию.</w:t>
      </w:r>
    </w:p>
    <w:p w14:paraId="45883534" w14:textId="77777777" w:rsidR="00493969" w:rsidRDefault="00493969" w:rsidP="00493969">
      <w:pPr>
        <w:widowControl w:val="0"/>
        <w:overflowPunct w:val="0"/>
        <w:autoSpaceDE w:val="0"/>
        <w:autoSpaceDN w:val="0"/>
        <w:adjustRightInd w:val="0"/>
        <w:ind w:right="-1" w:firstLine="710"/>
        <w:jc w:val="both"/>
        <w:textAlignment w:val="baseline"/>
        <w:outlineLvl w:val="0"/>
        <w:rPr>
          <w:rFonts w:ascii="Liberation Serif" w:eastAsia="Calibri" w:hAnsi="Liberation Serif" w:cs="Liberation Serif"/>
          <w:bCs/>
          <w:color w:val="000000"/>
          <w:sz w:val="28"/>
          <w:szCs w:val="28"/>
        </w:rPr>
      </w:pPr>
      <w:r w:rsidRPr="004E6984">
        <w:rPr>
          <w:rFonts w:ascii="Liberation Serif" w:eastAsia="Calibri" w:hAnsi="Liberation Serif" w:cs="Liberation Serif"/>
          <w:bCs/>
          <w:color w:val="000000"/>
          <w:sz w:val="28"/>
          <w:szCs w:val="28"/>
        </w:rPr>
        <w:t>Оказывалась организацион</w:t>
      </w:r>
      <w:r>
        <w:rPr>
          <w:rFonts w:ascii="Liberation Serif" w:eastAsia="Calibri" w:hAnsi="Liberation Serif" w:cs="Liberation Serif"/>
          <w:bCs/>
          <w:color w:val="000000"/>
          <w:sz w:val="28"/>
          <w:szCs w:val="28"/>
        </w:rPr>
        <w:t>но-методическая помощь в организации работы по охране труда органам</w:t>
      </w:r>
      <w:r w:rsidRPr="004E6984">
        <w:rPr>
          <w:rFonts w:ascii="Liberation Serif" w:eastAsia="Calibri" w:hAnsi="Liberation Serif" w:cs="Liberation Serif"/>
          <w:bCs/>
          <w:color w:val="000000"/>
          <w:sz w:val="28"/>
          <w:szCs w:val="28"/>
        </w:rPr>
        <w:t xml:space="preserve"> местного самоуправления </w:t>
      </w:r>
      <w:r>
        <w:rPr>
          <w:rFonts w:ascii="Liberation Serif" w:eastAsia="Calibri" w:hAnsi="Liberation Serif" w:cs="Liberation Serif"/>
          <w:bCs/>
          <w:color w:val="000000"/>
          <w:sz w:val="28"/>
          <w:szCs w:val="28"/>
        </w:rPr>
        <w:t>и организациям</w:t>
      </w:r>
      <w:r w:rsidRPr="004E6984">
        <w:rPr>
          <w:rFonts w:ascii="Liberation Serif" w:eastAsia="Calibri" w:hAnsi="Liberation Serif" w:cs="Liberation Serif"/>
          <w:bCs/>
          <w:color w:val="000000"/>
          <w:sz w:val="28"/>
          <w:szCs w:val="28"/>
        </w:rPr>
        <w:t xml:space="preserve"> путем проведения регулярных совещаний-семинаров.</w:t>
      </w:r>
    </w:p>
    <w:p w14:paraId="156DE55C" w14:textId="7BDAFDFB" w:rsidR="00493969" w:rsidRDefault="00493969" w:rsidP="00493969">
      <w:pPr>
        <w:widowControl w:val="0"/>
        <w:overflowPunct w:val="0"/>
        <w:autoSpaceDE w:val="0"/>
        <w:autoSpaceDN w:val="0"/>
        <w:adjustRightInd w:val="0"/>
        <w:ind w:right="-1" w:firstLine="710"/>
        <w:jc w:val="both"/>
        <w:textAlignment w:val="baseline"/>
        <w:outlineLvl w:val="0"/>
        <w:rPr>
          <w:rFonts w:ascii="Liberation Serif" w:eastAsia="Calibri" w:hAnsi="Liberation Serif" w:cs="Liberation Serif"/>
          <w:bCs/>
          <w:color w:val="000000"/>
          <w:sz w:val="28"/>
          <w:szCs w:val="28"/>
        </w:rPr>
      </w:pPr>
      <w:r w:rsidRPr="00C32FD4">
        <w:rPr>
          <w:rFonts w:ascii="Liberation Serif" w:eastAsia="Calibri" w:hAnsi="Liberation Serif" w:cs="Liberation Serif"/>
          <w:bCs/>
          <w:color w:val="000000"/>
          <w:sz w:val="28"/>
          <w:szCs w:val="28"/>
        </w:rPr>
        <w:t>В 2024 году Департамент</w:t>
      </w:r>
      <w:r>
        <w:rPr>
          <w:rFonts w:ascii="Liberation Serif" w:eastAsia="Calibri" w:hAnsi="Liberation Serif" w:cs="Liberation Serif"/>
          <w:bCs/>
          <w:color w:val="000000"/>
          <w:sz w:val="28"/>
          <w:szCs w:val="28"/>
        </w:rPr>
        <w:t>ом совместно с</w:t>
      </w:r>
      <w:r w:rsidRPr="00C32FD4">
        <w:rPr>
          <w:rFonts w:ascii="Liberation Serif" w:eastAsia="Calibri" w:hAnsi="Liberation Serif" w:cs="Liberation Serif"/>
          <w:bCs/>
          <w:color w:val="000000"/>
          <w:sz w:val="28"/>
          <w:szCs w:val="28"/>
        </w:rPr>
        <w:t xml:space="preserve"> Государственной инспекци</w:t>
      </w:r>
      <w:r>
        <w:rPr>
          <w:rFonts w:ascii="Liberation Serif" w:eastAsia="Calibri" w:hAnsi="Liberation Serif" w:cs="Liberation Serif"/>
          <w:bCs/>
          <w:color w:val="000000"/>
          <w:sz w:val="28"/>
          <w:szCs w:val="28"/>
        </w:rPr>
        <w:t>ей</w:t>
      </w:r>
      <w:r w:rsidRPr="00C32FD4">
        <w:rPr>
          <w:rFonts w:ascii="Liberation Serif" w:eastAsia="Calibri" w:hAnsi="Liberation Serif" w:cs="Liberation Serif"/>
          <w:bCs/>
          <w:color w:val="000000"/>
          <w:sz w:val="28"/>
          <w:szCs w:val="28"/>
        </w:rPr>
        <w:t xml:space="preserve"> труда в Свердловской области</w:t>
      </w:r>
      <w:r>
        <w:rPr>
          <w:rFonts w:ascii="Liberation Serif" w:eastAsia="Calibri" w:hAnsi="Liberation Serif" w:cs="Liberation Serif"/>
          <w:bCs/>
          <w:color w:val="000000"/>
          <w:sz w:val="28"/>
          <w:szCs w:val="28"/>
        </w:rPr>
        <w:t xml:space="preserve"> проведены совещания </w:t>
      </w:r>
      <w:r w:rsidRPr="00C32FD4">
        <w:rPr>
          <w:rFonts w:ascii="Liberation Serif" w:eastAsia="Calibri" w:hAnsi="Liberation Serif" w:cs="Liberation Serif"/>
          <w:bCs/>
          <w:color w:val="000000"/>
          <w:sz w:val="28"/>
          <w:szCs w:val="28"/>
        </w:rPr>
        <w:t>по вопросу о реализации основных направлений государственной политики</w:t>
      </w:r>
      <w:r>
        <w:rPr>
          <w:rFonts w:ascii="Liberation Serif" w:eastAsia="Calibri" w:hAnsi="Liberation Serif" w:cs="Liberation Serif"/>
          <w:bCs/>
          <w:color w:val="000000"/>
          <w:sz w:val="28"/>
          <w:szCs w:val="28"/>
        </w:rPr>
        <w:t xml:space="preserve"> </w:t>
      </w:r>
      <w:r w:rsidRPr="00C32FD4">
        <w:rPr>
          <w:rFonts w:ascii="Liberation Serif" w:eastAsia="Calibri" w:hAnsi="Liberation Serif" w:cs="Liberation Serif"/>
          <w:bCs/>
          <w:color w:val="000000"/>
          <w:sz w:val="28"/>
          <w:szCs w:val="28"/>
        </w:rPr>
        <w:t xml:space="preserve">в сфере охраны труда, в том числе профилактики производственного травматизма с администрациями </w:t>
      </w:r>
      <w:r w:rsidRPr="00C32FD4">
        <w:rPr>
          <w:rFonts w:ascii="Liberation Serif" w:eastAsia="Calibri" w:hAnsi="Liberation Serif" w:cs="Liberation Serif"/>
          <w:bCs/>
          <w:color w:val="000000"/>
          <w:sz w:val="28"/>
          <w:szCs w:val="28"/>
        </w:rPr>
        <w:lastRenderedPageBreak/>
        <w:t xml:space="preserve">муниципальных образований, входящих </w:t>
      </w:r>
      <w:r>
        <w:rPr>
          <w:rFonts w:ascii="Liberation Serif" w:eastAsia="Calibri" w:hAnsi="Liberation Serif" w:cs="Liberation Serif"/>
          <w:bCs/>
          <w:color w:val="000000"/>
          <w:sz w:val="28"/>
          <w:szCs w:val="28"/>
        </w:rPr>
        <w:t xml:space="preserve">в состав </w:t>
      </w:r>
      <w:r w:rsidRPr="00C32FD4">
        <w:rPr>
          <w:rFonts w:ascii="Liberation Serif" w:eastAsia="Calibri" w:hAnsi="Liberation Serif" w:cs="Liberation Serif"/>
          <w:bCs/>
          <w:color w:val="000000"/>
          <w:sz w:val="28"/>
          <w:szCs w:val="28"/>
        </w:rPr>
        <w:t>управленческих округов Свердловской области, а также</w:t>
      </w:r>
      <w:r w:rsidR="00BE5B46">
        <w:rPr>
          <w:rFonts w:ascii="Liberation Serif" w:eastAsia="Calibri" w:hAnsi="Liberation Serif" w:cs="Liberation Serif"/>
          <w:bCs/>
          <w:color w:val="000000"/>
          <w:sz w:val="28"/>
          <w:szCs w:val="28"/>
        </w:rPr>
        <w:t xml:space="preserve"> </w:t>
      </w:r>
      <w:r w:rsidRPr="00C32FD4">
        <w:rPr>
          <w:rFonts w:ascii="Liberation Serif" w:eastAsia="Calibri" w:hAnsi="Liberation Serif" w:cs="Liberation Serif"/>
          <w:bCs/>
          <w:color w:val="000000"/>
          <w:sz w:val="28"/>
          <w:szCs w:val="28"/>
        </w:rPr>
        <w:t>с администрацией муниципального образова</w:t>
      </w:r>
      <w:r>
        <w:rPr>
          <w:rFonts w:ascii="Liberation Serif" w:eastAsia="Calibri" w:hAnsi="Liberation Serif" w:cs="Liberation Serif"/>
          <w:bCs/>
          <w:color w:val="000000"/>
          <w:sz w:val="28"/>
          <w:szCs w:val="28"/>
        </w:rPr>
        <w:t>ния «город Екатеринбург»</w:t>
      </w:r>
      <w:r w:rsidRPr="00C32FD4">
        <w:rPr>
          <w:rFonts w:ascii="Liberation Serif" w:eastAsia="Calibri" w:hAnsi="Liberation Serif" w:cs="Liberation Serif"/>
          <w:bCs/>
          <w:color w:val="000000"/>
          <w:sz w:val="28"/>
          <w:szCs w:val="28"/>
        </w:rPr>
        <w:t>. Всего в вышеперечисленных совещаниях-семинарах приняло участие более 1400 участников, основная часть из кот</w:t>
      </w:r>
      <w:r>
        <w:rPr>
          <w:rFonts w:ascii="Liberation Serif" w:eastAsia="Calibri" w:hAnsi="Liberation Serif" w:cs="Liberation Serif"/>
          <w:bCs/>
          <w:color w:val="000000"/>
          <w:sz w:val="28"/>
          <w:szCs w:val="28"/>
        </w:rPr>
        <w:t xml:space="preserve">орых руководители организаций, руководители и </w:t>
      </w:r>
      <w:r w:rsidRPr="00C32FD4">
        <w:rPr>
          <w:rFonts w:ascii="Liberation Serif" w:eastAsia="Calibri" w:hAnsi="Liberation Serif" w:cs="Liberation Serif"/>
          <w:bCs/>
          <w:color w:val="000000"/>
          <w:sz w:val="28"/>
          <w:szCs w:val="28"/>
        </w:rPr>
        <w:t>специалисты служб охраны труда. До участников совещаний была доведена сложившаяся ситуации с производственным травматизмом и озвучены меры, которые необходимо принять по ее стабилизации.</w:t>
      </w:r>
    </w:p>
    <w:p w14:paraId="31DDEA3F" w14:textId="0B9F501A" w:rsidR="00493969" w:rsidRDefault="00493969" w:rsidP="00493969">
      <w:pPr>
        <w:widowControl w:val="0"/>
        <w:overflowPunct w:val="0"/>
        <w:autoSpaceDE w:val="0"/>
        <w:autoSpaceDN w:val="0"/>
        <w:adjustRightInd w:val="0"/>
        <w:ind w:firstLine="709"/>
        <w:jc w:val="both"/>
        <w:textAlignment w:val="baseline"/>
        <w:rPr>
          <w:rFonts w:ascii="Liberation Serif" w:eastAsia="Calibri" w:hAnsi="Liberation Serif" w:cs="Liberation Serif"/>
          <w:sz w:val="28"/>
          <w:szCs w:val="28"/>
        </w:rPr>
      </w:pPr>
      <w:r w:rsidRPr="00FA46F9">
        <w:rPr>
          <w:rFonts w:ascii="Liberation Serif" w:hAnsi="Liberation Serif" w:cs="Liberation Serif"/>
          <w:sz w:val="28"/>
          <w:szCs w:val="28"/>
        </w:rPr>
        <w:t>Отраслевыми министерствами Свердловской области на основе</w:t>
      </w:r>
      <w:r w:rsidRPr="00FA46F9">
        <w:rPr>
          <w:rFonts w:ascii="Liberation Serif" w:eastAsia="Calibri" w:hAnsi="Liberation Serif" w:cs="Liberation Serif"/>
          <w:sz w:val="28"/>
          <w:szCs w:val="28"/>
        </w:rPr>
        <w:t xml:space="preserve"> Плана </w:t>
      </w:r>
      <w:r>
        <w:rPr>
          <w:rFonts w:ascii="Liberation Serif" w:eastAsia="Calibri" w:hAnsi="Liberation Serif" w:cs="Liberation Serif"/>
          <w:sz w:val="28"/>
          <w:szCs w:val="28"/>
        </w:rPr>
        <w:br/>
      </w:r>
      <w:r w:rsidRPr="00FA46F9">
        <w:rPr>
          <w:rFonts w:ascii="Liberation Serif" w:eastAsia="Calibri" w:hAnsi="Liberation Serif" w:cs="Liberation Serif"/>
          <w:sz w:val="28"/>
          <w:szCs w:val="28"/>
        </w:rPr>
        <w:t xml:space="preserve">и </w:t>
      </w:r>
      <w:r w:rsidRPr="00FA46F9">
        <w:rPr>
          <w:rFonts w:ascii="Liberation Serif" w:eastAsia="Calibri" w:hAnsi="Liberation Serif" w:cs="Liberation Serif"/>
          <w:bCs/>
          <w:sz w:val="28"/>
          <w:szCs w:val="28"/>
        </w:rPr>
        <w:t xml:space="preserve">проведенного анализа состояния условий и охраны труда в подведомственных </w:t>
      </w:r>
      <w:r w:rsidR="009D172A">
        <w:rPr>
          <w:rFonts w:ascii="Liberation Serif" w:eastAsia="Calibri" w:hAnsi="Liberation Serif" w:cs="Liberation Serif"/>
          <w:bCs/>
          <w:sz w:val="28"/>
          <w:szCs w:val="28"/>
        </w:rPr>
        <w:br/>
      </w:r>
      <w:r w:rsidRPr="00FA46F9">
        <w:rPr>
          <w:rFonts w:ascii="Liberation Serif" w:eastAsia="Calibri" w:hAnsi="Liberation Serif" w:cs="Liberation Serif"/>
          <w:bCs/>
          <w:sz w:val="28"/>
          <w:szCs w:val="28"/>
        </w:rPr>
        <w:t xml:space="preserve">и курируемых организациях </w:t>
      </w:r>
      <w:r w:rsidRPr="00FA46F9">
        <w:rPr>
          <w:rFonts w:ascii="Liberation Serif" w:eastAsia="Calibri" w:hAnsi="Liberation Serif" w:cs="Liberation Serif"/>
          <w:sz w:val="28"/>
          <w:szCs w:val="28"/>
        </w:rPr>
        <w:t xml:space="preserve">разработаны и реализовывались </w:t>
      </w:r>
      <w:r>
        <w:rPr>
          <w:rFonts w:ascii="Liberation Serif" w:eastAsia="Calibri" w:hAnsi="Liberation Serif" w:cs="Liberation Serif"/>
          <w:sz w:val="28"/>
          <w:szCs w:val="28"/>
        </w:rPr>
        <w:t xml:space="preserve">ведомственные </w:t>
      </w:r>
      <w:r w:rsidRPr="00FA46F9">
        <w:rPr>
          <w:rFonts w:ascii="Liberation Serif" w:eastAsia="Calibri" w:hAnsi="Liberation Serif" w:cs="Liberation Serif"/>
          <w:sz w:val="28"/>
          <w:szCs w:val="28"/>
        </w:rPr>
        <w:t xml:space="preserve">планы мероприятий по снижению производственного травматизма </w:t>
      </w:r>
      <w:r>
        <w:rPr>
          <w:rFonts w:ascii="Liberation Serif" w:eastAsia="Calibri" w:hAnsi="Liberation Serif" w:cs="Liberation Serif"/>
          <w:sz w:val="28"/>
          <w:szCs w:val="28"/>
        </w:rPr>
        <w:t xml:space="preserve">на 2024 </w:t>
      </w:r>
      <w:r w:rsidR="009D172A">
        <w:rPr>
          <w:rFonts w:ascii="Liberation Serif" w:eastAsia="Calibri" w:hAnsi="Liberation Serif" w:cs="Liberation Serif"/>
          <w:sz w:val="28"/>
          <w:szCs w:val="28"/>
        </w:rPr>
        <w:br/>
      </w:r>
      <w:r>
        <w:rPr>
          <w:rFonts w:ascii="Liberation Serif" w:eastAsia="Calibri" w:hAnsi="Liberation Serif" w:cs="Liberation Serif"/>
          <w:sz w:val="28"/>
          <w:szCs w:val="28"/>
        </w:rPr>
        <w:t xml:space="preserve">год </w:t>
      </w:r>
      <w:r w:rsidRPr="00AF7340">
        <w:rPr>
          <w:rFonts w:ascii="Liberation Serif" w:eastAsia="Calibri" w:hAnsi="Liberation Serif" w:cs="Liberation Serif"/>
          <w:sz w:val="28"/>
          <w:szCs w:val="28"/>
        </w:rPr>
        <w:t xml:space="preserve">с </w:t>
      </w:r>
      <w:r>
        <w:rPr>
          <w:rFonts w:ascii="Liberation Serif" w:eastAsia="Calibri" w:hAnsi="Liberation Serif" w:cs="Liberation Serif"/>
          <w:sz w:val="28"/>
          <w:szCs w:val="28"/>
        </w:rPr>
        <w:t xml:space="preserve">активным </w:t>
      </w:r>
      <w:r w:rsidRPr="00AF7340">
        <w:rPr>
          <w:rFonts w:ascii="Liberation Serif" w:eastAsia="Calibri" w:hAnsi="Liberation Serif" w:cs="Liberation Serif"/>
          <w:sz w:val="28"/>
          <w:szCs w:val="28"/>
        </w:rPr>
        <w:t>использованием механизмов социального партнерства.</w:t>
      </w:r>
    </w:p>
    <w:p w14:paraId="29703F3E" w14:textId="043D66CC" w:rsidR="00493969" w:rsidRDefault="00493969" w:rsidP="00493969">
      <w:pPr>
        <w:widowControl w:val="0"/>
        <w:overflowPunct w:val="0"/>
        <w:autoSpaceDE w:val="0"/>
        <w:autoSpaceDN w:val="0"/>
        <w:adjustRightInd w:val="0"/>
        <w:ind w:firstLine="709"/>
        <w:jc w:val="both"/>
        <w:textAlignment w:val="baseline"/>
      </w:pPr>
      <w:r>
        <w:rPr>
          <w:rFonts w:ascii="Liberation Serif" w:eastAsia="Calibri" w:hAnsi="Liberation Serif" w:cs="Liberation Serif"/>
          <w:sz w:val="28"/>
          <w:szCs w:val="28"/>
        </w:rPr>
        <w:t>В</w:t>
      </w:r>
      <w:r w:rsidRPr="00AF7340">
        <w:rPr>
          <w:rFonts w:ascii="Liberation Serif" w:eastAsia="Calibri" w:hAnsi="Liberation Serif" w:cs="Liberation Serif"/>
          <w:sz w:val="28"/>
          <w:szCs w:val="28"/>
        </w:rPr>
        <w:t>опросы охраны труда</w:t>
      </w:r>
      <w:r>
        <w:rPr>
          <w:rFonts w:ascii="Liberation Serif" w:eastAsia="Calibri" w:hAnsi="Liberation Serif" w:cs="Liberation Serif"/>
          <w:sz w:val="28"/>
          <w:szCs w:val="28"/>
        </w:rPr>
        <w:t xml:space="preserve"> обсуждались на семинарах, совещаниях</w:t>
      </w:r>
      <w:r w:rsidRPr="00AF7340">
        <w:rPr>
          <w:rFonts w:ascii="Liberation Serif" w:eastAsia="Calibri" w:hAnsi="Liberation Serif" w:cs="Liberation Serif"/>
          <w:sz w:val="28"/>
          <w:szCs w:val="28"/>
        </w:rPr>
        <w:t xml:space="preserve">, организовываемых отраслевыми министерствами Свердловской области, </w:t>
      </w:r>
      <w:r>
        <w:rPr>
          <w:rFonts w:ascii="Liberation Serif" w:eastAsia="Calibri" w:hAnsi="Liberation Serif" w:cs="Liberation Serif"/>
          <w:sz w:val="28"/>
          <w:szCs w:val="28"/>
        </w:rPr>
        <w:br/>
      </w:r>
      <w:r w:rsidRPr="00AF7340">
        <w:rPr>
          <w:rFonts w:ascii="Liberation Serif" w:eastAsia="Calibri" w:hAnsi="Liberation Serif" w:cs="Liberation Serif"/>
          <w:sz w:val="28"/>
          <w:szCs w:val="28"/>
        </w:rPr>
        <w:t xml:space="preserve">на совместных заседаниях с областными отраслевыми комитетами профсоюзов </w:t>
      </w:r>
      <w:r w:rsidR="009D172A">
        <w:rPr>
          <w:rFonts w:ascii="Liberation Serif" w:eastAsia="Calibri" w:hAnsi="Liberation Serif" w:cs="Liberation Serif"/>
          <w:sz w:val="28"/>
          <w:szCs w:val="28"/>
        </w:rPr>
        <w:br/>
      </w:r>
      <w:r w:rsidRPr="00AF7340">
        <w:rPr>
          <w:rFonts w:ascii="Liberation Serif" w:eastAsia="Calibri" w:hAnsi="Liberation Serif" w:cs="Liberation Serif"/>
          <w:sz w:val="28"/>
          <w:szCs w:val="28"/>
        </w:rPr>
        <w:t>и отраслевыми с</w:t>
      </w:r>
      <w:r>
        <w:rPr>
          <w:rFonts w:ascii="Liberation Serif" w:eastAsia="Calibri" w:hAnsi="Liberation Serif" w:cs="Liberation Serif"/>
          <w:sz w:val="28"/>
          <w:szCs w:val="28"/>
        </w:rPr>
        <w:t>оюзами промышленников и предпри</w:t>
      </w:r>
      <w:r w:rsidRPr="00AF7340">
        <w:rPr>
          <w:rFonts w:ascii="Liberation Serif" w:eastAsia="Calibri" w:hAnsi="Liberation Serif" w:cs="Liberation Serif"/>
          <w:sz w:val="28"/>
          <w:szCs w:val="28"/>
        </w:rPr>
        <w:t>нимателей Свердловской области, территориальными органами федеральных органов исполнительной власти, осуществляющими в Свердловской области надзор и контроль в сфере охраны труда, н</w:t>
      </w:r>
      <w:r>
        <w:rPr>
          <w:rFonts w:ascii="Liberation Serif" w:eastAsia="Calibri" w:hAnsi="Liberation Serif" w:cs="Liberation Serif"/>
          <w:sz w:val="28"/>
          <w:szCs w:val="28"/>
        </w:rPr>
        <w:t>а заседаниях координационных ко</w:t>
      </w:r>
      <w:r w:rsidRPr="00AF7340">
        <w:rPr>
          <w:rFonts w:ascii="Liberation Serif" w:eastAsia="Calibri" w:hAnsi="Liberation Serif" w:cs="Liberation Serif"/>
          <w:sz w:val="28"/>
          <w:szCs w:val="28"/>
        </w:rPr>
        <w:t>миссий по охране труда, созданных при от</w:t>
      </w:r>
      <w:r>
        <w:rPr>
          <w:rFonts w:ascii="Liberation Serif" w:eastAsia="Calibri" w:hAnsi="Liberation Serif" w:cs="Liberation Serif"/>
          <w:sz w:val="28"/>
          <w:szCs w:val="28"/>
        </w:rPr>
        <w:t>раслевых министерствах Свердлов</w:t>
      </w:r>
      <w:r w:rsidRPr="00AF7340">
        <w:rPr>
          <w:rFonts w:ascii="Liberation Serif" w:eastAsia="Calibri" w:hAnsi="Liberation Serif" w:cs="Liberation Serif"/>
          <w:sz w:val="28"/>
          <w:szCs w:val="28"/>
        </w:rPr>
        <w:t>ской области. В решениях совещаний и ко</w:t>
      </w:r>
      <w:r>
        <w:rPr>
          <w:rFonts w:ascii="Liberation Serif" w:eastAsia="Calibri" w:hAnsi="Liberation Serif" w:cs="Liberation Serif"/>
          <w:sz w:val="28"/>
          <w:szCs w:val="28"/>
        </w:rPr>
        <w:t>миссий нашли отражение мероприя</w:t>
      </w:r>
      <w:r w:rsidRPr="00AF7340">
        <w:rPr>
          <w:rFonts w:ascii="Liberation Serif" w:eastAsia="Calibri" w:hAnsi="Liberation Serif" w:cs="Liberation Serif"/>
          <w:sz w:val="28"/>
          <w:szCs w:val="28"/>
        </w:rPr>
        <w:t xml:space="preserve">тия, направленные </w:t>
      </w:r>
      <w:r w:rsidR="009D172A">
        <w:rPr>
          <w:rFonts w:ascii="Liberation Serif" w:eastAsia="Calibri" w:hAnsi="Liberation Serif" w:cs="Liberation Serif"/>
          <w:sz w:val="28"/>
          <w:szCs w:val="28"/>
        </w:rPr>
        <w:br/>
      </w:r>
      <w:r w:rsidRPr="00AF7340">
        <w:rPr>
          <w:rFonts w:ascii="Liberation Serif" w:eastAsia="Calibri" w:hAnsi="Liberation Serif" w:cs="Liberation Serif"/>
          <w:sz w:val="28"/>
          <w:szCs w:val="28"/>
        </w:rPr>
        <w:t>на улучшение профилактической работы в сфере охраны труда и распространению передового опыта.</w:t>
      </w:r>
      <w:r w:rsidRPr="00BD1010">
        <w:t xml:space="preserve"> </w:t>
      </w:r>
    </w:p>
    <w:p w14:paraId="5236E485" w14:textId="7282C7BB" w:rsidR="00493969" w:rsidRDefault="00493969" w:rsidP="00493969">
      <w:pPr>
        <w:widowControl w:val="0"/>
        <w:overflowPunct w:val="0"/>
        <w:autoSpaceDE w:val="0"/>
        <w:autoSpaceDN w:val="0"/>
        <w:adjustRightInd w:val="0"/>
        <w:ind w:firstLine="709"/>
        <w:jc w:val="both"/>
        <w:textAlignment w:val="baseline"/>
      </w:pPr>
      <w:r w:rsidRPr="00BD1010">
        <w:rPr>
          <w:rFonts w:ascii="Liberation Serif" w:eastAsia="Calibri" w:hAnsi="Liberation Serif" w:cs="Liberation Serif"/>
          <w:sz w:val="28"/>
          <w:szCs w:val="28"/>
        </w:rPr>
        <w:t xml:space="preserve">Министерством промышленности и науки Свердловской области с участием представителей территориальных органов федеральных органов исполнительной власти, осуществляющих в Свердловской области государственный надзор </w:t>
      </w:r>
      <w:r w:rsidR="00691183">
        <w:rPr>
          <w:rFonts w:ascii="Liberation Serif" w:eastAsia="Calibri" w:hAnsi="Liberation Serif" w:cs="Liberation Serif"/>
          <w:sz w:val="28"/>
          <w:szCs w:val="28"/>
        </w:rPr>
        <w:br/>
      </w:r>
      <w:r w:rsidRPr="00BD1010">
        <w:rPr>
          <w:rFonts w:ascii="Liberation Serif" w:eastAsia="Calibri" w:hAnsi="Liberation Serif" w:cs="Liberation Serif"/>
          <w:sz w:val="28"/>
          <w:szCs w:val="28"/>
        </w:rPr>
        <w:t>и контроль в установленных сферах деятельности, Департамент</w:t>
      </w:r>
      <w:r>
        <w:rPr>
          <w:rFonts w:ascii="Liberation Serif" w:eastAsia="Calibri" w:hAnsi="Liberation Serif" w:cs="Liberation Serif"/>
          <w:sz w:val="28"/>
          <w:szCs w:val="28"/>
        </w:rPr>
        <w:t>а по труду  занятости населения Свердловской области, областных объединения профсоюзов</w:t>
      </w:r>
      <w:r w:rsidRPr="00BD1010">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 xml:space="preserve">представителей промышленных предприятий </w:t>
      </w:r>
      <w:r w:rsidRPr="00BD1010">
        <w:rPr>
          <w:rFonts w:ascii="Liberation Serif" w:eastAsia="Calibri" w:hAnsi="Liberation Serif" w:cs="Liberation Serif"/>
          <w:sz w:val="28"/>
          <w:szCs w:val="28"/>
        </w:rPr>
        <w:t xml:space="preserve">Свердловской области проведено совещание </w:t>
      </w:r>
      <w:r w:rsidRPr="0000146D">
        <w:rPr>
          <w:rFonts w:ascii="Liberation Serif" w:eastAsia="Calibri" w:hAnsi="Liberation Serif" w:cs="Liberation Serif"/>
          <w:sz w:val="28"/>
          <w:szCs w:val="28"/>
        </w:rPr>
        <w:t>по вопросам охраны труда</w:t>
      </w:r>
      <w:r w:rsidR="00691183">
        <w:rPr>
          <w:rFonts w:ascii="Liberation Serif" w:eastAsia="Calibri" w:hAnsi="Liberation Serif" w:cs="Liberation Serif"/>
          <w:sz w:val="28"/>
          <w:szCs w:val="28"/>
        </w:rPr>
        <w:t xml:space="preserve"> </w:t>
      </w:r>
      <w:r w:rsidRPr="0000146D">
        <w:rPr>
          <w:rFonts w:ascii="Liberation Serif" w:eastAsia="Calibri" w:hAnsi="Liberation Serif" w:cs="Liberation Serif"/>
          <w:sz w:val="28"/>
          <w:szCs w:val="28"/>
        </w:rPr>
        <w:t xml:space="preserve">и промышленной безопасности </w:t>
      </w:r>
      <w:r w:rsidR="00691183">
        <w:rPr>
          <w:rFonts w:ascii="Liberation Serif" w:eastAsia="Calibri" w:hAnsi="Liberation Serif" w:cs="Liberation Serif"/>
          <w:sz w:val="28"/>
          <w:szCs w:val="28"/>
        </w:rPr>
        <w:br/>
      </w:r>
      <w:r w:rsidRPr="0000146D">
        <w:rPr>
          <w:rFonts w:ascii="Liberation Serif" w:eastAsia="Calibri" w:hAnsi="Liberation Serif" w:cs="Liberation Serif"/>
          <w:sz w:val="28"/>
          <w:szCs w:val="28"/>
        </w:rPr>
        <w:t>на предприятиях промышленного комплекса Свердловской области</w:t>
      </w:r>
      <w:r>
        <w:rPr>
          <w:rFonts w:ascii="Liberation Serif" w:eastAsia="Calibri" w:hAnsi="Liberation Serif" w:cs="Liberation Serif"/>
          <w:sz w:val="28"/>
          <w:szCs w:val="28"/>
        </w:rPr>
        <w:t>.</w:t>
      </w:r>
      <w:r w:rsidRPr="006327EF">
        <w:t xml:space="preserve"> </w:t>
      </w:r>
    </w:p>
    <w:p w14:paraId="1EE9A899" w14:textId="50CC740C" w:rsidR="00493969" w:rsidRDefault="00493969" w:rsidP="00493969">
      <w:pPr>
        <w:widowControl w:val="0"/>
        <w:overflowPunct w:val="0"/>
        <w:autoSpaceDE w:val="0"/>
        <w:autoSpaceDN w:val="0"/>
        <w:adjustRightInd w:val="0"/>
        <w:ind w:firstLine="709"/>
        <w:jc w:val="both"/>
        <w:textAlignment w:val="baseline"/>
      </w:pPr>
      <w:r w:rsidRPr="006327EF">
        <w:rPr>
          <w:rFonts w:ascii="Liberation Serif" w:eastAsia="Calibri" w:hAnsi="Liberation Serif" w:cs="Liberation Serif"/>
          <w:sz w:val="28"/>
          <w:szCs w:val="28"/>
        </w:rPr>
        <w:t>В ходе совещания заслушаны доклады рук</w:t>
      </w:r>
      <w:r>
        <w:rPr>
          <w:rFonts w:ascii="Liberation Serif" w:eastAsia="Calibri" w:hAnsi="Liberation Serif" w:cs="Liberation Serif"/>
          <w:sz w:val="28"/>
          <w:szCs w:val="28"/>
        </w:rPr>
        <w:t>оводителей горнодобывающих пред</w:t>
      </w:r>
      <w:r w:rsidRPr="006327EF">
        <w:rPr>
          <w:rFonts w:ascii="Liberation Serif" w:eastAsia="Calibri" w:hAnsi="Liberation Serif" w:cs="Liberation Serif"/>
          <w:sz w:val="28"/>
          <w:szCs w:val="28"/>
        </w:rPr>
        <w:t>приятий (</w:t>
      </w:r>
      <w:r>
        <w:rPr>
          <w:rFonts w:ascii="Liberation Serif" w:eastAsia="Calibri" w:hAnsi="Liberation Serif" w:cs="Liberation Serif"/>
          <w:sz w:val="28"/>
          <w:szCs w:val="28"/>
        </w:rPr>
        <w:t>акционерное общество</w:t>
      </w:r>
      <w:r w:rsidRPr="006327EF">
        <w:rPr>
          <w:rFonts w:ascii="Liberation Serif" w:eastAsia="Calibri" w:hAnsi="Liberation Serif" w:cs="Liberation Serif"/>
          <w:sz w:val="28"/>
          <w:szCs w:val="28"/>
        </w:rPr>
        <w:t xml:space="preserve"> «</w:t>
      </w:r>
      <w:proofErr w:type="spellStart"/>
      <w:r w:rsidRPr="006327EF">
        <w:rPr>
          <w:rFonts w:ascii="Liberation Serif" w:eastAsia="Calibri" w:hAnsi="Liberation Serif" w:cs="Liberation Serif"/>
          <w:sz w:val="28"/>
          <w:szCs w:val="28"/>
        </w:rPr>
        <w:t>Севуралбокситруда</w:t>
      </w:r>
      <w:proofErr w:type="spellEnd"/>
      <w:r w:rsidRPr="006327EF">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 xml:space="preserve">акционерное общество «Богословское </w:t>
      </w:r>
      <w:r w:rsidRPr="006327EF">
        <w:rPr>
          <w:rFonts w:ascii="Liberation Serif" w:eastAsia="Calibri" w:hAnsi="Liberation Serif" w:cs="Liberation Serif"/>
          <w:sz w:val="28"/>
          <w:szCs w:val="28"/>
        </w:rPr>
        <w:t xml:space="preserve">рудоуправление», </w:t>
      </w:r>
      <w:r>
        <w:rPr>
          <w:rFonts w:ascii="Liberation Serif" w:eastAsia="Calibri" w:hAnsi="Liberation Serif" w:cs="Liberation Serif"/>
          <w:sz w:val="28"/>
          <w:szCs w:val="28"/>
        </w:rPr>
        <w:t>акционерное общество</w:t>
      </w:r>
      <w:r w:rsidRPr="006327EF">
        <w:rPr>
          <w:rFonts w:ascii="Liberation Serif" w:eastAsia="Calibri" w:hAnsi="Liberation Serif" w:cs="Liberation Serif"/>
          <w:sz w:val="28"/>
          <w:szCs w:val="28"/>
        </w:rPr>
        <w:t xml:space="preserve"> «ЕВРАЗ Качканарский ГОК», </w:t>
      </w:r>
      <w:r>
        <w:rPr>
          <w:rFonts w:ascii="Liberation Serif" w:eastAsia="Calibri" w:hAnsi="Liberation Serif" w:cs="Liberation Serif"/>
          <w:sz w:val="28"/>
          <w:szCs w:val="28"/>
        </w:rPr>
        <w:t xml:space="preserve">открытое акционерное общество </w:t>
      </w:r>
      <w:r w:rsidRPr="006327EF">
        <w:rPr>
          <w:rFonts w:ascii="Liberation Serif" w:eastAsia="Calibri" w:hAnsi="Liberation Serif" w:cs="Liberation Serif"/>
          <w:sz w:val="28"/>
          <w:szCs w:val="28"/>
        </w:rPr>
        <w:t xml:space="preserve">«Высокогорское рудоуправление»), допустивших </w:t>
      </w:r>
      <w:r>
        <w:rPr>
          <w:rFonts w:ascii="Liberation Serif" w:eastAsia="Calibri" w:hAnsi="Liberation Serif" w:cs="Liberation Serif"/>
          <w:sz w:val="28"/>
          <w:szCs w:val="28"/>
        </w:rPr>
        <w:t xml:space="preserve">случаи </w:t>
      </w:r>
      <w:r w:rsidRPr="006327EF">
        <w:rPr>
          <w:rFonts w:ascii="Liberation Serif" w:eastAsia="Calibri" w:hAnsi="Liberation Serif" w:cs="Liberation Serif"/>
          <w:sz w:val="28"/>
          <w:szCs w:val="28"/>
        </w:rPr>
        <w:t>травматизм</w:t>
      </w:r>
      <w:r>
        <w:rPr>
          <w:rFonts w:ascii="Liberation Serif" w:eastAsia="Calibri" w:hAnsi="Liberation Serif" w:cs="Liberation Serif"/>
          <w:sz w:val="28"/>
          <w:szCs w:val="28"/>
        </w:rPr>
        <w:t>а с тяжелыми последствиями</w:t>
      </w:r>
      <w:r w:rsidRPr="006327EF">
        <w:rPr>
          <w:rFonts w:ascii="Liberation Serif" w:eastAsia="Calibri" w:hAnsi="Liberation Serif" w:cs="Liberation Serif"/>
          <w:sz w:val="28"/>
          <w:szCs w:val="28"/>
        </w:rPr>
        <w:t xml:space="preserve"> </w:t>
      </w:r>
      <w:r w:rsidR="00A43208">
        <w:rPr>
          <w:rFonts w:ascii="Liberation Serif" w:eastAsia="Calibri" w:hAnsi="Liberation Serif" w:cs="Liberation Serif"/>
          <w:sz w:val="28"/>
          <w:szCs w:val="28"/>
        </w:rPr>
        <w:br/>
      </w:r>
      <w:r w:rsidRPr="006327EF">
        <w:rPr>
          <w:rFonts w:ascii="Liberation Serif" w:eastAsia="Calibri" w:hAnsi="Liberation Serif" w:cs="Liberation Serif"/>
          <w:sz w:val="28"/>
          <w:szCs w:val="28"/>
        </w:rPr>
        <w:t>в первом п</w:t>
      </w:r>
      <w:r>
        <w:rPr>
          <w:rFonts w:ascii="Liberation Serif" w:eastAsia="Calibri" w:hAnsi="Liberation Serif" w:cs="Liberation Serif"/>
          <w:sz w:val="28"/>
          <w:szCs w:val="28"/>
        </w:rPr>
        <w:t>олугодии 2024 года. По результа</w:t>
      </w:r>
      <w:r w:rsidRPr="006327EF">
        <w:rPr>
          <w:rFonts w:ascii="Liberation Serif" w:eastAsia="Calibri" w:hAnsi="Liberation Serif" w:cs="Liberation Serif"/>
          <w:sz w:val="28"/>
          <w:szCs w:val="28"/>
        </w:rPr>
        <w:t>там рассмотрения приняты соответствующие решения.</w:t>
      </w:r>
      <w:r w:rsidRPr="006A0315">
        <w:t xml:space="preserve"> </w:t>
      </w:r>
    </w:p>
    <w:p w14:paraId="04F5A6BD" w14:textId="77777777" w:rsidR="00493969" w:rsidRDefault="00493969" w:rsidP="00493969">
      <w:pPr>
        <w:widowControl w:val="0"/>
        <w:overflowPunct w:val="0"/>
        <w:autoSpaceDE w:val="0"/>
        <w:autoSpaceDN w:val="0"/>
        <w:adjustRightInd w:val="0"/>
        <w:ind w:firstLine="709"/>
        <w:jc w:val="both"/>
        <w:textAlignment w:val="baseline"/>
        <w:rPr>
          <w:rFonts w:ascii="Liberation Serif" w:eastAsia="Calibri" w:hAnsi="Liberation Serif" w:cs="Liberation Serif"/>
          <w:sz w:val="28"/>
          <w:szCs w:val="28"/>
        </w:rPr>
      </w:pPr>
      <w:r w:rsidRPr="006A0315">
        <w:rPr>
          <w:rFonts w:ascii="Liberation Serif" w:eastAsia="Calibri" w:hAnsi="Liberation Serif" w:cs="Liberation Serif"/>
          <w:sz w:val="28"/>
          <w:szCs w:val="28"/>
        </w:rPr>
        <w:t>Вопросы охраны труда и промышленной безопасности в различных форматах регулярно рассматриваются Министерством</w:t>
      </w:r>
      <w:r w:rsidRPr="007F0D42">
        <w:rPr>
          <w:rFonts w:ascii="Liberation Serif" w:eastAsia="Calibri" w:hAnsi="Liberation Serif" w:cs="Liberation Serif"/>
          <w:sz w:val="28"/>
          <w:szCs w:val="28"/>
        </w:rPr>
        <w:t xml:space="preserve"> </w:t>
      </w:r>
      <w:r w:rsidRPr="00BD1010">
        <w:rPr>
          <w:rFonts w:ascii="Liberation Serif" w:eastAsia="Calibri" w:hAnsi="Liberation Serif" w:cs="Liberation Serif"/>
          <w:sz w:val="28"/>
          <w:szCs w:val="28"/>
        </w:rPr>
        <w:t xml:space="preserve">промышленности </w:t>
      </w:r>
      <w:r>
        <w:rPr>
          <w:rFonts w:ascii="Liberation Serif" w:eastAsia="Calibri" w:hAnsi="Liberation Serif" w:cs="Liberation Serif"/>
          <w:sz w:val="28"/>
          <w:szCs w:val="28"/>
        </w:rPr>
        <w:br/>
      </w:r>
      <w:r w:rsidRPr="00BD1010">
        <w:rPr>
          <w:rFonts w:ascii="Liberation Serif" w:eastAsia="Calibri" w:hAnsi="Liberation Serif" w:cs="Liberation Serif"/>
          <w:sz w:val="28"/>
          <w:szCs w:val="28"/>
        </w:rPr>
        <w:t>и науки Свердловской области</w:t>
      </w:r>
      <w:r w:rsidRPr="006A0315">
        <w:rPr>
          <w:rFonts w:ascii="Liberation Serif" w:eastAsia="Calibri" w:hAnsi="Liberation Serif" w:cs="Liberation Serif"/>
          <w:sz w:val="28"/>
          <w:szCs w:val="28"/>
        </w:rPr>
        <w:t xml:space="preserve"> совместно с социальными партнерами в рамках отраслевых тарифных комиссий по регулированию социально-трудовых отношений, а также при формировании и за</w:t>
      </w:r>
      <w:r>
        <w:rPr>
          <w:rFonts w:ascii="Liberation Serif" w:eastAsia="Calibri" w:hAnsi="Liberation Serif" w:cs="Liberation Serif"/>
          <w:sz w:val="28"/>
          <w:szCs w:val="28"/>
        </w:rPr>
        <w:t xml:space="preserve">ключении отраслевых соглашений. </w:t>
      </w:r>
    </w:p>
    <w:p w14:paraId="5F0A5A21" w14:textId="34017932" w:rsidR="00493969" w:rsidRPr="00066898" w:rsidRDefault="00493969" w:rsidP="00493969">
      <w:pPr>
        <w:widowControl w:val="0"/>
        <w:overflowPunct w:val="0"/>
        <w:autoSpaceDE w:val="0"/>
        <w:autoSpaceDN w:val="0"/>
        <w:adjustRightInd w:val="0"/>
        <w:ind w:firstLine="709"/>
        <w:jc w:val="both"/>
        <w:textAlignment w:val="baseline"/>
        <w:rPr>
          <w:rFonts w:ascii="Liberation Serif" w:eastAsia="Calibri" w:hAnsi="Liberation Serif" w:cs="Liberation Serif"/>
          <w:sz w:val="28"/>
          <w:szCs w:val="28"/>
        </w:rPr>
      </w:pPr>
      <w:r w:rsidRPr="00066898">
        <w:rPr>
          <w:rFonts w:ascii="Liberation Serif" w:eastAsia="Calibri" w:hAnsi="Liberation Serif" w:cs="Liberation Serif"/>
          <w:sz w:val="28"/>
          <w:szCs w:val="28"/>
        </w:rPr>
        <w:t>Вопросы состояния производственного травматизма, организации системной работы по оценке и управл</w:t>
      </w:r>
      <w:r w:rsidR="009D172A">
        <w:rPr>
          <w:rFonts w:ascii="Liberation Serif" w:eastAsia="Calibri" w:hAnsi="Liberation Serif" w:cs="Liberation Serif"/>
          <w:sz w:val="28"/>
          <w:szCs w:val="28"/>
        </w:rPr>
        <w:t xml:space="preserve">ению профессиональными рисками </w:t>
      </w:r>
      <w:r w:rsidRPr="00066898">
        <w:rPr>
          <w:rFonts w:ascii="Liberation Serif" w:eastAsia="Calibri" w:hAnsi="Liberation Serif" w:cs="Liberation Serif"/>
          <w:sz w:val="28"/>
          <w:szCs w:val="28"/>
        </w:rPr>
        <w:t xml:space="preserve">с участием </w:t>
      </w:r>
      <w:r w:rsidRPr="00066898">
        <w:rPr>
          <w:rFonts w:ascii="Liberation Serif" w:eastAsia="Calibri" w:hAnsi="Liberation Serif" w:cs="Liberation Serif"/>
          <w:sz w:val="28"/>
          <w:szCs w:val="28"/>
        </w:rPr>
        <w:lastRenderedPageBreak/>
        <w:t xml:space="preserve">представителей Министерства </w:t>
      </w:r>
      <w:r w:rsidRPr="00BD1010">
        <w:rPr>
          <w:rFonts w:ascii="Liberation Serif" w:eastAsia="Calibri" w:hAnsi="Liberation Serif" w:cs="Liberation Serif"/>
          <w:sz w:val="28"/>
          <w:szCs w:val="28"/>
        </w:rPr>
        <w:t>промышленности и науки Свердловской области</w:t>
      </w:r>
      <w:r w:rsidRPr="00066898">
        <w:rPr>
          <w:rFonts w:ascii="Liberation Serif" w:eastAsia="Calibri" w:hAnsi="Liberation Serif" w:cs="Liberation Serif"/>
          <w:sz w:val="28"/>
          <w:szCs w:val="28"/>
        </w:rPr>
        <w:t xml:space="preserve"> рассмотрены н</w:t>
      </w:r>
      <w:r w:rsidR="009D172A">
        <w:rPr>
          <w:rFonts w:ascii="Liberation Serif" w:eastAsia="Calibri" w:hAnsi="Liberation Serif" w:cs="Liberation Serif"/>
          <w:sz w:val="28"/>
          <w:szCs w:val="28"/>
        </w:rPr>
        <w:t xml:space="preserve">а заседаниях Союза предприятий </w:t>
      </w:r>
      <w:r w:rsidRPr="00066898">
        <w:rPr>
          <w:rFonts w:ascii="Liberation Serif" w:eastAsia="Calibri" w:hAnsi="Liberation Serif" w:cs="Liberation Serif"/>
          <w:sz w:val="28"/>
          <w:szCs w:val="28"/>
        </w:rPr>
        <w:t>и организаций химической промышл</w:t>
      </w:r>
      <w:r>
        <w:rPr>
          <w:rFonts w:ascii="Liberation Serif" w:eastAsia="Calibri" w:hAnsi="Liberation Serif" w:cs="Liberation Serif"/>
          <w:sz w:val="28"/>
          <w:szCs w:val="28"/>
        </w:rPr>
        <w:t xml:space="preserve">енности Свердловской области </w:t>
      </w:r>
      <w:r w:rsidRPr="00066898">
        <w:rPr>
          <w:rFonts w:ascii="Liberation Serif" w:eastAsia="Calibri" w:hAnsi="Liberation Serif" w:cs="Liberation Serif"/>
          <w:sz w:val="28"/>
          <w:szCs w:val="28"/>
        </w:rPr>
        <w:t>и Уральского</w:t>
      </w:r>
      <w:r>
        <w:rPr>
          <w:rFonts w:ascii="Liberation Serif" w:eastAsia="Calibri" w:hAnsi="Liberation Serif" w:cs="Liberation Serif"/>
          <w:sz w:val="28"/>
          <w:szCs w:val="28"/>
        </w:rPr>
        <w:t xml:space="preserve"> союза</w:t>
      </w:r>
      <w:r w:rsidR="00796B01">
        <w:rPr>
          <w:rFonts w:ascii="Liberation Serif" w:eastAsia="Calibri" w:hAnsi="Liberation Serif" w:cs="Liberation Serif"/>
          <w:sz w:val="28"/>
          <w:szCs w:val="28"/>
        </w:rPr>
        <w:t xml:space="preserve"> </w:t>
      </w:r>
      <w:r>
        <w:rPr>
          <w:rFonts w:ascii="Liberation Serif" w:eastAsia="Calibri" w:hAnsi="Liberation Serif" w:cs="Liberation Serif"/>
          <w:sz w:val="28"/>
          <w:szCs w:val="28"/>
        </w:rPr>
        <w:t>лесопромышленников</w:t>
      </w:r>
      <w:r w:rsidR="00796B01">
        <w:rPr>
          <w:rFonts w:ascii="Liberation Serif" w:eastAsia="Calibri" w:hAnsi="Liberation Serif" w:cs="Liberation Serif"/>
          <w:sz w:val="28"/>
          <w:szCs w:val="28"/>
        </w:rPr>
        <w:t>.</w:t>
      </w:r>
    </w:p>
    <w:p w14:paraId="2B308A0B" w14:textId="5BB6A7CC" w:rsidR="00493969" w:rsidRPr="00066898" w:rsidRDefault="00493969" w:rsidP="00493969">
      <w:pPr>
        <w:widowControl w:val="0"/>
        <w:overflowPunct w:val="0"/>
        <w:autoSpaceDE w:val="0"/>
        <w:autoSpaceDN w:val="0"/>
        <w:adjustRightInd w:val="0"/>
        <w:ind w:firstLine="709"/>
        <w:jc w:val="both"/>
        <w:textAlignment w:val="baseline"/>
        <w:rPr>
          <w:rFonts w:ascii="Liberation Serif" w:eastAsia="Calibri" w:hAnsi="Liberation Serif" w:cs="Liberation Serif"/>
          <w:sz w:val="28"/>
          <w:szCs w:val="28"/>
        </w:rPr>
      </w:pPr>
      <w:r w:rsidRPr="00066898">
        <w:rPr>
          <w:rFonts w:ascii="Liberation Serif" w:eastAsia="Calibri" w:hAnsi="Liberation Serif" w:cs="Liberation Serif"/>
          <w:sz w:val="28"/>
          <w:szCs w:val="28"/>
        </w:rPr>
        <w:t xml:space="preserve">Президиумом Свердловского областного комитета Горно-металлургического профсоюза России (далее – ГМПР) </w:t>
      </w:r>
      <w:r w:rsidR="00796B01">
        <w:rPr>
          <w:rFonts w:ascii="Liberation Serif" w:eastAsia="Calibri" w:hAnsi="Liberation Serif" w:cs="Liberation Serif"/>
          <w:sz w:val="28"/>
          <w:szCs w:val="28"/>
        </w:rPr>
        <w:t xml:space="preserve">с участием представителей исполнительных органов государственной власти Свердловской области и территориальных органов </w:t>
      </w:r>
      <w:r w:rsidR="00796B01" w:rsidRPr="00FA46F9">
        <w:rPr>
          <w:rFonts w:ascii="Liberation Serif" w:hAnsi="Liberation Serif" w:cs="Liberation Serif"/>
          <w:color w:val="000000"/>
          <w:spacing w:val="-1"/>
          <w:sz w:val="28"/>
          <w:szCs w:val="28"/>
        </w:rPr>
        <w:t xml:space="preserve">федеральных органов исполнительной власти, уполномоченных </w:t>
      </w:r>
      <w:r w:rsidR="00796B01">
        <w:rPr>
          <w:rFonts w:ascii="Liberation Serif" w:hAnsi="Liberation Serif" w:cs="Liberation Serif"/>
          <w:color w:val="000000"/>
          <w:spacing w:val="-1"/>
          <w:sz w:val="28"/>
          <w:szCs w:val="28"/>
        </w:rPr>
        <w:br/>
      </w:r>
      <w:r w:rsidR="00796B01" w:rsidRPr="00FA46F9">
        <w:rPr>
          <w:rFonts w:ascii="Liberation Serif" w:hAnsi="Liberation Serif" w:cs="Liberation Serif"/>
          <w:color w:val="000000"/>
          <w:spacing w:val="-1"/>
          <w:sz w:val="28"/>
          <w:szCs w:val="28"/>
        </w:rPr>
        <w:t>на проведение государственного контроля и надзора</w:t>
      </w:r>
      <w:r w:rsidR="00796B01">
        <w:rPr>
          <w:rFonts w:ascii="Liberation Serif" w:eastAsia="Calibri" w:hAnsi="Liberation Serif" w:cs="Liberation Serif"/>
          <w:sz w:val="28"/>
          <w:szCs w:val="28"/>
        </w:rPr>
        <w:t xml:space="preserve"> в установленных сферах деятельности, </w:t>
      </w:r>
      <w:r w:rsidRPr="00066898">
        <w:rPr>
          <w:rFonts w:ascii="Liberation Serif" w:eastAsia="Calibri" w:hAnsi="Liberation Serif" w:cs="Liberation Serif"/>
          <w:sz w:val="28"/>
          <w:szCs w:val="28"/>
        </w:rPr>
        <w:t xml:space="preserve">проведено совещание с руководителями предприятий </w:t>
      </w:r>
      <w:r w:rsidR="00285442">
        <w:rPr>
          <w:rFonts w:ascii="Liberation Serif" w:eastAsia="Calibri" w:hAnsi="Liberation Serif" w:cs="Liberation Serif"/>
          <w:sz w:val="28"/>
          <w:szCs w:val="28"/>
        </w:rPr>
        <w:br/>
      </w:r>
      <w:r w:rsidRPr="00066898">
        <w:rPr>
          <w:rFonts w:ascii="Liberation Serif" w:eastAsia="Calibri" w:hAnsi="Liberation Serif" w:cs="Liberation Serif"/>
          <w:sz w:val="28"/>
          <w:szCs w:val="28"/>
        </w:rPr>
        <w:t>и п</w:t>
      </w:r>
      <w:r>
        <w:rPr>
          <w:rFonts w:ascii="Liberation Serif" w:eastAsia="Calibri" w:hAnsi="Liberation Serif" w:cs="Liberation Serif"/>
          <w:sz w:val="28"/>
          <w:szCs w:val="28"/>
        </w:rPr>
        <w:t xml:space="preserve">рофсоюзных организаций отрасли </w:t>
      </w:r>
      <w:r w:rsidRPr="00066898">
        <w:rPr>
          <w:rFonts w:ascii="Liberation Serif" w:eastAsia="Calibri" w:hAnsi="Liberation Serif" w:cs="Liberation Serif"/>
          <w:sz w:val="28"/>
          <w:szCs w:val="28"/>
        </w:rPr>
        <w:t xml:space="preserve">по вопросу «О состоянии производственного травматизма и профессиональной заболеваемости на предприятиях горно-металлургического комплекса Свердловской области». </w:t>
      </w:r>
    </w:p>
    <w:p w14:paraId="002C8A9D" w14:textId="2E1F519B" w:rsidR="00493969" w:rsidRDefault="00493969" w:rsidP="00493969">
      <w:pPr>
        <w:widowControl w:val="0"/>
        <w:overflowPunct w:val="0"/>
        <w:autoSpaceDE w:val="0"/>
        <w:autoSpaceDN w:val="0"/>
        <w:adjustRightInd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Министерством агропромышленного комплекса и потребительского рынка Свердловской области </w:t>
      </w:r>
      <w:r w:rsidR="00796B01">
        <w:rPr>
          <w:rFonts w:ascii="Liberation Serif" w:hAnsi="Liberation Serif" w:cs="Liberation Serif"/>
          <w:sz w:val="28"/>
          <w:szCs w:val="28"/>
        </w:rPr>
        <w:t xml:space="preserve">(далее – Министерство) </w:t>
      </w:r>
      <w:r w:rsidRPr="004F2A5F">
        <w:rPr>
          <w:rFonts w:ascii="Liberation Serif" w:hAnsi="Liberation Serif" w:cs="Liberation Serif"/>
          <w:sz w:val="28"/>
          <w:szCs w:val="28"/>
        </w:rPr>
        <w:t>проведены 2 совещ</w:t>
      </w:r>
      <w:r>
        <w:rPr>
          <w:rFonts w:ascii="Liberation Serif" w:hAnsi="Liberation Serif" w:cs="Liberation Serif"/>
          <w:sz w:val="28"/>
          <w:szCs w:val="28"/>
        </w:rPr>
        <w:t xml:space="preserve">ания </w:t>
      </w:r>
      <w:r w:rsidR="00796B01">
        <w:rPr>
          <w:rFonts w:ascii="Liberation Serif" w:hAnsi="Liberation Serif" w:cs="Liberation Serif"/>
          <w:sz w:val="28"/>
          <w:szCs w:val="28"/>
        </w:rPr>
        <w:br/>
      </w:r>
      <w:r>
        <w:rPr>
          <w:rFonts w:ascii="Liberation Serif" w:hAnsi="Liberation Serif" w:cs="Liberation Serif"/>
          <w:sz w:val="28"/>
          <w:szCs w:val="28"/>
        </w:rPr>
        <w:t>по вопросам охраны труда</w:t>
      </w:r>
      <w:r w:rsidR="00796B01">
        <w:rPr>
          <w:rFonts w:ascii="Liberation Serif" w:hAnsi="Liberation Serif" w:cs="Liberation Serif"/>
          <w:sz w:val="28"/>
          <w:szCs w:val="28"/>
        </w:rPr>
        <w:t xml:space="preserve"> </w:t>
      </w:r>
      <w:r w:rsidRPr="004F2A5F">
        <w:rPr>
          <w:rFonts w:ascii="Liberation Serif" w:hAnsi="Liberation Serif" w:cs="Liberation Serif"/>
          <w:sz w:val="28"/>
          <w:szCs w:val="28"/>
        </w:rPr>
        <w:t>с руководителями и специалистами предприя</w:t>
      </w:r>
      <w:r>
        <w:rPr>
          <w:rFonts w:ascii="Liberation Serif" w:hAnsi="Liberation Serif" w:cs="Liberation Serif"/>
          <w:sz w:val="28"/>
          <w:szCs w:val="28"/>
        </w:rPr>
        <w:t>тий агропромышленного комплекса,</w:t>
      </w:r>
      <w:r>
        <w:t xml:space="preserve"> </w:t>
      </w:r>
      <w:r w:rsidRPr="009D2044">
        <w:rPr>
          <w:rFonts w:ascii="Liberation Serif" w:hAnsi="Liberation Serif"/>
          <w:sz w:val="28"/>
          <w:szCs w:val="28"/>
        </w:rPr>
        <w:t>и</w:t>
      </w:r>
      <w:r>
        <w:t xml:space="preserve"> </w:t>
      </w:r>
      <w:r w:rsidRPr="009D2044">
        <w:rPr>
          <w:rFonts w:ascii="Liberation Serif" w:hAnsi="Liberation Serif" w:cs="Liberation Serif"/>
          <w:sz w:val="28"/>
          <w:szCs w:val="28"/>
        </w:rPr>
        <w:t>сотрудниками территориальных отделов се</w:t>
      </w:r>
      <w:r>
        <w:rPr>
          <w:rFonts w:ascii="Liberation Serif" w:hAnsi="Liberation Serif" w:cs="Liberation Serif"/>
          <w:sz w:val="28"/>
          <w:szCs w:val="28"/>
        </w:rPr>
        <w:t>льского хозяйства Министерства.</w:t>
      </w:r>
      <w:r w:rsidRPr="004F2A5F">
        <w:rPr>
          <w:rFonts w:ascii="Liberation Serif" w:hAnsi="Liberation Serif" w:cs="Liberation Serif"/>
          <w:sz w:val="28"/>
          <w:szCs w:val="28"/>
        </w:rPr>
        <w:t xml:space="preserve"> </w:t>
      </w:r>
    </w:p>
    <w:p w14:paraId="47CE4881" w14:textId="7EAECD5C" w:rsidR="00493969" w:rsidRDefault="00493969" w:rsidP="00493969">
      <w:pPr>
        <w:widowControl w:val="0"/>
        <w:overflowPunct w:val="0"/>
        <w:autoSpaceDE w:val="0"/>
        <w:autoSpaceDN w:val="0"/>
        <w:adjustRightInd w:val="0"/>
        <w:ind w:firstLine="709"/>
        <w:jc w:val="both"/>
        <w:textAlignment w:val="baseline"/>
        <w:rPr>
          <w:rFonts w:ascii="Liberation Serif" w:hAnsi="Liberation Serif" w:cs="Liberation Serif"/>
          <w:sz w:val="28"/>
          <w:szCs w:val="28"/>
        </w:rPr>
      </w:pPr>
      <w:r w:rsidRPr="004F2A5F">
        <w:rPr>
          <w:rFonts w:ascii="Liberation Serif" w:hAnsi="Liberation Serif" w:cs="Liberation Serif"/>
          <w:sz w:val="28"/>
          <w:szCs w:val="28"/>
        </w:rPr>
        <w:t>Специалистами территориальных отделов сел</w:t>
      </w:r>
      <w:r w:rsidR="009D172A">
        <w:rPr>
          <w:rFonts w:ascii="Liberation Serif" w:hAnsi="Liberation Serif" w:cs="Liberation Serif"/>
          <w:sz w:val="28"/>
          <w:szCs w:val="28"/>
        </w:rPr>
        <w:t xml:space="preserve">ьского хозяйства </w:t>
      </w:r>
      <w:r>
        <w:rPr>
          <w:rFonts w:ascii="Liberation Serif" w:hAnsi="Liberation Serif" w:cs="Liberation Serif"/>
          <w:sz w:val="28"/>
          <w:szCs w:val="28"/>
        </w:rPr>
        <w:t>Министерства</w:t>
      </w:r>
      <w:r w:rsidRPr="001C6625">
        <w:rPr>
          <w:rFonts w:ascii="Liberation Serif" w:hAnsi="Liberation Serif" w:cs="Liberation Serif"/>
          <w:sz w:val="28"/>
          <w:szCs w:val="28"/>
        </w:rPr>
        <w:t xml:space="preserve"> </w:t>
      </w:r>
      <w:r>
        <w:rPr>
          <w:rFonts w:ascii="Liberation Serif" w:hAnsi="Liberation Serif" w:cs="Liberation Serif"/>
          <w:sz w:val="28"/>
          <w:szCs w:val="28"/>
        </w:rPr>
        <w:t>в рамках проведения ежеквартальных совещаний</w:t>
      </w:r>
      <w:r w:rsidR="00796B01">
        <w:rPr>
          <w:rFonts w:ascii="Liberation Serif" w:hAnsi="Liberation Serif" w:cs="Liberation Serif"/>
          <w:sz w:val="28"/>
          <w:szCs w:val="28"/>
        </w:rPr>
        <w:t xml:space="preserve"> </w:t>
      </w:r>
      <w:r>
        <w:rPr>
          <w:rFonts w:ascii="Liberation Serif" w:hAnsi="Liberation Serif" w:cs="Liberation Serif"/>
          <w:sz w:val="28"/>
          <w:szCs w:val="28"/>
        </w:rPr>
        <w:t xml:space="preserve">с </w:t>
      </w:r>
      <w:r w:rsidRPr="004F2A5F">
        <w:rPr>
          <w:rFonts w:ascii="Liberation Serif" w:hAnsi="Liberation Serif" w:cs="Liberation Serif"/>
          <w:sz w:val="28"/>
          <w:szCs w:val="28"/>
        </w:rPr>
        <w:t>руководителями и специалистами предприят</w:t>
      </w:r>
      <w:r>
        <w:rPr>
          <w:rFonts w:ascii="Liberation Serif" w:hAnsi="Liberation Serif" w:cs="Liberation Serif"/>
          <w:sz w:val="28"/>
          <w:szCs w:val="28"/>
        </w:rPr>
        <w:t>ий агропромышленного комплекса рассматрива</w:t>
      </w:r>
      <w:r w:rsidR="00796B01">
        <w:rPr>
          <w:rFonts w:ascii="Liberation Serif" w:hAnsi="Liberation Serif" w:cs="Liberation Serif"/>
          <w:sz w:val="28"/>
          <w:szCs w:val="28"/>
        </w:rPr>
        <w:t xml:space="preserve">лись </w:t>
      </w:r>
      <w:r>
        <w:rPr>
          <w:rFonts w:ascii="Liberation Serif" w:hAnsi="Liberation Serif" w:cs="Liberation Serif"/>
          <w:sz w:val="28"/>
          <w:szCs w:val="28"/>
        </w:rPr>
        <w:t>практичес</w:t>
      </w:r>
      <w:r w:rsidR="009D172A">
        <w:rPr>
          <w:rFonts w:ascii="Liberation Serif" w:hAnsi="Liberation Serif" w:cs="Liberation Serif"/>
          <w:sz w:val="28"/>
          <w:szCs w:val="28"/>
        </w:rPr>
        <w:t xml:space="preserve">кие вопросы организации работы </w:t>
      </w:r>
      <w:r>
        <w:rPr>
          <w:rFonts w:ascii="Liberation Serif" w:hAnsi="Liberation Serif" w:cs="Liberation Serif"/>
          <w:sz w:val="28"/>
          <w:szCs w:val="28"/>
        </w:rPr>
        <w:t>по охране</w:t>
      </w:r>
      <w:r w:rsidR="00796B01">
        <w:rPr>
          <w:rFonts w:ascii="Liberation Serif" w:hAnsi="Liberation Serif" w:cs="Liberation Serif"/>
          <w:sz w:val="28"/>
          <w:szCs w:val="28"/>
        </w:rPr>
        <w:t xml:space="preserve"> труда</w:t>
      </w:r>
      <w:r>
        <w:rPr>
          <w:rFonts w:ascii="Liberation Serif" w:hAnsi="Liberation Serif" w:cs="Liberation Serif"/>
          <w:sz w:val="28"/>
          <w:szCs w:val="28"/>
        </w:rPr>
        <w:t>.</w:t>
      </w:r>
    </w:p>
    <w:p w14:paraId="4FC061CB" w14:textId="130947A6" w:rsidR="00493969" w:rsidRDefault="00493969" w:rsidP="00493969">
      <w:pPr>
        <w:widowControl w:val="0"/>
        <w:overflowPunct w:val="0"/>
        <w:autoSpaceDE w:val="0"/>
        <w:autoSpaceDN w:val="0"/>
        <w:adjustRightInd w:val="0"/>
        <w:ind w:firstLine="709"/>
        <w:jc w:val="both"/>
        <w:textAlignment w:val="baseline"/>
        <w:rPr>
          <w:rFonts w:ascii="Liberation Serif" w:hAnsi="Liberation Serif" w:cs="Liberation Serif"/>
          <w:sz w:val="28"/>
          <w:szCs w:val="28"/>
        </w:rPr>
      </w:pPr>
      <w:r w:rsidRPr="004F2A5F">
        <w:rPr>
          <w:rFonts w:ascii="Liberation Serif" w:hAnsi="Liberation Serif" w:cs="Liberation Serif"/>
          <w:sz w:val="28"/>
          <w:szCs w:val="28"/>
        </w:rPr>
        <w:t>Подведены итоги областного конкурса профессионального мастерства среди специалистов инженерно-технической службы в номинации «Лучший специалист по охране труда агропромышленного комплекса Свердловской области».</w:t>
      </w:r>
      <w:r>
        <w:rPr>
          <w:rFonts w:ascii="Liberation Serif" w:hAnsi="Liberation Serif" w:cs="Liberation Serif"/>
          <w:sz w:val="28"/>
          <w:szCs w:val="28"/>
        </w:rPr>
        <w:t xml:space="preserve"> </w:t>
      </w:r>
    </w:p>
    <w:p w14:paraId="22748450" w14:textId="1515B2F0" w:rsidR="00493969" w:rsidRDefault="00493969" w:rsidP="00493969">
      <w:pPr>
        <w:widowControl w:val="0"/>
        <w:overflowPunct w:val="0"/>
        <w:autoSpaceDE w:val="0"/>
        <w:autoSpaceDN w:val="0"/>
        <w:adjustRightInd w:val="0"/>
        <w:ind w:firstLine="709"/>
        <w:jc w:val="both"/>
        <w:textAlignment w:val="baseline"/>
        <w:rPr>
          <w:rFonts w:ascii="Liberation Serif" w:hAnsi="Liberation Serif" w:cs="Liberation Serif"/>
          <w:sz w:val="28"/>
          <w:szCs w:val="28"/>
        </w:rPr>
      </w:pPr>
      <w:r w:rsidRPr="00BF6FBB">
        <w:rPr>
          <w:rFonts w:ascii="Liberation Serif" w:hAnsi="Liberation Serif" w:cs="Liberation Serif"/>
          <w:sz w:val="28"/>
          <w:szCs w:val="28"/>
        </w:rPr>
        <w:t>Представители исполнительных органов государственной власти Свердловской области приняли участие в мероприятиях, посвященных Дню охраны труда, в том числе научно – практической конференции на тему «Обеспечение СИЗ – составляющая безопасности труда»</w:t>
      </w:r>
      <w:r>
        <w:rPr>
          <w:rFonts w:ascii="Liberation Serif" w:hAnsi="Liberation Serif" w:cs="Liberation Serif"/>
          <w:sz w:val="28"/>
          <w:szCs w:val="28"/>
        </w:rPr>
        <w:t>,</w:t>
      </w:r>
      <w:r w:rsidRPr="00BF6FBB">
        <w:rPr>
          <w:rFonts w:ascii="Liberation Serif" w:hAnsi="Liberation Serif" w:cs="Liberation Serif"/>
          <w:sz w:val="28"/>
          <w:szCs w:val="28"/>
        </w:rPr>
        <w:t xml:space="preserve"> в XIII Слете уполномоченных Свердловской областной организации профсоюза работников строительства и промышленности строительных </w:t>
      </w:r>
      <w:r>
        <w:rPr>
          <w:rFonts w:ascii="Liberation Serif" w:hAnsi="Liberation Serif" w:cs="Liberation Serif"/>
          <w:sz w:val="28"/>
          <w:szCs w:val="28"/>
        </w:rPr>
        <w:t>материалов Российской</w:t>
      </w:r>
      <w:r w:rsidR="00C30408">
        <w:rPr>
          <w:rFonts w:ascii="Liberation Serif" w:hAnsi="Liberation Serif" w:cs="Liberation Serif"/>
          <w:sz w:val="28"/>
          <w:szCs w:val="28"/>
        </w:rPr>
        <w:t xml:space="preserve"> </w:t>
      </w:r>
      <w:r>
        <w:rPr>
          <w:rFonts w:ascii="Liberation Serif" w:hAnsi="Liberation Serif" w:cs="Liberation Serif"/>
          <w:sz w:val="28"/>
          <w:szCs w:val="28"/>
        </w:rPr>
        <w:t>Федерации.</w:t>
      </w:r>
    </w:p>
    <w:p w14:paraId="6B04A330" w14:textId="3724296D" w:rsidR="00493969" w:rsidRDefault="00493969" w:rsidP="00493969">
      <w:pPr>
        <w:widowControl w:val="0"/>
        <w:shd w:val="clear" w:color="auto" w:fill="FFFFFF"/>
        <w:tabs>
          <w:tab w:val="left" w:pos="7968"/>
        </w:tabs>
        <w:overflowPunct w:val="0"/>
        <w:autoSpaceDE w:val="0"/>
        <w:autoSpaceDN w:val="0"/>
        <w:adjustRightInd w:val="0"/>
        <w:ind w:firstLine="709"/>
        <w:jc w:val="both"/>
        <w:textAlignment w:val="baseline"/>
        <w:rPr>
          <w:rFonts w:ascii="Liberation Serif" w:hAnsi="Liberation Serif" w:cs="Liberation Serif"/>
          <w:sz w:val="28"/>
          <w:szCs w:val="28"/>
        </w:rPr>
      </w:pPr>
      <w:r w:rsidRPr="006B5063">
        <w:rPr>
          <w:rFonts w:ascii="Liberation Serif" w:hAnsi="Liberation Serif" w:cs="Liberation Serif"/>
          <w:sz w:val="28"/>
          <w:szCs w:val="28"/>
        </w:rPr>
        <w:t>Исполнительным</w:t>
      </w:r>
      <w:r>
        <w:rPr>
          <w:rFonts w:ascii="Liberation Serif" w:hAnsi="Liberation Serif" w:cs="Liberation Serif"/>
          <w:sz w:val="28"/>
          <w:szCs w:val="28"/>
        </w:rPr>
        <w:t>и</w:t>
      </w:r>
      <w:r w:rsidRPr="006B5063">
        <w:rPr>
          <w:rFonts w:ascii="Liberation Serif" w:hAnsi="Liberation Serif" w:cs="Liberation Serif"/>
          <w:sz w:val="28"/>
          <w:szCs w:val="28"/>
        </w:rPr>
        <w:t xml:space="preserve"> органам</w:t>
      </w:r>
      <w:r>
        <w:rPr>
          <w:rFonts w:ascii="Liberation Serif" w:hAnsi="Liberation Serif" w:cs="Liberation Serif"/>
          <w:sz w:val="28"/>
          <w:szCs w:val="28"/>
        </w:rPr>
        <w:t>и</w:t>
      </w:r>
      <w:r w:rsidRPr="006B5063">
        <w:rPr>
          <w:rFonts w:ascii="Liberation Serif" w:hAnsi="Liberation Serif" w:cs="Liberation Serif"/>
          <w:sz w:val="28"/>
          <w:szCs w:val="28"/>
        </w:rPr>
        <w:t xml:space="preserve"> государственной власти Свердловс</w:t>
      </w:r>
      <w:r>
        <w:rPr>
          <w:rFonts w:ascii="Liberation Serif" w:hAnsi="Liberation Serif" w:cs="Liberation Serif"/>
          <w:sz w:val="28"/>
          <w:szCs w:val="28"/>
        </w:rPr>
        <w:t xml:space="preserve">кой области </w:t>
      </w:r>
      <w:r w:rsidR="00796B01">
        <w:rPr>
          <w:rFonts w:ascii="Liberation Serif" w:hAnsi="Liberation Serif" w:cs="Liberation Serif"/>
          <w:sz w:val="28"/>
          <w:szCs w:val="28"/>
        </w:rPr>
        <w:t xml:space="preserve">в 2024 году </w:t>
      </w:r>
      <w:r>
        <w:rPr>
          <w:rFonts w:ascii="Liberation Serif" w:hAnsi="Liberation Serif" w:cs="Liberation Serif"/>
          <w:sz w:val="28"/>
          <w:szCs w:val="28"/>
        </w:rPr>
        <w:t>осуществля</w:t>
      </w:r>
      <w:r w:rsidR="00796B01">
        <w:rPr>
          <w:rFonts w:ascii="Liberation Serif" w:hAnsi="Liberation Serif" w:cs="Liberation Serif"/>
          <w:sz w:val="28"/>
          <w:szCs w:val="28"/>
        </w:rPr>
        <w:t>л</w:t>
      </w:r>
      <w:r>
        <w:rPr>
          <w:rFonts w:ascii="Liberation Serif" w:hAnsi="Liberation Serif" w:cs="Liberation Serif"/>
          <w:sz w:val="28"/>
          <w:szCs w:val="28"/>
        </w:rPr>
        <w:t>ся ведомственный контроль</w:t>
      </w:r>
      <w:r w:rsidRPr="006B5063">
        <w:rPr>
          <w:rFonts w:ascii="Liberation Serif" w:hAnsi="Liberation Serif" w:cs="Liberation Serif"/>
          <w:sz w:val="28"/>
          <w:szCs w:val="28"/>
        </w:rPr>
        <w:t xml:space="preserve"> за соблюде</w:t>
      </w:r>
      <w:r>
        <w:rPr>
          <w:rFonts w:ascii="Liberation Serif" w:hAnsi="Liberation Serif" w:cs="Liberation Serif"/>
          <w:sz w:val="28"/>
          <w:szCs w:val="28"/>
        </w:rPr>
        <w:t xml:space="preserve">нием трудового законодательства в соответствии с </w:t>
      </w:r>
      <w:r w:rsidRPr="006B5063">
        <w:rPr>
          <w:rFonts w:ascii="Liberation Serif" w:hAnsi="Liberation Serif" w:cs="Liberation Serif"/>
          <w:sz w:val="28"/>
          <w:szCs w:val="28"/>
        </w:rPr>
        <w:t xml:space="preserve">Законом Свердловской области </w:t>
      </w:r>
      <w:r>
        <w:rPr>
          <w:rFonts w:ascii="Liberation Serif" w:hAnsi="Liberation Serif" w:cs="Liberation Serif"/>
          <w:sz w:val="28"/>
          <w:szCs w:val="28"/>
        </w:rPr>
        <w:br/>
      </w:r>
      <w:r w:rsidRPr="006B5063">
        <w:rPr>
          <w:rFonts w:ascii="Liberation Serif" w:hAnsi="Liberation Serif" w:cs="Liberation Serif"/>
          <w:sz w:val="28"/>
          <w:szCs w:val="28"/>
        </w:rPr>
        <w:t>от 25 декабря 2019 года №</w:t>
      </w:r>
      <w:r w:rsidR="00796B01">
        <w:rPr>
          <w:rFonts w:ascii="Liberation Serif" w:hAnsi="Liberation Serif" w:cs="Liberation Serif"/>
          <w:sz w:val="28"/>
          <w:szCs w:val="28"/>
        </w:rPr>
        <w:t> </w:t>
      </w:r>
      <w:r w:rsidRPr="006B5063">
        <w:rPr>
          <w:rFonts w:ascii="Liberation Serif" w:hAnsi="Liberation Serif" w:cs="Liberation Serif"/>
          <w:sz w:val="28"/>
          <w:szCs w:val="28"/>
        </w:rPr>
        <w:t xml:space="preserve">139-ОЗ «О ведомственном контроле </w:t>
      </w:r>
      <w:r>
        <w:rPr>
          <w:rFonts w:ascii="Liberation Serif" w:hAnsi="Liberation Serif" w:cs="Liberation Serif"/>
          <w:sz w:val="28"/>
          <w:szCs w:val="28"/>
        </w:rPr>
        <w:br/>
      </w:r>
      <w:r w:rsidRPr="006B5063">
        <w:rPr>
          <w:rFonts w:ascii="Liberation Serif" w:hAnsi="Liberation Serif" w:cs="Liberation Serif"/>
          <w:sz w:val="28"/>
          <w:szCs w:val="28"/>
        </w:rPr>
        <w:t>за соблюдением трудового законодательства и иных нормативных правовых актов, содержащих нормы трудового права»</w:t>
      </w:r>
      <w:r>
        <w:rPr>
          <w:rFonts w:ascii="Liberation Serif" w:hAnsi="Liberation Serif" w:cs="Liberation Serif"/>
          <w:sz w:val="28"/>
          <w:szCs w:val="28"/>
        </w:rPr>
        <w:t>.</w:t>
      </w:r>
      <w:r w:rsidRPr="006B5063">
        <w:rPr>
          <w:rFonts w:ascii="Liberation Serif" w:hAnsi="Liberation Serif" w:cs="Liberation Serif"/>
          <w:sz w:val="28"/>
          <w:szCs w:val="28"/>
        </w:rPr>
        <w:t xml:space="preserve"> </w:t>
      </w:r>
      <w:r w:rsidR="00796B01">
        <w:rPr>
          <w:rFonts w:ascii="Liberation Serif" w:hAnsi="Liberation Serif" w:cs="Liberation Serif"/>
          <w:sz w:val="28"/>
          <w:szCs w:val="28"/>
        </w:rPr>
        <w:t xml:space="preserve">В течение 2024 года </w:t>
      </w:r>
      <w:r>
        <w:rPr>
          <w:rFonts w:ascii="Liberation Serif" w:hAnsi="Liberation Serif" w:cs="Liberation Serif"/>
          <w:sz w:val="28"/>
          <w:szCs w:val="28"/>
        </w:rPr>
        <w:t xml:space="preserve">проведено </w:t>
      </w:r>
      <w:r>
        <w:rPr>
          <w:rFonts w:ascii="Liberation Serif" w:hAnsi="Liberation Serif" w:cs="Liberation Serif"/>
          <w:sz w:val="28"/>
          <w:szCs w:val="28"/>
        </w:rPr>
        <w:br/>
        <w:t xml:space="preserve">76 проверок подведомственных организаций, в ходе которых </w:t>
      </w:r>
      <w:r w:rsidRPr="004103F5">
        <w:rPr>
          <w:rFonts w:ascii="Liberation Serif" w:hAnsi="Liberation Serif" w:cs="Liberation Serif"/>
          <w:sz w:val="28"/>
          <w:szCs w:val="28"/>
        </w:rPr>
        <w:t xml:space="preserve">выявлено </w:t>
      </w:r>
      <w:r>
        <w:rPr>
          <w:rFonts w:ascii="Liberation Serif" w:hAnsi="Liberation Serif" w:cs="Liberation Serif"/>
          <w:sz w:val="28"/>
          <w:szCs w:val="28"/>
        </w:rPr>
        <w:br/>
        <w:t xml:space="preserve">140 нарушений требований охраны труда. Все нарушения были устранены </w:t>
      </w:r>
      <w:r>
        <w:rPr>
          <w:rFonts w:ascii="Liberation Serif" w:hAnsi="Liberation Serif" w:cs="Liberation Serif"/>
          <w:sz w:val="28"/>
          <w:szCs w:val="28"/>
        </w:rPr>
        <w:br/>
        <w:t xml:space="preserve">в установленные сроки. </w:t>
      </w:r>
    </w:p>
    <w:p w14:paraId="2BF55622" w14:textId="2DF2BE54" w:rsidR="00493969" w:rsidRPr="00FA46F9" w:rsidRDefault="00796B01" w:rsidP="00493969">
      <w:pPr>
        <w:widowControl w:val="0"/>
        <w:shd w:val="clear" w:color="auto" w:fill="FFFFFF"/>
        <w:tabs>
          <w:tab w:val="left" w:pos="7968"/>
        </w:tabs>
        <w:overflowPunct w:val="0"/>
        <w:autoSpaceDE w:val="0"/>
        <w:autoSpaceDN w:val="0"/>
        <w:adjustRightInd w:val="0"/>
        <w:ind w:firstLine="709"/>
        <w:jc w:val="both"/>
        <w:textAlignment w:val="baseline"/>
        <w:rPr>
          <w:rFonts w:ascii="Liberation Serif" w:hAnsi="Liberation Serif" w:cs="Liberation Serif"/>
          <w:sz w:val="28"/>
          <w:szCs w:val="28"/>
        </w:rPr>
      </w:pPr>
      <w:r>
        <w:rPr>
          <w:rFonts w:ascii="Liberation Serif" w:hAnsi="Liberation Serif" w:cs="Liberation Serif"/>
          <w:sz w:val="28"/>
          <w:szCs w:val="28"/>
        </w:rPr>
        <w:t>Департаментом о</w:t>
      </w:r>
      <w:r w:rsidR="00493969">
        <w:rPr>
          <w:rFonts w:ascii="Liberation Serif" w:hAnsi="Liberation Serif" w:cs="Liberation Serif"/>
          <w:sz w:val="28"/>
          <w:szCs w:val="28"/>
        </w:rPr>
        <w:t xml:space="preserve">существляется стратегическое планирование </w:t>
      </w:r>
      <w:r>
        <w:rPr>
          <w:rFonts w:ascii="Liberation Serif" w:hAnsi="Liberation Serif" w:cs="Liberation Serif"/>
          <w:sz w:val="28"/>
          <w:szCs w:val="28"/>
        </w:rPr>
        <w:br/>
      </w:r>
      <w:r w:rsidR="00493969">
        <w:rPr>
          <w:rFonts w:ascii="Liberation Serif" w:hAnsi="Liberation Serif" w:cs="Liberation Serif"/>
          <w:sz w:val="28"/>
          <w:szCs w:val="28"/>
        </w:rPr>
        <w:t>и финансирование</w:t>
      </w:r>
      <w:r w:rsidR="00493969" w:rsidRPr="008E6A2E">
        <w:rPr>
          <w:rFonts w:ascii="Liberation Serif" w:hAnsi="Liberation Serif" w:cs="Liberation Serif"/>
          <w:sz w:val="28"/>
          <w:szCs w:val="28"/>
        </w:rPr>
        <w:t xml:space="preserve"> мероприятий, направленных на улучшение условий и охраны труда в Свердловской области в рамках государственной программы «Содействие занятости населения Свердловской области до 2027 года», утвержденной </w:t>
      </w:r>
      <w:r w:rsidR="00493969" w:rsidRPr="008E6A2E">
        <w:rPr>
          <w:rFonts w:ascii="Liberation Serif" w:hAnsi="Liberation Serif" w:cs="Liberation Serif"/>
          <w:sz w:val="28"/>
          <w:szCs w:val="28"/>
        </w:rPr>
        <w:lastRenderedPageBreak/>
        <w:t>постановлением Правительства Свердловской области</w:t>
      </w:r>
      <w:r>
        <w:rPr>
          <w:rFonts w:ascii="Liberation Serif" w:hAnsi="Liberation Serif" w:cs="Liberation Serif"/>
          <w:sz w:val="28"/>
          <w:szCs w:val="28"/>
        </w:rPr>
        <w:t xml:space="preserve"> </w:t>
      </w:r>
      <w:r w:rsidR="00493969" w:rsidRPr="008E6A2E">
        <w:rPr>
          <w:rFonts w:ascii="Liberation Serif" w:hAnsi="Liberation Serif" w:cs="Liberation Serif"/>
          <w:sz w:val="28"/>
          <w:szCs w:val="28"/>
        </w:rPr>
        <w:t>от 21.10.2013 № 1272-ПП (далее – Прогр</w:t>
      </w:r>
      <w:r w:rsidR="00493969">
        <w:rPr>
          <w:rFonts w:ascii="Liberation Serif" w:hAnsi="Liberation Serif" w:cs="Liberation Serif"/>
          <w:sz w:val="28"/>
          <w:szCs w:val="28"/>
        </w:rPr>
        <w:t>амма)</w:t>
      </w:r>
      <w:r w:rsidR="00493969" w:rsidRPr="008E6A2E">
        <w:rPr>
          <w:rFonts w:ascii="Liberation Serif" w:hAnsi="Liberation Serif" w:cs="Liberation Serif"/>
          <w:sz w:val="28"/>
          <w:szCs w:val="28"/>
        </w:rPr>
        <w:t>.</w:t>
      </w:r>
      <w:r w:rsidR="00493969">
        <w:rPr>
          <w:rFonts w:ascii="Liberation Serif" w:hAnsi="Liberation Serif" w:cs="Liberation Serif"/>
          <w:sz w:val="28"/>
          <w:szCs w:val="28"/>
        </w:rPr>
        <w:t xml:space="preserve"> Все мероприятия Программы, запланированные на 2024 год, выполнены.</w:t>
      </w:r>
    </w:p>
    <w:p w14:paraId="7DF62D31" w14:textId="601F7288" w:rsidR="00493969" w:rsidRPr="00FA46F9" w:rsidRDefault="00493969" w:rsidP="00493969">
      <w:pPr>
        <w:widowControl w:val="0"/>
        <w:shd w:val="clear" w:color="auto" w:fill="FFFFFF"/>
        <w:overflowPunct w:val="0"/>
        <w:autoSpaceDE w:val="0"/>
        <w:autoSpaceDN w:val="0"/>
        <w:adjustRightInd w:val="0"/>
        <w:ind w:firstLine="709"/>
        <w:jc w:val="both"/>
        <w:textAlignment w:val="baseline"/>
        <w:rPr>
          <w:rFonts w:ascii="Liberation Serif" w:hAnsi="Liberation Serif" w:cs="Liberation Serif"/>
          <w:color w:val="000000"/>
          <w:spacing w:val="-1"/>
          <w:sz w:val="28"/>
          <w:szCs w:val="28"/>
        </w:rPr>
      </w:pPr>
      <w:r w:rsidRPr="00FA46F9">
        <w:rPr>
          <w:rFonts w:ascii="Liberation Serif" w:eastAsia="Calibri" w:hAnsi="Liberation Serif" w:cs="Liberation Serif"/>
          <w:color w:val="000000"/>
          <w:spacing w:val="3"/>
          <w:sz w:val="28"/>
          <w:szCs w:val="28"/>
        </w:rPr>
        <w:t>В</w:t>
      </w:r>
      <w:r>
        <w:rPr>
          <w:rFonts w:ascii="Liberation Serif" w:eastAsia="Calibri" w:hAnsi="Liberation Serif" w:cs="Liberation Serif"/>
          <w:color w:val="000000"/>
          <w:spacing w:val="3"/>
          <w:sz w:val="28"/>
          <w:szCs w:val="28"/>
        </w:rPr>
        <w:t xml:space="preserve">о исполнение мероприятия, запланированного </w:t>
      </w:r>
      <w:r w:rsidRPr="00FA46F9">
        <w:rPr>
          <w:rFonts w:ascii="Liberation Serif" w:eastAsia="Calibri" w:hAnsi="Liberation Serif" w:cs="Liberation Serif"/>
          <w:color w:val="000000"/>
          <w:spacing w:val="3"/>
          <w:sz w:val="28"/>
          <w:szCs w:val="28"/>
        </w:rPr>
        <w:t>подпрограмм</w:t>
      </w:r>
      <w:r>
        <w:rPr>
          <w:rFonts w:ascii="Liberation Serif" w:eastAsia="Calibri" w:hAnsi="Liberation Serif" w:cs="Liberation Serif"/>
          <w:color w:val="000000"/>
          <w:spacing w:val="3"/>
          <w:sz w:val="28"/>
          <w:szCs w:val="28"/>
        </w:rPr>
        <w:t xml:space="preserve">ой, </w:t>
      </w:r>
      <w:r>
        <w:rPr>
          <w:rFonts w:ascii="Liberation Serif" w:eastAsia="Calibri" w:hAnsi="Liberation Serif" w:cs="Liberation Serif"/>
          <w:color w:val="000000"/>
          <w:spacing w:val="3"/>
          <w:sz w:val="28"/>
          <w:szCs w:val="28"/>
        </w:rPr>
        <w:br/>
        <w:t xml:space="preserve">25 октября </w:t>
      </w:r>
      <w:r w:rsidRPr="008E6A2E">
        <w:rPr>
          <w:rFonts w:ascii="Liberation Serif" w:eastAsia="Calibri" w:hAnsi="Liberation Serif" w:cs="Liberation Serif"/>
          <w:color w:val="000000"/>
          <w:spacing w:val="3"/>
          <w:sz w:val="28"/>
          <w:szCs w:val="28"/>
        </w:rPr>
        <w:t xml:space="preserve">2024 </w:t>
      </w:r>
      <w:r>
        <w:rPr>
          <w:rFonts w:ascii="Liberation Serif" w:eastAsia="Calibri" w:hAnsi="Liberation Serif" w:cs="Liberation Serif"/>
          <w:color w:val="000000"/>
          <w:spacing w:val="3"/>
          <w:sz w:val="28"/>
          <w:szCs w:val="28"/>
        </w:rPr>
        <w:t xml:space="preserve">года </w:t>
      </w:r>
      <w:r w:rsidRPr="008E6A2E">
        <w:rPr>
          <w:rFonts w:ascii="Liberation Serif" w:eastAsia="Calibri" w:hAnsi="Liberation Serif" w:cs="Liberation Serif"/>
          <w:color w:val="000000"/>
          <w:spacing w:val="3"/>
          <w:sz w:val="28"/>
          <w:szCs w:val="28"/>
        </w:rPr>
        <w:t>в режиме видеоконференцсвязи проведено областное совещание по охране труда</w:t>
      </w:r>
      <w:r>
        <w:rPr>
          <w:rFonts w:ascii="Liberation Serif" w:eastAsia="Calibri" w:hAnsi="Liberation Serif" w:cs="Liberation Serif"/>
          <w:color w:val="000000"/>
          <w:spacing w:val="3"/>
          <w:sz w:val="28"/>
          <w:szCs w:val="28"/>
        </w:rPr>
        <w:t xml:space="preserve"> (далее – совещание)</w:t>
      </w:r>
      <w:r w:rsidRPr="008E6A2E">
        <w:rPr>
          <w:rFonts w:ascii="Liberation Serif" w:eastAsia="Calibri" w:hAnsi="Liberation Serif" w:cs="Liberation Serif"/>
          <w:color w:val="000000"/>
          <w:spacing w:val="3"/>
          <w:sz w:val="28"/>
          <w:szCs w:val="28"/>
        </w:rPr>
        <w:t xml:space="preserve">, </w:t>
      </w:r>
      <w:r w:rsidRPr="00FA46F9">
        <w:rPr>
          <w:rFonts w:ascii="Liberation Serif" w:hAnsi="Liberation Serif" w:cs="Liberation Serif"/>
          <w:color w:val="000000"/>
          <w:spacing w:val="3"/>
          <w:sz w:val="28"/>
          <w:szCs w:val="28"/>
        </w:rPr>
        <w:t>с</w:t>
      </w:r>
      <w:r w:rsidRPr="00FA46F9">
        <w:rPr>
          <w:rFonts w:ascii="Liberation Serif" w:hAnsi="Liberation Serif" w:cs="Liberation Serif"/>
          <w:color w:val="000000"/>
          <w:spacing w:val="-1"/>
          <w:sz w:val="28"/>
          <w:szCs w:val="28"/>
        </w:rPr>
        <w:t xml:space="preserve"> участием </w:t>
      </w:r>
      <w:r w:rsidR="00796B01">
        <w:rPr>
          <w:rFonts w:ascii="Liberation Serif" w:hAnsi="Liberation Serif" w:cs="Liberation Serif"/>
          <w:color w:val="000000"/>
          <w:spacing w:val="-1"/>
          <w:sz w:val="28"/>
          <w:szCs w:val="28"/>
        </w:rPr>
        <w:t>представителей</w:t>
      </w:r>
      <w:r w:rsidRPr="00FA46F9">
        <w:rPr>
          <w:rFonts w:ascii="Liberation Serif" w:hAnsi="Liberation Serif" w:cs="Liberation Serif"/>
          <w:color w:val="000000"/>
          <w:spacing w:val="-1"/>
          <w:sz w:val="28"/>
          <w:szCs w:val="28"/>
        </w:rPr>
        <w:t xml:space="preserve"> исполнительных органов государственной власти Свердловской области, </w:t>
      </w:r>
      <w:r w:rsidR="00796B01">
        <w:rPr>
          <w:rFonts w:ascii="Liberation Serif" w:eastAsia="Calibri" w:hAnsi="Liberation Serif" w:cs="Liberation Serif"/>
          <w:sz w:val="28"/>
          <w:szCs w:val="28"/>
        </w:rPr>
        <w:t xml:space="preserve">территориальных органов </w:t>
      </w:r>
      <w:r w:rsidR="00796B01" w:rsidRPr="00FA46F9">
        <w:rPr>
          <w:rFonts w:ascii="Liberation Serif" w:hAnsi="Liberation Serif" w:cs="Liberation Serif"/>
          <w:color w:val="000000"/>
          <w:spacing w:val="-1"/>
          <w:sz w:val="28"/>
          <w:szCs w:val="28"/>
        </w:rPr>
        <w:t>федеральных органов исполнительной власти, уполномоченных на проведение государственного контроля и надзора</w:t>
      </w:r>
      <w:r w:rsidR="00796B01">
        <w:rPr>
          <w:rFonts w:ascii="Liberation Serif" w:eastAsia="Calibri" w:hAnsi="Liberation Serif" w:cs="Liberation Serif"/>
          <w:sz w:val="28"/>
          <w:szCs w:val="28"/>
        </w:rPr>
        <w:t xml:space="preserve"> </w:t>
      </w:r>
      <w:r w:rsidR="00796B01">
        <w:rPr>
          <w:rFonts w:ascii="Liberation Serif" w:eastAsia="Calibri" w:hAnsi="Liberation Serif" w:cs="Liberation Serif"/>
          <w:sz w:val="28"/>
          <w:szCs w:val="28"/>
        </w:rPr>
        <w:br/>
        <w:t>в установленных сферах деятельности</w:t>
      </w:r>
      <w:r w:rsidRPr="00FA46F9">
        <w:rPr>
          <w:rFonts w:ascii="Liberation Serif" w:hAnsi="Liberation Serif" w:cs="Liberation Serif"/>
          <w:color w:val="000000"/>
          <w:spacing w:val="-1"/>
          <w:sz w:val="28"/>
          <w:szCs w:val="28"/>
        </w:rPr>
        <w:t xml:space="preserve">, Регионального объединения работодателей «Свердловский областной Союз промышленников и предпринимателей», </w:t>
      </w:r>
      <w:r w:rsidRPr="00FA46F9">
        <w:rPr>
          <w:rFonts w:ascii="Liberation Serif" w:hAnsi="Liberation Serif" w:cs="Liberation Serif"/>
          <w:color w:val="000000"/>
          <w:sz w:val="28"/>
          <w:szCs w:val="28"/>
        </w:rPr>
        <w:t>Свердловск</w:t>
      </w:r>
      <w:r>
        <w:rPr>
          <w:rFonts w:ascii="Liberation Serif" w:hAnsi="Liberation Serif" w:cs="Liberation Serif"/>
          <w:color w:val="000000"/>
          <w:sz w:val="28"/>
          <w:szCs w:val="28"/>
        </w:rPr>
        <w:t>ого</w:t>
      </w:r>
      <w:r w:rsidRPr="00FA46F9">
        <w:rPr>
          <w:rFonts w:ascii="Liberation Serif" w:hAnsi="Liberation Serif" w:cs="Liberation Serif"/>
          <w:color w:val="000000"/>
          <w:sz w:val="28"/>
          <w:szCs w:val="28"/>
        </w:rPr>
        <w:t xml:space="preserve"> областн</w:t>
      </w:r>
      <w:r>
        <w:rPr>
          <w:rFonts w:ascii="Liberation Serif" w:hAnsi="Liberation Serif" w:cs="Liberation Serif"/>
          <w:color w:val="000000"/>
          <w:sz w:val="28"/>
          <w:szCs w:val="28"/>
        </w:rPr>
        <w:t>ого</w:t>
      </w:r>
      <w:r w:rsidRPr="00FA46F9">
        <w:rPr>
          <w:rFonts w:ascii="Liberation Serif" w:hAnsi="Liberation Serif" w:cs="Liberation Serif"/>
          <w:color w:val="000000"/>
          <w:sz w:val="28"/>
          <w:szCs w:val="28"/>
        </w:rPr>
        <w:t xml:space="preserve"> союз</w:t>
      </w:r>
      <w:r>
        <w:rPr>
          <w:rFonts w:ascii="Liberation Serif" w:hAnsi="Liberation Serif" w:cs="Liberation Serif"/>
          <w:color w:val="000000"/>
          <w:sz w:val="28"/>
          <w:szCs w:val="28"/>
        </w:rPr>
        <w:t>а</w:t>
      </w:r>
      <w:r w:rsidRPr="00FA46F9">
        <w:rPr>
          <w:rFonts w:ascii="Liberation Serif" w:hAnsi="Liberation Serif" w:cs="Liberation Serif"/>
          <w:color w:val="000000"/>
          <w:sz w:val="28"/>
          <w:szCs w:val="28"/>
        </w:rPr>
        <w:t xml:space="preserve"> организаций профсоюзов «Федерация профсоюзов Свердловской области»</w:t>
      </w:r>
      <w:r w:rsidRPr="00FA46F9">
        <w:rPr>
          <w:rFonts w:ascii="Liberation Serif" w:hAnsi="Liberation Serif" w:cs="Liberation Serif"/>
          <w:color w:val="000000"/>
          <w:spacing w:val="-1"/>
          <w:sz w:val="28"/>
          <w:szCs w:val="28"/>
        </w:rPr>
        <w:t xml:space="preserve">, отраслевых комитетов профсоюзов, руководителей организаций Свердловской области, председателей профсоюзных комитетов организаций, руководителей служб охраны труда. </w:t>
      </w:r>
    </w:p>
    <w:p w14:paraId="68309EA5" w14:textId="1C499245" w:rsidR="00493969" w:rsidRDefault="00493969" w:rsidP="00493969">
      <w:pPr>
        <w:ind w:firstLine="709"/>
        <w:jc w:val="both"/>
        <w:rPr>
          <w:rFonts w:ascii="Liberation Serif" w:hAnsi="Liberation Serif" w:cs="Liberation Serif"/>
          <w:sz w:val="28"/>
          <w:szCs w:val="28"/>
        </w:rPr>
      </w:pPr>
      <w:r w:rsidRPr="00FA46F9">
        <w:rPr>
          <w:rFonts w:ascii="Liberation Serif" w:hAnsi="Liberation Serif" w:cs="Liberation Serif"/>
          <w:sz w:val="28"/>
          <w:szCs w:val="28"/>
        </w:rPr>
        <w:t xml:space="preserve">На совещании были обсуждены вопросы производственного травматизма, профессиональной заболеваемости, повышения эффективности действующих систем управления охраной труда в организациях Свердловской области </w:t>
      </w:r>
      <w:r>
        <w:rPr>
          <w:rFonts w:ascii="Liberation Serif" w:hAnsi="Liberation Serif" w:cs="Liberation Serif"/>
          <w:sz w:val="28"/>
          <w:szCs w:val="28"/>
        </w:rPr>
        <w:t xml:space="preserve">на основе оценки </w:t>
      </w:r>
      <w:r w:rsidRPr="00FA46F9">
        <w:rPr>
          <w:rFonts w:ascii="Liberation Serif" w:hAnsi="Liberation Serif" w:cs="Liberation Serif"/>
          <w:sz w:val="28"/>
          <w:szCs w:val="28"/>
        </w:rPr>
        <w:t>профессиона</w:t>
      </w:r>
      <w:r>
        <w:rPr>
          <w:rFonts w:ascii="Liberation Serif" w:hAnsi="Liberation Serif" w:cs="Liberation Serif"/>
          <w:sz w:val="28"/>
          <w:szCs w:val="28"/>
        </w:rPr>
        <w:t>льных рисков</w:t>
      </w:r>
      <w:r w:rsidRPr="00FA46F9">
        <w:rPr>
          <w:rFonts w:ascii="Liberation Serif" w:hAnsi="Liberation Serif" w:cs="Liberation Serif"/>
          <w:sz w:val="28"/>
          <w:szCs w:val="28"/>
        </w:rPr>
        <w:t xml:space="preserve">, </w:t>
      </w:r>
      <w:r>
        <w:rPr>
          <w:rFonts w:ascii="Liberation Serif" w:hAnsi="Liberation Serif" w:cs="Liberation Serif"/>
          <w:sz w:val="28"/>
          <w:szCs w:val="28"/>
        </w:rPr>
        <w:t xml:space="preserve">применения </w:t>
      </w:r>
      <w:proofErr w:type="spellStart"/>
      <w:r>
        <w:rPr>
          <w:rFonts w:ascii="Liberation Serif" w:hAnsi="Liberation Serif" w:cs="Liberation Serif"/>
          <w:sz w:val="28"/>
          <w:szCs w:val="28"/>
        </w:rPr>
        <w:t>нейросетевых</w:t>
      </w:r>
      <w:proofErr w:type="spellEnd"/>
      <w:r>
        <w:rPr>
          <w:rFonts w:ascii="Liberation Serif" w:hAnsi="Liberation Serif" w:cs="Liberation Serif"/>
          <w:sz w:val="28"/>
          <w:szCs w:val="28"/>
        </w:rPr>
        <w:t xml:space="preserve"> технологий в сфере охраны труда, изменений</w:t>
      </w:r>
      <w:r w:rsidRPr="007724A0">
        <w:rPr>
          <w:rFonts w:ascii="Liberation Serif" w:hAnsi="Liberation Serif" w:cs="Liberation Serif"/>
          <w:sz w:val="28"/>
          <w:szCs w:val="28"/>
        </w:rPr>
        <w:t xml:space="preserve"> в нормативных правовых актах, регламентирующих обучение по оказанию первой помощи, </w:t>
      </w:r>
      <w:r>
        <w:rPr>
          <w:rFonts w:ascii="Liberation Serif" w:hAnsi="Liberation Serif" w:cs="Liberation Serif"/>
          <w:sz w:val="28"/>
          <w:szCs w:val="28"/>
        </w:rPr>
        <w:t xml:space="preserve">особенности перехода на обеспечение работников средствами индивидуальной защиты на основе Единых типовых норм, внедрения неформального подхода к обучению работников правильному применению </w:t>
      </w:r>
      <w:r w:rsidR="009D172A">
        <w:rPr>
          <w:rFonts w:ascii="Liberation Serif" w:hAnsi="Liberation Serif" w:cs="Liberation Serif"/>
          <w:sz w:val="28"/>
          <w:szCs w:val="28"/>
        </w:rPr>
        <w:t>средств индивидуальной защиты</w:t>
      </w:r>
      <w:r>
        <w:rPr>
          <w:rFonts w:ascii="Liberation Serif" w:hAnsi="Liberation Serif" w:cs="Liberation Serif"/>
          <w:sz w:val="28"/>
          <w:szCs w:val="28"/>
        </w:rPr>
        <w:t>.</w:t>
      </w:r>
      <w:r w:rsidRPr="008E6A2E">
        <w:t xml:space="preserve"> </w:t>
      </w:r>
      <w:r>
        <w:rPr>
          <w:rFonts w:ascii="Liberation Serif" w:hAnsi="Liberation Serif"/>
          <w:sz w:val="28"/>
          <w:szCs w:val="28"/>
        </w:rPr>
        <w:t xml:space="preserve">В совещании </w:t>
      </w:r>
      <w:r w:rsidRPr="008E6A2E">
        <w:rPr>
          <w:rFonts w:ascii="Liberation Serif" w:hAnsi="Liberation Serif" w:cs="Liberation Serif"/>
          <w:sz w:val="28"/>
          <w:szCs w:val="28"/>
        </w:rPr>
        <w:t>приняло участие 1800 участников.</w:t>
      </w:r>
    </w:p>
    <w:p w14:paraId="2C4304DF" w14:textId="6F711D1A" w:rsidR="00493969" w:rsidRPr="00F94BEE" w:rsidRDefault="00493969" w:rsidP="00493969">
      <w:pPr>
        <w:ind w:firstLine="709"/>
        <w:jc w:val="both"/>
        <w:rPr>
          <w:rFonts w:ascii="Liberation Serif" w:hAnsi="Liberation Serif" w:cs="Liberation Serif"/>
          <w:bCs/>
          <w:color w:val="000000"/>
          <w:sz w:val="28"/>
          <w:szCs w:val="28"/>
        </w:rPr>
      </w:pPr>
      <w:r w:rsidRPr="00F94BEE">
        <w:rPr>
          <w:rFonts w:ascii="Liberation Serif" w:hAnsi="Liberation Serif" w:cs="Liberation Serif"/>
          <w:bCs/>
          <w:color w:val="000000"/>
          <w:sz w:val="28"/>
          <w:szCs w:val="28"/>
        </w:rPr>
        <w:t xml:space="preserve">В 2024 году подведены итоги конкурса по культуре производства </w:t>
      </w:r>
      <w:r>
        <w:rPr>
          <w:rFonts w:ascii="Liberation Serif" w:hAnsi="Liberation Serif" w:cs="Liberation Serif"/>
          <w:bCs/>
          <w:color w:val="000000"/>
          <w:sz w:val="28"/>
          <w:szCs w:val="28"/>
        </w:rPr>
        <w:br/>
      </w:r>
      <w:r w:rsidRPr="00F94BEE">
        <w:rPr>
          <w:rFonts w:ascii="Liberation Serif" w:hAnsi="Liberation Serif" w:cs="Liberation Serif"/>
          <w:bCs/>
          <w:color w:val="000000"/>
          <w:sz w:val="28"/>
          <w:szCs w:val="28"/>
        </w:rPr>
        <w:t xml:space="preserve">и охране труда (далее – Конкурс) за 2023 год, в котором приняли участие </w:t>
      </w:r>
      <w:r>
        <w:rPr>
          <w:rFonts w:ascii="Liberation Serif" w:hAnsi="Liberation Serif" w:cs="Liberation Serif"/>
          <w:bCs/>
          <w:color w:val="000000"/>
          <w:sz w:val="28"/>
          <w:szCs w:val="28"/>
        </w:rPr>
        <w:br/>
      </w:r>
      <w:r w:rsidRPr="00F94BEE">
        <w:rPr>
          <w:rFonts w:ascii="Liberation Serif" w:hAnsi="Liberation Serif" w:cs="Liberation Serif"/>
          <w:bCs/>
          <w:color w:val="000000"/>
          <w:sz w:val="28"/>
          <w:szCs w:val="28"/>
        </w:rPr>
        <w:t xml:space="preserve">85 организаций </w:t>
      </w:r>
      <w:r w:rsidR="005813B2">
        <w:rPr>
          <w:rFonts w:ascii="Liberation Serif" w:hAnsi="Liberation Serif" w:cs="Liberation Serif"/>
          <w:bCs/>
          <w:color w:val="000000"/>
          <w:sz w:val="28"/>
          <w:szCs w:val="28"/>
        </w:rPr>
        <w:t>Свердловской области.</w:t>
      </w:r>
      <w:r w:rsidRPr="00F94BEE">
        <w:rPr>
          <w:rFonts w:ascii="Liberation Serif" w:hAnsi="Liberation Serif" w:cs="Liberation Serif"/>
          <w:bCs/>
          <w:color w:val="000000"/>
          <w:sz w:val="28"/>
          <w:szCs w:val="28"/>
        </w:rPr>
        <w:t xml:space="preserve"> 29 победителей награждены Благодарственными письмами Губернатора Свердловской области. Информация об итогах Конкурса и его победителях размещена на официальных сайтах исполнительных органов государственной власти Свердловской области в сети Интернет. Положительный опыт организаций – победителей Конкурса доводится до заинтересованных организаций и размещается на официальном сайте Департамента </w:t>
      </w:r>
      <w:r>
        <w:rPr>
          <w:rFonts w:ascii="Liberation Serif" w:hAnsi="Liberation Serif" w:cs="Liberation Serif"/>
          <w:bCs/>
          <w:color w:val="000000"/>
          <w:sz w:val="28"/>
          <w:szCs w:val="28"/>
        </w:rPr>
        <w:t xml:space="preserve">по труду и занятости населения Свердловской области </w:t>
      </w:r>
      <w:r w:rsidRPr="00F94BEE">
        <w:rPr>
          <w:rFonts w:ascii="Liberation Serif" w:hAnsi="Liberation Serif" w:cs="Liberation Serif"/>
          <w:bCs/>
          <w:color w:val="000000"/>
          <w:sz w:val="28"/>
          <w:szCs w:val="28"/>
        </w:rPr>
        <w:t xml:space="preserve">в сети Интернет. </w:t>
      </w:r>
    </w:p>
    <w:p w14:paraId="11110F37" w14:textId="77777777" w:rsidR="00B5672E" w:rsidRDefault="00493969" w:rsidP="00493969">
      <w:pPr>
        <w:ind w:firstLine="709"/>
        <w:jc w:val="both"/>
        <w:rPr>
          <w:rFonts w:ascii="Liberation Serif" w:hAnsi="Liberation Serif" w:cs="Liberation Serif"/>
          <w:bCs/>
          <w:color w:val="000000"/>
          <w:sz w:val="28"/>
          <w:szCs w:val="28"/>
        </w:rPr>
      </w:pPr>
      <w:r w:rsidRPr="00F94BEE">
        <w:rPr>
          <w:rFonts w:ascii="Liberation Serif" w:hAnsi="Liberation Serif" w:cs="Liberation Serif"/>
          <w:bCs/>
          <w:color w:val="000000"/>
          <w:sz w:val="28"/>
          <w:szCs w:val="28"/>
        </w:rPr>
        <w:t>С учетом итогов Конкурса за 2023 год, с целью распространения лучших корпоративных практик по улучшению условий тру</w:t>
      </w:r>
      <w:r>
        <w:rPr>
          <w:rFonts w:ascii="Liberation Serif" w:hAnsi="Liberation Serif" w:cs="Liberation Serif"/>
          <w:bCs/>
          <w:color w:val="000000"/>
          <w:sz w:val="28"/>
          <w:szCs w:val="28"/>
        </w:rPr>
        <w:t xml:space="preserve">да и здоровья работников, </w:t>
      </w:r>
      <w:r w:rsidR="009D172A">
        <w:rPr>
          <w:rFonts w:ascii="Liberation Serif" w:hAnsi="Liberation Serif" w:cs="Liberation Serif"/>
          <w:bCs/>
          <w:color w:val="000000"/>
          <w:sz w:val="28"/>
          <w:szCs w:val="28"/>
        </w:rPr>
        <w:br/>
      </w:r>
      <w:r w:rsidRPr="00F94BEE">
        <w:rPr>
          <w:rFonts w:ascii="Liberation Serif" w:hAnsi="Liberation Serif" w:cs="Liberation Serif"/>
          <w:bCs/>
          <w:color w:val="000000"/>
          <w:sz w:val="28"/>
          <w:szCs w:val="28"/>
        </w:rPr>
        <w:t>на базе акционерного общества «</w:t>
      </w:r>
      <w:proofErr w:type="spellStart"/>
      <w:r w:rsidRPr="00F94BEE">
        <w:rPr>
          <w:rFonts w:ascii="Liberation Serif" w:hAnsi="Liberation Serif" w:cs="Liberation Serif"/>
          <w:bCs/>
          <w:color w:val="000000"/>
          <w:sz w:val="28"/>
          <w:szCs w:val="28"/>
        </w:rPr>
        <w:t>Уралэлектромедь</w:t>
      </w:r>
      <w:proofErr w:type="spellEnd"/>
      <w:r w:rsidRPr="00F94BEE">
        <w:rPr>
          <w:rFonts w:ascii="Liberation Serif" w:hAnsi="Liberation Serif" w:cs="Liberation Serif"/>
          <w:bCs/>
          <w:color w:val="000000"/>
          <w:sz w:val="28"/>
          <w:szCs w:val="28"/>
        </w:rPr>
        <w:t xml:space="preserve">», занявшего 1 место в Конкурсе среди предприятий цветной металлургии Свердловской области, проведено выездное заседание </w:t>
      </w:r>
      <w:r w:rsidR="00B5672E">
        <w:rPr>
          <w:rFonts w:ascii="Liberation Serif" w:hAnsi="Liberation Serif" w:cs="Liberation Serif"/>
          <w:bCs/>
          <w:color w:val="000000"/>
          <w:sz w:val="28"/>
          <w:szCs w:val="28"/>
        </w:rPr>
        <w:t>Правительственной к</w:t>
      </w:r>
      <w:r w:rsidRPr="00F94BEE">
        <w:rPr>
          <w:rFonts w:ascii="Liberation Serif" w:hAnsi="Liberation Serif" w:cs="Liberation Serif"/>
          <w:bCs/>
          <w:color w:val="000000"/>
          <w:sz w:val="28"/>
          <w:szCs w:val="28"/>
        </w:rPr>
        <w:t>омиссии. Информация</w:t>
      </w:r>
      <w:r w:rsidR="00B5672E">
        <w:rPr>
          <w:rFonts w:ascii="Liberation Serif" w:hAnsi="Liberation Serif" w:cs="Liberation Serif"/>
          <w:bCs/>
          <w:color w:val="000000"/>
          <w:sz w:val="28"/>
          <w:szCs w:val="28"/>
        </w:rPr>
        <w:t xml:space="preserve"> </w:t>
      </w:r>
      <w:r w:rsidRPr="00F94BEE">
        <w:rPr>
          <w:rFonts w:ascii="Liberation Serif" w:hAnsi="Liberation Serif" w:cs="Liberation Serif"/>
          <w:bCs/>
          <w:color w:val="000000"/>
          <w:sz w:val="28"/>
          <w:szCs w:val="28"/>
        </w:rPr>
        <w:t>о положительном опыте акционерного общества «</w:t>
      </w:r>
      <w:proofErr w:type="spellStart"/>
      <w:r w:rsidRPr="00F94BEE">
        <w:rPr>
          <w:rFonts w:ascii="Liberation Serif" w:hAnsi="Liberation Serif" w:cs="Liberation Serif"/>
          <w:bCs/>
          <w:color w:val="000000"/>
          <w:sz w:val="28"/>
          <w:szCs w:val="28"/>
        </w:rPr>
        <w:t>Уралэлектромедь</w:t>
      </w:r>
      <w:proofErr w:type="spellEnd"/>
      <w:r w:rsidRPr="00F94BEE">
        <w:rPr>
          <w:rFonts w:ascii="Liberation Serif" w:hAnsi="Liberation Serif" w:cs="Liberation Serif"/>
          <w:bCs/>
          <w:color w:val="000000"/>
          <w:sz w:val="28"/>
          <w:szCs w:val="28"/>
        </w:rPr>
        <w:t xml:space="preserve">» направлена </w:t>
      </w:r>
      <w:r w:rsidR="009D172A">
        <w:rPr>
          <w:rFonts w:ascii="Liberation Serif" w:hAnsi="Liberation Serif" w:cs="Liberation Serif"/>
          <w:bCs/>
          <w:color w:val="000000"/>
          <w:sz w:val="28"/>
          <w:szCs w:val="28"/>
        </w:rPr>
        <w:br/>
      </w:r>
      <w:r w:rsidRPr="00F94BEE">
        <w:rPr>
          <w:rFonts w:ascii="Liberation Serif" w:hAnsi="Liberation Serif" w:cs="Liberation Serif"/>
          <w:bCs/>
          <w:color w:val="000000"/>
          <w:sz w:val="28"/>
          <w:szCs w:val="28"/>
        </w:rPr>
        <w:t xml:space="preserve">в Региональное объединение работодателей «Свердловский областной Союз промышленников и предпринимателей» и Свердловский областной союз организаций профсоюзов «Федерация профсоюзов Свердловской области», а также </w:t>
      </w:r>
      <w:r w:rsidRPr="00F94BEE">
        <w:rPr>
          <w:rFonts w:ascii="Liberation Serif" w:hAnsi="Liberation Serif" w:cs="Liberation Serif"/>
          <w:bCs/>
          <w:color w:val="000000"/>
          <w:sz w:val="28"/>
          <w:szCs w:val="28"/>
        </w:rPr>
        <w:lastRenderedPageBreak/>
        <w:t>размещена на официальных сайтах исполнительных органов государственной власти Свердловской области.</w:t>
      </w:r>
      <w:r>
        <w:rPr>
          <w:rFonts w:ascii="Liberation Serif" w:hAnsi="Liberation Serif" w:cs="Liberation Serif"/>
          <w:bCs/>
          <w:color w:val="000000"/>
          <w:sz w:val="28"/>
          <w:szCs w:val="28"/>
        </w:rPr>
        <w:t xml:space="preserve"> </w:t>
      </w:r>
    </w:p>
    <w:p w14:paraId="221EAC31" w14:textId="40D498B1" w:rsidR="00493969" w:rsidRPr="00FE421D" w:rsidRDefault="00493969" w:rsidP="00493969">
      <w:pPr>
        <w:ind w:firstLine="709"/>
        <w:jc w:val="both"/>
        <w:rPr>
          <w:rFonts w:ascii="Liberation Serif" w:hAnsi="Liberation Serif" w:cs="Liberation Serif"/>
          <w:bCs/>
          <w:sz w:val="28"/>
          <w:szCs w:val="28"/>
        </w:rPr>
      </w:pPr>
      <w:r>
        <w:rPr>
          <w:rFonts w:ascii="Liberation Serif" w:hAnsi="Liberation Serif" w:cs="Liberation Serif"/>
          <w:bCs/>
          <w:color w:val="000000"/>
          <w:sz w:val="28"/>
          <w:szCs w:val="28"/>
        </w:rPr>
        <w:t xml:space="preserve">Кроме того, </w:t>
      </w:r>
      <w:r>
        <w:rPr>
          <w:rFonts w:ascii="Liberation Serif" w:hAnsi="Liberation Serif" w:cs="Liberation Serif"/>
          <w:bCs/>
          <w:sz w:val="28"/>
          <w:szCs w:val="28"/>
        </w:rPr>
        <w:t>подготовлены и размещены</w:t>
      </w:r>
      <w:r w:rsidRPr="00FE421D">
        <w:rPr>
          <w:rFonts w:ascii="Liberation Serif" w:hAnsi="Liberation Serif" w:cs="Liberation Serif"/>
          <w:bCs/>
          <w:sz w:val="28"/>
          <w:szCs w:val="28"/>
        </w:rPr>
        <w:t xml:space="preserve"> на сайтах исполнительных органов государственной власти Свердловской области материалы о положительной корпоративной практике по улучшению условий труда и сохранению жизни </w:t>
      </w:r>
      <w:r w:rsidR="00B5672E">
        <w:rPr>
          <w:rFonts w:ascii="Liberation Serif" w:hAnsi="Liberation Serif" w:cs="Liberation Serif"/>
          <w:bCs/>
          <w:sz w:val="28"/>
          <w:szCs w:val="28"/>
        </w:rPr>
        <w:br/>
      </w:r>
      <w:r w:rsidRPr="00FE421D">
        <w:rPr>
          <w:rFonts w:ascii="Liberation Serif" w:hAnsi="Liberation Serif" w:cs="Liberation Serif"/>
          <w:bCs/>
          <w:sz w:val="28"/>
          <w:szCs w:val="28"/>
        </w:rPr>
        <w:t xml:space="preserve">и здоровья работников </w:t>
      </w:r>
      <w:r>
        <w:rPr>
          <w:rFonts w:ascii="Liberation Serif" w:hAnsi="Liberation Serif" w:cs="Liberation Serif"/>
          <w:bCs/>
          <w:sz w:val="28"/>
          <w:szCs w:val="28"/>
        </w:rPr>
        <w:tab/>
      </w:r>
      <w:r w:rsidR="00D01108">
        <w:rPr>
          <w:rFonts w:ascii="Liberation Serif" w:hAnsi="Liberation Serif" w:cs="Liberation Serif"/>
          <w:bCs/>
          <w:sz w:val="28"/>
          <w:szCs w:val="28"/>
        </w:rPr>
        <w:t>акционерного общества</w:t>
      </w:r>
      <w:r w:rsidRPr="00803CFB">
        <w:rPr>
          <w:rFonts w:ascii="Liberation Serif" w:hAnsi="Liberation Serif" w:cs="Liberation Serif"/>
          <w:bCs/>
          <w:sz w:val="28"/>
          <w:szCs w:val="28"/>
        </w:rPr>
        <w:t xml:space="preserve"> «Северский трубный завод»</w:t>
      </w:r>
      <w:r w:rsidRPr="00FE421D">
        <w:rPr>
          <w:rFonts w:ascii="Liberation Serif" w:hAnsi="Liberation Serif" w:cs="Liberation Serif"/>
          <w:bCs/>
          <w:sz w:val="28"/>
          <w:szCs w:val="28"/>
        </w:rPr>
        <w:t>.</w:t>
      </w:r>
    </w:p>
    <w:p w14:paraId="0DC08ABA" w14:textId="77777777" w:rsidR="00493969"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 xml:space="preserve">Одними из важнейших составляющих профилактики производственного травматизма и профессиональной заболеваемости являются обучение работников и руководителей вопросам охраны труда и подготовка специалистов по охране труда. </w:t>
      </w:r>
    </w:p>
    <w:p w14:paraId="2E96BA84" w14:textId="6D27FA66" w:rsidR="00493969"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Pr>
          <w:rFonts w:ascii="Liberation Serif" w:hAnsi="Liberation Serif" w:cs="Liberation Serif"/>
          <w:sz w:val="28"/>
          <w:szCs w:val="28"/>
          <w:lang w:eastAsia="x-none"/>
        </w:rPr>
        <w:t xml:space="preserve">Департаментом </w:t>
      </w:r>
      <w:r w:rsidR="00B5672E">
        <w:rPr>
          <w:rFonts w:ascii="Liberation Serif" w:hAnsi="Liberation Serif" w:cs="Liberation Serif"/>
          <w:sz w:val="28"/>
          <w:szCs w:val="28"/>
          <w:lang w:eastAsia="x-none"/>
        </w:rPr>
        <w:t xml:space="preserve">в соответствии с действующим трудовым законодательством </w:t>
      </w:r>
      <w:r>
        <w:rPr>
          <w:rFonts w:ascii="Liberation Serif" w:hAnsi="Liberation Serif" w:cs="Liberation Serif"/>
          <w:sz w:val="28"/>
          <w:szCs w:val="28"/>
          <w:lang w:eastAsia="x-none"/>
        </w:rPr>
        <w:t>осуществляется</w:t>
      </w:r>
      <w:r w:rsidRPr="00A17E16">
        <w:rPr>
          <w:rFonts w:ascii="Liberation Serif" w:hAnsi="Liberation Serif" w:cs="Liberation Serif"/>
          <w:sz w:val="28"/>
          <w:szCs w:val="28"/>
          <w:lang w:eastAsia="x-none"/>
        </w:rPr>
        <w:t xml:space="preserve"> координация пров</w:t>
      </w:r>
      <w:r>
        <w:rPr>
          <w:rFonts w:ascii="Liberation Serif" w:hAnsi="Liberation Serif" w:cs="Liberation Serif"/>
          <w:sz w:val="28"/>
          <w:szCs w:val="28"/>
          <w:lang w:eastAsia="x-none"/>
        </w:rPr>
        <w:t>едения обучения по охране труда, в рамках которой ведется база данных</w:t>
      </w:r>
      <w:r w:rsidRPr="00A17E16">
        <w:rPr>
          <w:rFonts w:ascii="Liberation Serif" w:hAnsi="Liberation Serif" w:cs="Liberation Serif"/>
          <w:sz w:val="28"/>
          <w:szCs w:val="28"/>
          <w:lang w:eastAsia="x-none"/>
        </w:rPr>
        <w:t xml:space="preserve"> </w:t>
      </w:r>
      <w:r>
        <w:rPr>
          <w:rFonts w:ascii="Liberation Serif" w:hAnsi="Liberation Serif" w:cs="Liberation Serif"/>
          <w:sz w:val="28"/>
          <w:szCs w:val="28"/>
          <w:lang w:eastAsia="x-none"/>
        </w:rPr>
        <w:t>организаций, оказывающих</w:t>
      </w:r>
      <w:r w:rsidRPr="00A17E16">
        <w:rPr>
          <w:rFonts w:ascii="Liberation Serif" w:hAnsi="Liberation Serif" w:cs="Liberation Serif"/>
          <w:sz w:val="28"/>
          <w:szCs w:val="28"/>
          <w:lang w:eastAsia="x-none"/>
        </w:rPr>
        <w:t xml:space="preserve"> услуги по обучению работодателей и работников вопросам охраны труда</w:t>
      </w:r>
      <w:r>
        <w:rPr>
          <w:rFonts w:ascii="Liberation Serif" w:hAnsi="Liberation Serif" w:cs="Liberation Serif"/>
          <w:sz w:val="28"/>
          <w:szCs w:val="28"/>
          <w:lang w:eastAsia="x-none"/>
        </w:rPr>
        <w:t xml:space="preserve"> на территории Свердловской области, проводятся совещания с вышеуказанными организация</w:t>
      </w:r>
      <w:r w:rsidR="005813B2">
        <w:rPr>
          <w:rFonts w:ascii="Liberation Serif" w:hAnsi="Liberation Serif" w:cs="Liberation Serif"/>
          <w:sz w:val="28"/>
          <w:szCs w:val="28"/>
          <w:lang w:eastAsia="x-none"/>
        </w:rPr>
        <w:t>ми</w:t>
      </w:r>
      <w:r>
        <w:rPr>
          <w:rFonts w:ascii="Liberation Serif" w:hAnsi="Liberation Serif" w:cs="Liberation Serif"/>
          <w:sz w:val="28"/>
          <w:szCs w:val="28"/>
          <w:lang w:eastAsia="x-none"/>
        </w:rPr>
        <w:t>, ежегодно подводятся итоги проведения обучения по охране труда, которые рассматриваются на заседаниях Правительственной комиссии.</w:t>
      </w:r>
    </w:p>
    <w:p w14:paraId="56A715A7" w14:textId="77777777" w:rsidR="00B5672E"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Pr>
          <w:rFonts w:ascii="Liberation Serif" w:hAnsi="Liberation Serif" w:cs="Liberation Serif"/>
          <w:sz w:val="28"/>
          <w:szCs w:val="28"/>
          <w:lang w:eastAsia="x-none"/>
        </w:rPr>
        <w:t xml:space="preserve">Итоги обучения по охране труда за 2023 год рассмотрены на заседании Правительственной комиссии. </w:t>
      </w:r>
    </w:p>
    <w:p w14:paraId="677E3597" w14:textId="566BF3F3" w:rsidR="00493969" w:rsidRPr="00803CFB" w:rsidRDefault="00B5672E"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Pr>
          <w:rFonts w:ascii="Liberation Serif" w:hAnsi="Liberation Serif" w:cs="Liberation Serif"/>
          <w:sz w:val="28"/>
          <w:szCs w:val="28"/>
          <w:lang w:eastAsia="x-none"/>
        </w:rPr>
        <w:t xml:space="preserve">В </w:t>
      </w:r>
      <w:r w:rsidR="00493969">
        <w:rPr>
          <w:rFonts w:ascii="Liberation Serif" w:hAnsi="Liberation Serif" w:cs="Liberation Serif"/>
          <w:sz w:val="28"/>
          <w:szCs w:val="28"/>
          <w:lang w:eastAsia="x-none"/>
        </w:rPr>
        <w:t>2024 год</w:t>
      </w:r>
      <w:r>
        <w:rPr>
          <w:rFonts w:ascii="Liberation Serif" w:hAnsi="Liberation Serif" w:cs="Liberation Serif"/>
          <w:sz w:val="28"/>
          <w:szCs w:val="28"/>
          <w:lang w:eastAsia="x-none"/>
        </w:rPr>
        <w:t>у</w:t>
      </w:r>
      <w:r w:rsidR="00493969">
        <w:rPr>
          <w:rFonts w:ascii="Liberation Serif" w:hAnsi="Liberation Serif" w:cs="Liberation Serif"/>
          <w:sz w:val="28"/>
          <w:szCs w:val="28"/>
          <w:lang w:eastAsia="x-none"/>
        </w:rPr>
        <w:t xml:space="preserve"> </w:t>
      </w:r>
      <w:r>
        <w:rPr>
          <w:rFonts w:ascii="Liberation Serif" w:hAnsi="Liberation Serif" w:cs="Liberation Serif"/>
          <w:sz w:val="28"/>
          <w:szCs w:val="28"/>
          <w:lang w:eastAsia="x-none"/>
        </w:rPr>
        <w:t xml:space="preserve">организовано и </w:t>
      </w:r>
      <w:r w:rsidR="00493969">
        <w:rPr>
          <w:rFonts w:ascii="Liberation Serif" w:hAnsi="Liberation Serif" w:cs="Liberation Serif"/>
          <w:sz w:val="28"/>
          <w:szCs w:val="28"/>
          <w:lang w:eastAsia="x-none"/>
        </w:rPr>
        <w:t>проведено совещание</w:t>
      </w:r>
      <w:r w:rsidR="00493969" w:rsidRPr="00A17E16">
        <w:rPr>
          <w:rFonts w:ascii="Liberation Serif" w:hAnsi="Liberation Serif" w:cs="Liberation Serif"/>
          <w:sz w:val="28"/>
          <w:szCs w:val="28"/>
          <w:lang w:eastAsia="x-none"/>
        </w:rPr>
        <w:t xml:space="preserve"> по охране труда Департамента</w:t>
      </w:r>
      <w:r w:rsidR="00493969">
        <w:rPr>
          <w:rFonts w:ascii="Liberation Serif" w:hAnsi="Liberation Serif" w:cs="Liberation Serif"/>
          <w:sz w:val="28"/>
          <w:szCs w:val="28"/>
          <w:lang w:eastAsia="x-none"/>
        </w:rPr>
        <w:t xml:space="preserve"> </w:t>
      </w:r>
      <w:r>
        <w:rPr>
          <w:rFonts w:ascii="Liberation Serif" w:hAnsi="Liberation Serif" w:cs="Liberation Serif"/>
          <w:sz w:val="28"/>
          <w:szCs w:val="28"/>
          <w:lang w:eastAsia="x-none"/>
        </w:rPr>
        <w:t xml:space="preserve">совместно с </w:t>
      </w:r>
      <w:r w:rsidR="00493969" w:rsidRPr="00A17E16">
        <w:rPr>
          <w:rFonts w:ascii="Liberation Serif" w:hAnsi="Liberation Serif" w:cs="Liberation Serif"/>
          <w:sz w:val="28"/>
          <w:szCs w:val="28"/>
          <w:lang w:eastAsia="x-none"/>
        </w:rPr>
        <w:t>Государственной инспекци</w:t>
      </w:r>
      <w:r>
        <w:rPr>
          <w:rFonts w:ascii="Liberation Serif" w:hAnsi="Liberation Serif" w:cs="Liberation Serif"/>
          <w:sz w:val="28"/>
          <w:szCs w:val="28"/>
          <w:lang w:eastAsia="x-none"/>
        </w:rPr>
        <w:t>ей</w:t>
      </w:r>
      <w:r w:rsidR="00493969" w:rsidRPr="00A17E16">
        <w:rPr>
          <w:rFonts w:ascii="Liberation Serif" w:hAnsi="Liberation Serif" w:cs="Liberation Serif"/>
          <w:sz w:val="28"/>
          <w:szCs w:val="28"/>
          <w:lang w:eastAsia="x-none"/>
        </w:rPr>
        <w:t xml:space="preserve"> труда</w:t>
      </w:r>
      <w:r>
        <w:rPr>
          <w:rFonts w:ascii="Liberation Serif" w:hAnsi="Liberation Serif" w:cs="Liberation Serif"/>
          <w:sz w:val="28"/>
          <w:szCs w:val="28"/>
          <w:lang w:eastAsia="x-none"/>
        </w:rPr>
        <w:t xml:space="preserve"> </w:t>
      </w:r>
      <w:r w:rsidR="00493969" w:rsidRPr="00A17E16">
        <w:rPr>
          <w:rFonts w:ascii="Liberation Serif" w:hAnsi="Liberation Serif" w:cs="Liberation Serif"/>
          <w:sz w:val="28"/>
          <w:szCs w:val="28"/>
          <w:lang w:eastAsia="x-none"/>
        </w:rPr>
        <w:t>в Свердловской области с руководителями организаций Свердловской области, оказывающих услуги по обучению работодателей и работников вопросам охраны труда,</w:t>
      </w:r>
      <w:r w:rsidR="00493969">
        <w:rPr>
          <w:rFonts w:ascii="Liberation Serif" w:hAnsi="Liberation Serif" w:cs="Liberation Serif"/>
          <w:sz w:val="28"/>
          <w:szCs w:val="28"/>
          <w:lang w:eastAsia="x-none"/>
        </w:rPr>
        <w:t xml:space="preserve"> </w:t>
      </w:r>
      <w:r>
        <w:rPr>
          <w:rFonts w:ascii="Liberation Serif" w:hAnsi="Liberation Serif" w:cs="Liberation Serif"/>
          <w:sz w:val="28"/>
          <w:szCs w:val="28"/>
          <w:lang w:eastAsia="x-none"/>
        </w:rPr>
        <w:br/>
      </w:r>
      <w:r w:rsidR="00493969">
        <w:rPr>
          <w:rFonts w:ascii="Liberation Serif" w:hAnsi="Liberation Serif" w:cs="Liberation Serif"/>
          <w:sz w:val="28"/>
          <w:szCs w:val="28"/>
          <w:lang w:eastAsia="x-none"/>
        </w:rPr>
        <w:t xml:space="preserve">на котором были рассмотрены актуальные проблемы данного вида деятельности </w:t>
      </w:r>
      <w:r>
        <w:rPr>
          <w:rFonts w:ascii="Liberation Serif" w:hAnsi="Liberation Serif" w:cs="Liberation Serif"/>
          <w:sz w:val="28"/>
          <w:szCs w:val="28"/>
          <w:lang w:eastAsia="x-none"/>
        </w:rPr>
        <w:br/>
      </w:r>
      <w:r w:rsidR="00493969">
        <w:rPr>
          <w:rFonts w:ascii="Liberation Serif" w:hAnsi="Liberation Serif" w:cs="Liberation Serif"/>
          <w:sz w:val="28"/>
          <w:szCs w:val="28"/>
          <w:lang w:eastAsia="x-none"/>
        </w:rPr>
        <w:t>в сфере охраны труда</w:t>
      </w:r>
      <w:r w:rsidR="009D172A">
        <w:rPr>
          <w:rFonts w:ascii="Liberation Serif" w:hAnsi="Liberation Serif" w:cs="Liberation Serif"/>
          <w:sz w:val="28"/>
          <w:szCs w:val="28"/>
          <w:lang w:eastAsia="x-none"/>
        </w:rPr>
        <w:t>.</w:t>
      </w:r>
      <w:r w:rsidR="00493969" w:rsidRPr="00A17E16">
        <w:rPr>
          <w:rFonts w:ascii="Liberation Serif" w:hAnsi="Liberation Serif" w:cs="Liberation Serif"/>
          <w:sz w:val="28"/>
          <w:szCs w:val="28"/>
          <w:lang w:eastAsia="x-none"/>
        </w:rPr>
        <w:t xml:space="preserve"> </w:t>
      </w:r>
    </w:p>
    <w:p w14:paraId="6FDAC150" w14:textId="0D24BDA7"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 xml:space="preserve">В соответствии со статьей 225 Трудового кодекса Российской Федерации </w:t>
      </w:r>
      <w:r w:rsidR="005813B2">
        <w:rPr>
          <w:rFonts w:ascii="Liberation Serif" w:hAnsi="Liberation Serif" w:cs="Liberation Serif"/>
          <w:sz w:val="28"/>
          <w:szCs w:val="28"/>
          <w:lang w:eastAsia="x-none"/>
        </w:rPr>
        <w:br/>
      </w:r>
      <w:r w:rsidRPr="00803CFB">
        <w:rPr>
          <w:rFonts w:ascii="Liberation Serif" w:hAnsi="Liberation Serif" w:cs="Liberation Serif"/>
          <w:sz w:val="28"/>
          <w:szCs w:val="28"/>
          <w:lang w:eastAsia="x-none"/>
        </w:rPr>
        <w:t>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w:t>
      </w:r>
    </w:p>
    <w:p w14:paraId="77935B81" w14:textId="5B4408FA" w:rsidR="00493969" w:rsidRPr="00803CFB" w:rsidRDefault="00493969" w:rsidP="00565CC9">
      <w:pPr>
        <w:widowControl w:val="0"/>
        <w:overflowPunct w:val="0"/>
        <w:autoSpaceDE w:val="0"/>
        <w:autoSpaceDN w:val="0"/>
        <w:adjustRightInd w:val="0"/>
        <w:spacing w:line="235" w:lineRule="auto"/>
        <w:ind w:firstLine="709"/>
        <w:jc w:val="both"/>
        <w:textAlignment w:val="baseline"/>
        <w:rPr>
          <w:rFonts w:ascii="Liberation Serif" w:hAnsi="Liberation Serif" w:cs="Liberation Serif"/>
          <w:sz w:val="28"/>
          <w:szCs w:val="28"/>
          <w:lang w:eastAsia="x-none"/>
        </w:rPr>
      </w:pPr>
      <w:r>
        <w:rPr>
          <w:rFonts w:ascii="Liberation Serif" w:hAnsi="Liberation Serif" w:cs="Liberation Serif"/>
          <w:sz w:val="28"/>
          <w:szCs w:val="28"/>
          <w:lang w:eastAsia="x-none"/>
        </w:rPr>
        <w:t>Согласно Правил</w:t>
      </w:r>
      <w:r w:rsidRPr="002627D6">
        <w:rPr>
          <w:rFonts w:ascii="Liberation Serif" w:hAnsi="Liberation Serif" w:cs="Liberation Serif"/>
          <w:sz w:val="28"/>
          <w:szCs w:val="28"/>
          <w:lang w:eastAsia="x-none"/>
        </w:rPr>
        <w:t xml:space="preserve"> обучения по охране труда и проверки знания требований охраны труда, утв</w:t>
      </w:r>
      <w:r>
        <w:rPr>
          <w:rFonts w:ascii="Liberation Serif" w:hAnsi="Liberation Serif" w:cs="Liberation Serif"/>
          <w:sz w:val="28"/>
          <w:szCs w:val="28"/>
          <w:lang w:eastAsia="x-none"/>
        </w:rPr>
        <w:t>ержденных</w:t>
      </w:r>
      <w:r w:rsidRPr="002627D6">
        <w:rPr>
          <w:rFonts w:ascii="Liberation Serif" w:hAnsi="Liberation Serif" w:cs="Liberation Serif"/>
          <w:sz w:val="28"/>
          <w:szCs w:val="28"/>
          <w:lang w:eastAsia="x-none"/>
        </w:rPr>
        <w:t xml:space="preserve"> постановлением Правительства Российской Федерации от 24.1</w:t>
      </w:r>
      <w:r>
        <w:rPr>
          <w:rFonts w:ascii="Liberation Serif" w:hAnsi="Liberation Serif" w:cs="Liberation Serif"/>
          <w:sz w:val="28"/>
          <w:szCs w:val="28"/>
          <w:lang w:eastAsia="x-none"/>
        </w:rPr>
        <w:t>2.2021 № 2464 (далее – Правила),</w:t>
      </w:r>
      <w:r w:rsidRPr="002627D6">
        <w:rPr>
          <w:rFonts w:ascii="Liberation Serif" w:hAnsi="Liberation Serif" w:cs="Liberation Serif"/>
          <w:sz w:val="28"/>
          <w:szCs w:val="28"/>
          <w:lang w:eastAsia="x-none"/>
        </w:rPr>
        <w:t xml:space="preserve"> </w:t>
      </w:r>
      <w:r w:rsidRPr="00803CFB">
        <w:rPr>
          <w:rFonts w:ascii="Liberation Serif" w:hAnsi="Liberation Serif" w:cs="Liberation Serif"/>
          <w:sz w:val="28"/>
          <w:szCs w:val="28"/>
          <w:lang w:eastAsia="x-none"/>
        </w:rPr>
        <w:t xml:space="preserve">обучение по охране труда осуществляется в обучающих организациях, аккредитованных в установленном порядке. Общее число таких организаций, осуществляющих свою деятельность </w:t>
      </w:r>
      <w:r w:rsidR="00565CC9">
        <w:rPr>
          <w:rFonts w:ascii="Liberation Serif" w:hAnsi="Liberation Serif" w:cs="Liberation Serif"/>
          <w:sz w:val="28"/>
          <w:szCs w:val="28"/>
          <w:lang w:eastAsia="x-none"/>
        </w:rPr>
        <w:br/>
      </w:r>
      <w:r w:rsidRPr="00803CFB">
        <w:rPr>
          <w:rFonts w:ascii="Liberation Serif" w:hAnsi="Liberation Serif" w:cs="Liberation Serif"/>
          <w:sz w:val="28"/>
          <w:szCs w:val="28"/>
          <w:lang w:eastAsia="x-none"/>
        </w:rPr>
        <w:t>на территории Свердловской области, на конец 2024 года составило 133 организации (2023 год – 110 организаций).</w:t>
      </w:r>
    </w:p>
    <w:p w14:paraId="6B2A5527" w14:textId="77777777" w:rsidR="00493969" w:rsidRPr="00803CFB" w:rsidRDefault="00493969" w:rsidP="00565CC9">
      <w:pPr>
        <w:widowControl w:val="0"/>
        <w:overflowPunct w:val="0"/>
        <w:autoSpaceDE w:val="0"/>
        <w:autoSpaceDN w:val="0"/>
        <w:adjustRightInd w:val="0"/>
        <w:spacing w:line="235" w:lineRule="auto"/>
        <w:ind w:firstLine="709"/>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По представленной информации общая численность работников организаций Свердловской области, прошедших обучение и проверку знаний требований охраны труда согласно главы VI Правил в аккредитованных обучающих организациях в 202</w:t>
      </w:r>
      <w:r>
        <w:rPr>
          <w:rFonts w:ascii="Liberation Serif" w:hAnsi="Liberation Serif" w:cs="Liberation Serif"/>
          <w:sz w:val="28"/>
          <w:szCs w:val="28"/>
          <w:lang w:eastAsia="x-none"/>
        </w:rPr>
        <w:t>4 году составила 511,8 тыс. человек (в 2023 году – 289,2 тыс. человек</w:t>
      </w:r>
      <w:r w:rsidRPr="00803CFB">
        <w:rPr>
          <w:rFonts w:ascii="Liberation Serif" w:hAnsi="Liberation Serif" w:cs="Liberation Serif"/>
          <w:sz w:val="28"/>
          <w:szCs w:val="28"/>
          <w:lang w:eastAsia="x-none"/>
        </w:rPr>
        <w:t>)</w:t>
      </w:r>
      <w:r>
        <w:rPr>
          <w:rFonts w:ascii="Liberation Serif" w:hAnsi="Liberation Serif" w:cs="Liberation Serif"/>
          <w:sz w:val="28"/>
          <w:szCs w:val="28"/>
          <w:lang w:eastAsia="x-none"/>
        </w:rPr>
        <w:t xml:space="preserve"> (рисунок 26)</w:t>
      </w:r>
      <w:r w:rsidRPr="00803CFB">
        <w:rPr>
          <w:rFonts w:ascii="Liberation Serif" w:hAnsi="Liberation Serif" w:cs="Liberation Serif"/>
          <w:sz w:val="28"/>
          <w:szCs w:val="28"/>
          <w:lang w:eastAsia="x-none"/>
        </w:rPr>
        <w:t xml:space="preserve">, в том числе по программам: </w:t>
      </w:r>
    </w:p>
    <w:p w14:paraId="5211AB95" w14:textId="77777777" w:rsidR="00493969" w:rsidRPr="00803CFB" w:rsidRDefault="00493969" w:rsidP="00565CC9">
      <w:pPr>
        <w:widowControl w:val="0"/>
        <w:overflowPunct w:val="0"/>
        <w:autoSpaceDE w:val="0"/>
        <w:autoSpaceDN w:val="0"/>
        <w:adjustRightInd w:val="0"/>
        <w:spacing w:line="235" w:lineRule="auto"/>
        <w:ind w:firstLine="709"/>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общие вопросы охраны труда и функционирования системы управлени</w:t>
      </w:r>
      <w:r>
        <w:rPr>
          <w:rFonts w:ascii="Liberation Serif" w:hAnsi="Liberation Serif" w:cs="Liberation Serif"/>
          <w:sz w:val="28"/>
          <w:szCs w:val="28"/>
          <w:lang w:eastAsia="x-none"/>
        </w:rPr>
        <w:t>я охраной труда – 58,1 тыс. человек (в 2023 году – 61,8 тыс. человек</w:t>
      </w:r>
      <w:r w:rsidRPr="00803CFB">
        <w:rPr>
          <w:rFonts w:ascii="Liberation Serif" w:hAnsi="Liberation Serif" w:cs="Liberation Serif"/>
          <w:sz w:val="28"/>
          <w:szCs w:val="28"/>
          <w:lang w:eastAsia="x-none"/>
        </w:rPr>
        <w:t xml:space="preserve">); </w:t>
      </w:r>
    </w:p>
    <w:p w14:paraId="0AF05B0F" w14:textId="4DF265A6" w:rsidR="00493969" w:rsidRPr="00803CFB" w:rsidRDefault="00493969" w:rsidP="00565CC9">
      <w:pPr>
        <w:widowControl w:val="0"/>
        <w:overflowPunct w:val="0"/>
        <w:autoSpaceDE w:val="0"/>
        <w:autoSpaceDN w:val="0"/>
        <w:adjustRightInd w:val="0"/>
        <w:spacing w:line="235" w:lineRule="auto"/>
        <w:ind w:firstLine="709"/>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 xml:space="preserve">безопасные методы и приемы выполнения работ при воздействии вредных </w:t>
      </w:r>
      <w:r w:rsidR="00565CC9">
        <w:rPr>
          <w:rFonts w:ascii="Liberation Serif" w:hAnsi="Liberation Serif" w:cs="Liberation Serif"/>
          <w:sz w:val="28"/>
          <w:szCs w:val="28"/>
          <w:lang w:eastAsia="x-none"/>
        </w:rPr>
        <w:br/>
      </w:r>
      <w:r w:rsidRPr="00803CFB">
        <w:rPr>
          <w:rFonts w:ascii="Liberation Serif" w:hAnsi="Liberation Serif" w:cs="Liberation Serif"/>
          <w:sz w:val="28"/>
          <w:szCs w:val="28"/>
          <w:lang w:eastAsia="x-none"/>
        </w:rPr>
        <w:t xml:space="preserve">и (или) опасных производственных факторов, источников опасности, </w:t>
      </w:r>
      <w:r w:rsidRPr="00803CFB">
        <w:rPr>
          <w:rFonts w:ascii="Liberation Serif" w:hAnsi="Liberation Serif" w:cs="Liberation Serif"/>
          <w:sz w:val="28"/>
          <w:szCs w:val="28"/>
          <w:lang w:eastAsia="x-none"/>
        </w:rPr>
        <w:lastRenderedPageBreak/>
        <w:t>идентифицированных в рамках специальной оценки условий труда и оценки профессио</w:t>
      </w:r>
      <w:r>
        <w:rPr>
          <w:rFonts w:ascii="Liberation Serif" w:hAnsi="Liberation Serif" w:cs="Liberation Serif"/>
          <w:sz w:val="28"/>
          <w:szCs w:val="28"/>
          <w:lang w:eastAsia="x-none"/>
        </w:rPr>
        <w:t>нальных рисков – 137,0 тыс. человек (в 2023 году – 121,4 тыс. человек</w:t>
      </w:r>
      <w:r w:rsidRPr="00803CFB">
        <w:rPr>
          <w:rFonts w:ascii="Liberation Serif" w:hAnsi="Liberation Serif" w:cs="Liberation Serif"/>
          <w:sz w:val="28"/>
          <w:szCs w:val="28"/>
          <w:lang w:eastAsia="x-none"/>
        </w:rPr>
        <w:t xml:space="preserve">); </w:t>
      </w:r>
    </w:p>
    <w:p w14:paraId="41E1FF74" w14:textId="77F5EACF" w:rsidR="00493969" w:rsidRDefault="00493969" w:rsidP="00565CC9">
      <w:pPr>
        <w:widowControl w:val="0"/>
        <w:overflowPunct w:val="0"/>
        <w:autoSpaceDE w:val="0"/>
        <w:autoSpaceDN w:val="0"/>
        <w:adjustRightInd w:val="0"/>
        <w:spacing w:line="235" w:lineRule="auto"/>
        <w:ind w:firstLine="709"/>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 xml:space="preserve">безопасные методы и приемы выполнения работ повышенной опасности, </w:t>
      </w:r>
      <w:r w:rsidR="00565CC9">
        <w:rPr>
          <w:rFonts w:ascii="Liberation Serif" w:hAnsi="Liberation Serif" w:cs="Liberation Serif"/>
          <w:sz w:val="28"/>
          <w:szCs w:val="28"/>
          <w:lang w:eastAsia="x-none"/>
        </w:rPr>
        <w:br/>
      </w:r>
      <w:r w:rsidRPr="00803CFB">
        <w:rPr>
          <w:rFonts w:ascii="Liberation Serif" w:hAnsi="Liberation Serif" w:cs="Liberation Serif"/>
          <w:sz w:val="28"/>
          <w:szCs w:val="28"/>
          <w:lang w:eastAsia="x-none"/>
        </w:rPr>
        <w:t xml:space="preserve">к которым предъявляются дополнительные требования в соответствии </w:t>
      </w:r>
      <w:r w:rsidR="00565CC9">
        <w:rPr>
          <w:rFonts w:ascii="Liberation Serif" w:hAnsi="Liberation Serif" w:cs="Liberation Serif"/>
          <w:sz w:val="28"/>
          <w:szCs w:val="28"/>
          <w:lang w:eastAsia="x-none"/>
        </w:rPr>
        <w:br/>
      </w:r>
      <w:r w:rsidRPr="00803CFB">
        <w:rPr>
          <w:rFonts w:ascii="Liberation Serif" w:hAnsi="Liberation Serif" w:cs="Liberation Serif"/>
          <w:sz w:val="28"/>
          <w:szCs w:val="28"/>
          <w:lang w:eastAsia="x-none"/>
        </w:rPr>
        <w:t>с нормативными правовыми актами, содержащими государственные нормативные требовани</w:t>
      </w:r>
      <w:r>
        <w:rPr>
          <w:rFonts w:ascii="Liberation Serif" w:hAnsi="Liberation Serif" w:cs="Liberation Serif"/>
          <w:sz w:val="28"/>
          <w:szCs w:val="28"/>
          <w:lang w:eastAsia="x-none"/>
        </w:rPr>
        <w:t>я охраны труда – 316,7 тыс. человек (в 2023 году – 106 тыс. человек</w:t>
      </w:r>
      <w:r w:rsidRPr="00803CFB">
        <w:rPr>
          <w:rFonts w:ascii="Liberation Serif" w:hAnsi="Liberation Serif" w:cs="Liberation Serif"/>
          <w:sz w:val="28"/>
          <w:szCs w:val="28"/>
          <w:lang w:eastAsia="x-none"/>
        </w:rPr>
        <w:t>).</w:t>
      </w:r>
    </w:p>
    <w:p w14:paraId="2106243B" w14:textId="1507883F" w:rsidR="00493969" w:rsidRDefault="00493969" w:rsidP="00565CC9">
      <w:pPr>
        <w:widowControl w:val="0"/>
        <w:overflowPunct w:val="0"/>
        <w:autoSpaceDE w:val="0"/>
        <w:autoSpaceDN w:val="0"/>
        <w:adjustRightInd w:val="0"/>
        <w:textAlignment w:val="baseline"/>
        <w:rPr>
          <w:rFonts w:ascii="Liberation Serif" w:hAnsi="Liberation Serif" w:cs="Liberation Serif"/>
          <w:b/>
          <w:sz w:val="28"/>
          <w:szCs w:val="28"/>
          <w:lang w:eastAsia="x-none"/>
        </w:rPr>
      </w:pPr>
    </w:p>
    <w:p w14:paraId="03A8B910" w14:textId="7F95D817" w:rsidR="00493969" w:rsidRDefault="00493969" w:rsidP="00493969">
      <w:pPr>
        <w:widowControl w:val="0"/>
        <w:overflowPunct w:val="0"/>
        <w:autoSpaceDE w:val="0"/>
        <w:autoSpaceDN w:val="0"/>
        <w:adjustRightInd w:val="0"/>
        <w:ind w:firstLine="708"/>
        <w:jc w:val="center"/>
        <w:textAlignment w:val="baseline"/>
        <w:rPr>
          <w:rFonts w:ascii="Liberation Serif" w:hAnsi="Liberation Serif" w:cs="Liberation Serif"/>
          <w:b/>
          <w:sz w:val="28"/>
          <w:szCs w:val="28"/>
          <w:lang w:eastAsia="x-none"/>
        </w:rPr>
      </w:pPr>
      <w:r w:rsidRPr="007F5045">
        <w:rPr>
          <w:rFonts w:ascii="Liberation Serif" w:hAnsi="Liberation Serif" w:cs="Liberation Serif"/>
          <w:b/>
          <w:sz w:val="28"/>
          <w:szCs w:val="28"/>
          <w:lang w:eastAsia="x-none"/>
        </w:rPr>
        <w:t>Количество работников, прошедших обучение и проверку знаний требований охраны труда</w:t>
      </w:r>
      <w:r>
        <w:rPr>
          <w:rFonts w:ascii="Liberation Serif" w:hAnsi="Liberation Serif" w:cs="Liberation Serif"/>
          <w:b/>
          <w:sz w:val="28"/>
          <w:szCs w:val="28"/>
          <w:lang w:eastAsia="x-none"/>
        </w:rPr>
        <w:t xml:space="preserve"> </w:t>
      </w:r>
      <w:r w:rsidR="00565CC9">
        <w:rPr>
          <w:rFonts w:ascii="Liberation Serif" w:hAnsi="Liberation Serif" w:cs="Liberation Serif"/>
          <w:b/>
          <w:sz w:val="28"/>
          <w:szCs w:val="28"/>
          <w:lang w:eastAsia="x-none"/>
        </w:rPr>
        <w:t>(человек)</w:t>
      </w:r>
    </w:p>
    <w:p w14:paraId="7AD0552E" w14:textId="77777777" w:rsidR="00493969" w:rsidRPr="00B5672E" w:rsidRDefault="00493969" w:rsidP="00493969">
      <w:pPr>
        <w:widowControl w:val="0"/>
        <w:overflowPunct w:val="0"/>
        <w:autoSpaceDE w:val="0"/>
        <w:autoSpaceDN w:val="0"/>
        <w:adjustRightInd w:val="0"/>
        <w:ind w:firstLine="708"/>
        <w:jc w:val="center"/>
        <w:textAlignment w:val="baseline"/>
        <w:rPr>
          <w:rFonts w:ascii="Liberation Serif" w:hAnsi="Liberation Serif" w:cs="Liberation Serif"/>
          <w:b/>
          <w:sz w:val="16"/>
          <w:szCs w:val="16"/>
          <w:lang w:eastAsia="x-none"/>
        </w:rPr>
      </w:pPr>
    </w:p>
    <w:p w14:paraId="2560B2A9" w14:textId="77777777" w:rsidR="00493969" w:rsidRPr="00803CFB" w:rsidRDefault="00493969" w:rsidP="00B5672E">
      <w:pPr>
        <w:widowControl w:val="0"/>
        <w:overflowPunct w:val="0"/>
        <w:autoSpaceDE w:val="0"/>
        <w:autoSpaceDN w:val="0"/>
        <w:adjustRightInd w:val="0"/>
        <w:jc w:val="both"/>
        <w:textAlignment w:val="baseline"/>
        <w:rPr>
          <w:rFonts w:ascii="Liberation Serif" w:hAnsi="Liberation Serif" w:cs="Liberation Serif"/>
          <w:sz w:val="28"/>
          <w:szCs w:val="28"/>
          <w:lang w:eastAsia="x-none"/>
        </w:rPr>
      </w:pPr>
      <w:r w:rsidRPr="0050641D">
        <w:rPr>
          <w:b/>
          <w:noProof/>
        </w:rPr>
        <w:drawing>
          <wp:inline distT="0" distB="0" distL="0" distR="0" wp14:anchorId="716526FF" wp14:editId="637C7392">
            <wp:extent cx="6282055" cy="3335655"/>
            <wp:effectExtent l="0" t="0" r="4445" b="1714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9B2B512" w14:textId="77777777" w:rsidR="00493969" w:rsidRPr="00B5672E" w:rsidRDefault="00493969" w:rsidP="00493969">
      <w:pPr>
        <w:widowControl w:val="0"/>
        <w:overflowPunct w:val="0"/>
        <w:autoSpaceDE w:val="0"/>
        <w:autoSpaceDN w:val="0"/>
        <w:adjustRightInd w:val="0"/>
        <w:ind w:firstLine="708"/>
        <w:jc w:val="center"/>
        <w:textAlignment w:val="baseline"/>
        <w:rPr>
          <w:rFonts w:ascii="Liberation Serif" w:hAnsi="Liberation Serif" w:cs="Liberation Serif"/>
          <w:sz w:val="16"/>
          <w:szCs w:val="16"/>
          <w:lang w:eastAsia="x-none"/>
        </w:rPr>
      </w:pPr>
    </w:p>
    <w:p w14:paraId="27D92571" w14:textId="5266B95A" w:rsidR="00493969" w:rsidRDefault="00B5672E" w:rsidP="00493969">
      <w:pPr>
        <w:widowControl w:val="0"/>
        <w:overflowPunct w:val="0"/>
        <w:autoSpaceDE w:val="0"/>
        <w:autoSpaceDN w:val="0"/>
        <w:adjustRightInd w:val="0"/>
        <w:ind w:firstLine="708"/>
        <w:jc w:val="center"/>
        <w:textAlignment w:val="baseline"/>
        <w:rPr>
          <w:rFonts w:ascii="Liberation Serif" w:hAnsi="Liberation Serif" w:cs="Liberation Serif"/>
          <w:sz w:val="28"/>
          <w:szCs w:val="28"/>
          <w:lang w:eastAsia="x-none"/>
        </w:rPr>
      </w:pPr>
      <w:r>
        <w:rPr>
          <w:rFonts w:ascii="Liberation Serif" w:hAnsi="Liberation Serif" w:cs="Liberation Serif"/>
          <w:sz w:val="28"/>
          <w:szCs w:val="28"/>
          <w:lang w:eastAsia="x-none"/>
        </w:rPr>
        <w:t>Р</w:t>
      </w:r>
      <w:r w:rsidR="00493969">
        <w:rPr>
          <w:rFonts w:ascii="Liberation Serif" w:hAnsi="Liberation Serif" w:cs="Liberation Serif"/>
          <w:sz w:val="28"/>
          <w:szCs w:val="28"/>
          <w:lang w:eastAsia="x-none"/>
        </w:rPr>
        <w:t>исунок 26</w:t>
      </w:r>
      <w:r>
        <w:rPr>
          <w:rFonts w:ascii="Liberation Serif" w:hAnsi="Liberation Serif" w:cs="Liberation Serif"/>
          <w:sz w:val="28"/>
          <w:szCs w:val="28"/>
          <w:lang w:eastAsia="x-none"/>
        </w:rPr>
        <w:t>.</w:t>
      </w:r>
    </w:p>
    <w:p w14:paraId="507E38D7" w14:textId="77777777" w:rsidR="00493969" w:rsidRPr="008903D2" w:rsidRDefault="00493969" w:rsidP="00493969">
      <w:pPr>
        <w:widowControl w:val="0"/>
        <w:overflowPunct w:val="0"/>
        <w:autoSpaceDE w:val="0"/>
        <w:autoSpaceDN w:val="0"/>
        <w:adjustRightInd w:val="0"/>
        <w:ind w:firstLine="708"/>
        <w:jc w:val="center"/>
        <w:textAlignment w:val="baseline"/>
        <w:rPr>
          <w:rFonts w:ascii="Liberation Serif" w:hAnsi="Liberation Serif" w:cs="Liberation Serif"/>
          <w:sz w:val="20"/>
          <w:szCs w:val="20"/>
          <w:lang w:eastAsia="x-none"/>
        </w:rPr>
      </w:pPr>
    </w:p>
    <w:p w14:paraId="15577350" w14:textId="4FD048D1"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Pr>
          <w:rFonts w:ascii="Liberation Serif" w:hAnsi="Liberation Serif" w:cs="Liberation Serif"/>
          <w:sz w:val="28"/>
          <w:szCs w:val="28"/>
          <w:lang w:eastAsia="x-none"/>
        </w:rPr>
        <w:t>Из 511,8 тыс. человек (в 2023 году – 289,2 тыс. человек</w:t>
      </w:r>
      <w:r w:rsidRPr="00803CFB">
        <w:rPr>
          <w:rFonts w:ascii="Liberation Serif" w:hAnsi="Liberation Serif" w:cs="Liberation Serif"/>
          <w:sz w:val="28"/>
          <w:szCs w:val="28"/>
          <w:lang w:eastAsia="x-none"/>
        </w:rPr>
        <w:t xml:space="preserve">) обученных требованиям охраны труда количество должностных лиц (работодатели (руководители организации), заместители руководителя организации, </w:t>
      </w:r>
      <w:r>
        <w:rPr>
          <w:rFonts w:ascii="Liberation Serif" w:hAnsi="Liberation Serif" w:cs="Liberation Serif"/>
          <w:sz w:val="28"/>
          <w:szCs w:val="28"/>
          <w:lang w:eastAsia="x-none"/>
        </w:rPr>
        <w:br/>
      </w:r>
      <w:r w:rsidRPr="00803CFB">
        <w:rPr>
          <w:rFonts w:ascii="Liberation Serif" w:hAnsi="Liberation Serif" w:cs="Liberation Serif"/>
          <w:sz w:val="28"/>
          <w:szCs w:val="28"/>
          <w:lang w:eastAsia="x-none"/>
        </w:rPr>
        <w:t xml:space="preserve">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руководители структурных подразделений организации и их заместители, руководители структурных подразделений филиала и их заместители, работники организации, отнесенные </w:t>
      </w:r>
      <w:r w:rsidR="00565CC9">
        <w:rPr>
          <w:rFonts w:ascii="Liberation Serif" w:hAnsi="Liberation Serif" w:cs="Liberation Serif"/>
          <w:sz w:val="28"/>
          <w:szCs w:val="28"/>
          <w:lang w:eastAsia="x-none"/>
        </w:rPr>
        <w:br/>
      </w:r>
      <w:r w:rsidRPr="00803CFB">
        <w:rPr>
          <w:rFonts w:ascii="Liberation Serif" w:hAnsi="Liberation Serif" w:cs="Liberation Serif"/>
          <w:sz w:val="28"/>
          <w:szCs w:val="28"/>
          <w:lang w:eastAsia="x-none"/>
        </w:rPr>
        <w:t xml:space="preserve">к категории специалисты в том числе специалисты по </w:t>
      </w:r>
      <w:r>
        <w:rPr>
          <w:rFonts w:ascii="Liberation Serif" w:hAnsi="Liberation Serif" w:cs="Liberation Serif"/>
          <w:sz w:val="28"/>
          <w:szCs w:val="28"/>
          <w:lang w:eastAsia="x-none"/>
        </w:rPr>
        <w:t>охране) составило 88,7 тыс. человек (в 2023 году – 72,4 тыс. человек</w:t>
      </w:r>
      <w:r w:rsidRPr="00803CFB">
        <w:rPr>
          <w:rFonts w:ascii="Liberation Serif" w:hAnsi="Liberation Serif" w:cs="Liberation Serif"/>
          <w:sz w:val="28"/>
          <w:szCs w:val="28"/>
          <w:lang w:eastAsia="x-none"/>
        </w:rPr>
        <w:t>) и исполнителей (работников рабо</w:t>
      </w:r>
      <w:r>
        <w:rPr>
          <w:rFonts w:ascii="Liberation Serif" w:hAnsi="Liberation Serif" w:cs="Liberation Serif"/>
          <w:sz w:val="28"/>
          <w:szCs w:val="28"/>
          <w:lang w:eastAsia="x-none"/>
        </w:rPr>
        <w:t>чих профессий) – 423,1 тыс. человек</w:t>
      </w:r>
      <w:r w:rsidRPr="00803CFB">
        <w:rPr>
          <w:rFonts w:ascii="Liberation Serif" w:hAnsi="Liberation Serif" w:cs="Liberation Serif"/>
          <w:sz w:val="28"/>
          <w:szCs w:val="28"/>
          <w:lang w:eastAsia="x-none"/>
        </w:rPr>
        <w:t xml:space="preserve"> (в 2023 году – 216,8 тыс</w:t>
      </w:r>
      <w:r>
        <w:rPr>
          <w:rFonts w:ascii="Liberation Serif" w:hAnsi="Liberation Serif" w:cs="Liberation Serif"/>
          <w:sz w:val="28"/>
          <w:szCs w:val="28"/>
          <w:lang w:eastAsia="x-none"/>
        </w:rPr>
        <w:t>. человек</w:t>
      </w:r>
      <w:r w:rsidRPr="00803CFB">
        <w:rPr>
          <w:rFonts w:ascii="Liberation Serif" w:hAnsi="Liberation Serif" w:cs="Liberation Serif"/>
          <w:sz w:val="28"/>
          <w:szCs w:val="28"/>
          <w:lang w:eastAsia="x-none"/>
        </w:rPr>
        <w:t>)</w:t>
      </w:r>
      <w:r>
        <w:rPr>
          <w:rFonts w:ascii="Liberation Serif" w:hAnsi="Liberation Serif" w:cs="Liberation Serif"/>
          <w:sz w:val="28"/>
          <w:szCs w:val="28"/>
          <w:lang w:eastAsia="x-none"/>
        </w:rPr>
        <w:t>.</w:t>
      </w:r>
    </w:p>
    <w:p w14:paraId="56EF8A6B" w14:textId="77777777"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Численность работников организаций Свердловской области, прошедших обучение и проверку знаний требований охраны труда согласно глав IV, V Правил в аккредитованных обучающих организациях в 2024 году составила:</w:t>
      </w:r>
    </w:p>
    <w:p w14:paraId="3E9E1A37" w14:textId="61FFBE75"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 xml:space="preserve">по оказанию первой помощи пострадавшим </w:t>
      </w:r>
      <w:r>
        <w:rPr>
          <w:rFonts w:ascii="Liberation Serif" w:hAnsi="Liberation Serif" w:cs="Liberation Serif"/>
          <w:sz w:val="28"/>
          <w:szCs w:val="28"/>
          <w:lang w:eastAsia="x-none"/>
        </w:rPr>
        <w:t>составила 140,7 тыс. человек</w:t>
      </w:r>
      <w:r w:rsidRPr="00803CFB">
        <w:rPr>
          <w:rFonts w:ascii="Liberation Serif" w:hAnsi="Liberation Serif" w:cs="Liberation Serif"/>
          <w:sz w:val="28"/>
          <w:szCs w:val="28"/>
          <w:lang w:eastAsia="x-none"/>
        </w:rPr>
        <w:t xml:space="preserve"> </w:t>
      </w:r>
      <w:r w:rsidR="00565CC9">
        <w:rPr>
          <w:rFonts w:ascii="Liberation Serif" w:hAnsi="Liberation Serif" w:cs="Liberation Serif"/>
          <w:sz w:val="28"/>
          <w:szCs w:val="28"/>
          <w:lang w:eastAsia="x-none"/>
        </w:rPr>
        <w:br/>
      </w:r>
      <w:r>
        <w:rPr>
          <w:rFonts w:ascii="Liberation Serif" w:hAnsi="Liberation Serif" w:cs="Liberation Serif"/>
          <w:sz w:val="28"/>
          <w:szCs w:val="28"/>
          <w:lang w:eastAsia="x-none"/>
        </w:rPr>
        <w:t>(в 2023 году – 121,8 тыс. человек</w:t>
      </w:r>
      <w:r w:rsidRPr="00803CFB">
        <w:rPr>
          <w:rFonts w:ascii="Liberation Serif" w:hAnsi="Liberation Serif" w:cs="Liberation Serif"/>
          <w:sz w:val="28"/>
          <w:szCs w:val="28"/>
          <w:lang w:eastAsia="x-none"/>
        </w:rPr>
        <w:t xml:space="preserve">); </w:t>
      </w:r>
    </w:p>
    <w:p w14:paraId="526086AC" w14:textId="79A081D4"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 xml:space="preserve">по использованию (применению) </w:t>
      </w:r>
      <w:r w:rsidR="00565CC9">
        <w:rPr>
          <w:rFonts w:ascii="Liberation Serif" w:hAnsi="Liberation Serif" w:cs="Liberation Serif"/>
          <w:sz w:val="28"/>
          <w:szCs w:val="28"/>
          <w:lang w:eastAsia="x-none"/>
        </w:rPr>
        <w:t>средств индивидуальной защиты</w:t>
      </w:r>
      <w:r w:rsidRPr="00803CFB">
        <w:rPr>
          <w:rFonts w:ascii="Liberation Serif" w:hAnsi="Liberation Serif" w:cs="Liberation Serif"/>
          <w:sz w:val="28"/>
          <w:szCs w:val="28"/>
          <w:lang w:eastAsia="x-none"/>
        </w:rPr>
        <w:t xml:space="preserve"> – 100,2 </w:t>
      </w:r>
      <w:r w:rsidRPr="00803CFB">
        <w:rPr>
          <w:rFonts w:ascii="Liberation Serif" w:hAnsi="Liberation Serif" w:cs="Liberation Serif"/>
          <w:sz w:val="28"/>
          <w:szCs w:val="28"/>
          <w:lang w:eastAsia="x-none"/>
        </w:rPr>
        <w:lastRenderedPageBreak/>
        <w:t>тыс. че</w:t>
      </w:r>
      <w:r>
        <w:rPr>
          <w:rFonts w:ascii="Liberation Serif" w:hAnsi="Liberation Serif" w:cs="Liberation Serif"/>
          <w:sz w:val="28"/>
          <w:szCs w:val="28"/>
          <w:lang w:eastAsia="x-none"/>
        </w:rPr>
        <w:t>ловек (в 2023 году – 98,3 тыс. человек</w:t>
      </w:r>
      <w:r w:rsidRPr="00803CFB">
        <w:rPr>
          <w:rFonts w:ascii="Liberation Serif" w:hAnsi="Liberation Serif" w:cs="Liberation Serif"/>
          <w:sz w:val="28"/>
          <w:szCs w:val="28"/>
          <w:lang w:eastAsia="x-none"/>
        </w:rPr>
        <w:t>).</w:t>
      </w:r>
    </w:p>
    <w:p w14:paraId="5C1B5464" w14:textId="77777777"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 xml:space="preserve">Кроме того, в 2024 году ряд крупных предприятий Свердловской области осуществляли обучение и проверку знаний требований охраны труда самостоятельно с учетом требований, установленных главой IX Правил. </w:t>
      </w:r>
    </w:p>
    <w:p w14:paraId="1F816D5A" w14:textId="77777777"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В соответствии с информацией, полученной от 30 крупных предприятий Свердловской области на 27 из них проводилось обучение по охране труда своих работников самостоятельно, в ходе которого</w:t>
      </w:r>
      <w:r>
        <w:rPr>
          <w:rFonts w:ascii="Liberation Serif" w:hAnsi="Liberation Serif" w:cs="Liberation Serif"/>
          <w:sz w:val="28"/>
          <w:szCs w:val="28"/>
          <w:lang w:eastAsia="x-none"/>
        </w:rPr>
        <w:t xml:space="preserve"> прошли обучение 185,6 тыс. человек (в 2023 году – 166 тыс. человек</w:t>
      </w:r>
      <w:r w:rsidRPr="00803CFB">
        <w:rPr>
          <w:rFonts w:ascii="Liberation Serif" w:hAnsi="Liberation Serif" w:cs="Liberation Serif"/>
          <w:sz w:val="28"/>
          <w:szCs w:val="28"/>
          <w:lang w:eastAsia="x-none"/>
        </w:rPr>
        <w:t>).</w:t>
      </w:r>
    </w:p>
    <w:p w14:paraId="434CD430" w14:textId="77777777"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По представленной информации общая численность работников организаций Свердловской области, прошедших обучение и проверку знаний требований охраны труда согласно главы VI Правил на предприятиях в 20</w:t>
      </w:r>
      <w:r>
        <w:rPr>
          <w:rFonts w:ascii="Liberation Serif" w:hAnsi="Liberation Serif" w:cs="Liberation Serif"/>
          <w:sz w:val="28"/>
          <w:szCs w:val="28"/>
          <w:lang w:eastAsia="x-none"/>
        </w:rPr>
        <w:t>24 году составила 97,5 тыс. человек</w:t>
      </w:r>
      <w:r w:rsidRPr="00803CFB">
        <w:rPr>
          <w:rFonts w:ascii="Liberation Serif" w:hAnsi="Liberation Serif" w:cs="Liberation Serif"/>
          <w:sz w:val="28"/>
          <w:szCs w:val="28"/>
          <w:lang w:eastAsia="x-none"/>
        </w:rPr>
        <w:t xml:space="preserve"> (в 20</w:t>
      </w:r>
      <w:r>
        <w:rPr>
          <w:rFonts w:ascii="Liberation Serif" w:hAnsi="Liberation Serif" w:cs="Liberation Serif"/>
          <w:sz w:val="28"/>
          <w:szCs w:val="28"/>
          <w:lang w:eastAsia="x-none"/>
        </w:rPr>
        <w:t>23 году – 84,5 тыс. человек</w:t>
      </w:r>
      <w:r w:rsidRPr="00803CFB">
        <w:rPr>
          <w:rFonts w:ascii="Liberation Serif" w:hAnsi="Liberation Serif" w:cs="Liberation Serif"/>
          <w:sz w:val="28"/>
          <w:szCs w:val="28"/>
          <w:lang w:eastAsia="x-none"/>
        </w:rPr>
        <w:t>), в том числе по программам:</w:t>
      </w:r>
    </w:p>
    <w:p w14:paraId="7574FBA4" w14:textId="77777777"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общие вопросы охраны труда и функционирования системы управлен</w:t>
      </w:r>
      <w:r>
        <w:rPr>
          <w:rFonts w:ascii="Liberation Serif" w:hAnsi="Liberation Serif" w:cs="Liberation Serif"/>
          <w:sz w:val="28"/>
          <w:szCs w:val="28"/>
          <w:lang w:eastAsia="x-none"/>
        </w:rPr>
        <w:t>ия охраной труда – 4,3 тыс. человек</w:t>
      </w:r>
      <w:r w:rsidRPr="00803CFB">
        <w:rPr>
          <w:rFonts w:ascii="Liberation Serif" w:hAnsi="Liberation Serif" w:cs="Liberation Serif"/>
          <w:sz w:val="28"/>
          <w:szCs w:val="28"/>
          <w:lang w:eastAsia="x-none"/>
        </w:rPr>
        <w:t xml:space="preserve"> (в 2023 году – 5,</w:t>
      </w:r>
      <w:r>
        <w:rPr>
          <w:rFonts w:ascii="Liberation Serif" w:hAnsi="Liberation Serif" w:cs="Liberation Serif"/>
          <w:sz w:val="28"/>
          <w:szCs w:val="28"/>
          <w:lang w:eastAsia="x-none"/>
        </w:rPr>
        <w:t>7 тыс. человек</w:t>
      </w:r>
      <w:r w:rsidRPr="00803CFB">
        <w:rPr>
          <w:rFonts w:ascii="Liberation Serif" w:hAnsi="Liberation Serif" w:cs="Liberation Serif"/>
          <w:sz w:val="28"/>
          <w:szCs w:val="28"/>
          <w:lang w:eastAsia="x-none"/>
        </w:rPr>
        <w:t xml:space="preserve">); </w:t>
      </w:r>
    </w:p>
    <w:p w14:paraId="23E6CA5A" w14:textId="75B684C4"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 xml:space="preserve">безопасные методы и приемы выполнения работ при воздействии вредных </w:t>
      </w:r>
      <w:r w:rsidR="00441613">
        <w:rPr>
          <w:rFonts w:ascii="Liberation Serif" w:hAnsi="Liberation Serif" w:cs="Liberation Serif"/>
          <w:sz w:val="28"/>
          <w:szCs w:val="28"/>
          <w:lang w:eastAsia="x-none"/>
        </w:rPr>
        <w:br/>
      </w:r>
      <w:r w:rsidRPr="00803CFB">
        <w:rPr>
          <w:rFonts w:ascii="Liberation Serif" w:hAnsi="Liberation Serif" w:cs="Liberation Serif"/>
          <w:sz w:val="28"/>
          <w:szCs w:val="28"/>
          <w:lang w:eastAsia="x-none"/>
        </w:rPr>
        <w:t>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 56,7 тыс. ч</w:t>
      </w:r>
      <w:r>
        <w:rPr>
          <w:rFonts w:ascii="Liberation Serif" w:hAnsi="Liberation Serif" w:cs="Liberation Serif"/>
          <w:sz w:val="28"/>
          <w:szCs w:val="28"/>
          <w:lang w:eastAsia="x-none"/>
        </w:rPr>
        <w:t>еловек (в 2023 году – 53,5 тыс. человек</w:t>
      </w:r>
      <w:r w:rsidRPr="00803CFB">
        <w:rPr>
          <w:rFonts w:ascii="Liberation Serif" w:hAnsi="Liberation Serif" w:cs="Liberation Serif"/>
          <w:sz w:val="28"/>
          <w:szCs w:val="28"/>
          <w:lang w:eastAsia="x-none"/>
        </w:rPr>
        <w:t>);</w:t>
      </w:r>
    </w:p>
    <w:p w14:paraId="67ED9744" w14:textId="6F09AA55"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 xml:space="preserve">безопасные методы и приемы выполнения работ повышенной опасности, </w:t>
      </w:r>
      <w:r w:rsidR="00441613">
        <w:rPr>
          <w:rFonts w:ascii="Liberation Serif" w:hAnsi="Liberation Serif" w:cs="Liberation Serif"/>
          <w:sz w:val="28"/>
          <w:szCs w:val="28"/>
          <w:lang w:eastAsia="x-none"/>
        </w:rPr>
        <w:br/>
      </w:r>
      <w:r w:rsidRPr="00803CFB">
        <w:rPr>
          <w:rFonts w:ascii="Liberation Serif" w:hAnsi="Liberation Serif" w:cs="Liberation Serif"/>
          <w:sz w:val="28"/>
          <w:szCs w:val="28"/>
          <w:lang w:eastAsia="x-none"/>
        </w:rPr>
        <w:t xml:space="preserve">к которым предъявляются дополнительные требования в соответствии </w:t>
      </w:r>
      <w:r w:rsidR="00441613">
        <w:rPr>
          <w:rFonts w:ascii="Liberation Serif" w:hAnsi="Liberation Serif" w:cs="Liberation Serif"/>
          <w:sz w:val="28"/>
          <w:szCs w:val="28"/>
          <w:lang w:eastAsia="x-none"/>
        </w:rPr>
        <w:br/>
      </w:r>
      <w:r w:rsidRPr="00803CFB">
        <w:rPr>
          <w:rFonts w:ascii="Liberation Serif" w:hAnsi="Liberation Serif" w:cs="Liberation Serif"/>
          <w:sz w:val="28"/>
          <w:szCs w:val="28"/>
          <w:lang w:eastAsia="x-none"/>
        </w:rPr>
        <w:t>с нормативными правовыми актами, содержащими государственные нормативные требования охраны труда – 36,5 тыс. чел</w:t>
      </w:r>
      <w:r>
        <w:rPr>
          <w:rFonts w:ascii="Liberation Serif" w:hAnsi="Liberation Serif" w:cs="Liberation Serif"/>
          <w:sz w:val="28"/>
          <w:szCs w:val="28"/>
          <w:lang w:eastAsia="x-none"/>
        </w:rPr>
        <w:t>овек (в 2023 году – 5,2 тыс. человек</w:t>
      </w:r>
      <w:r w:rsidRPr="00803CFB">
        <w:rPr>
          <w:rFonts w:ascii="Liberation Serif" w:hAnsi="Liberation Serif" w:cs="Liberation Serif"/>
          <w:sz w:val="28"/>
          <w:szCs w:val="28"/>
          <w:lang w:eastAsia="x-none"/>
        </w:rPr>
        <w:t>).</w:t>
      </w:r>
    </w:p>
    <w:p w14:paraId="20D0EADD" w14:textId="20BB340F"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 xml:space="preserve">Из вышеуказанного числа обученных требованиям охраны труда </w:t>
      </w:r>
      <w:r>
        <w:rPr>
          <w:rFonts w:ascii="Liberation Serif" w:hAnsi="Liberation Serif" w:cs="Liberation Serif"/>
          <w:sz w:val="28"/>
          <w:szCs w:val="28"/>
          <w:lang w:eastAsia="x-none"/>
        </w:rPr>
        <w:br/>
      </w:r>
      <w:r w:rsidRPr="00803CFB">
        <w:rPr>
          <w:rFonts w:ascii="Liberation Serif" w:hAnsi="Liberation Serif" w:cs="Liberation Serif"/>
          <w:sz w:val="28"/>
          <w:szCs w:val="28"/>
          <w:lang w:eastAsia="x-none"/>
        </w:rPr>
        <w:t>по основным программам количество должностных лиц (работодатели (руководители структурных подразделений организации и их заместители, руководители структурных подразделений филиала и их заместители, работники организации, отнесенные к категории спец</w:t>
      </w:r>
      <w:r>
        <w:rPr>
          <w:rFonts w:ascii="Liberation Serif" w:hAnsi="Liberation Serif" w:cs="Liberation Serif"/>
          <w:sz w:val="28"/>
          <w:szCs w:val="28"/>
          <w:lang w:eastAsia="x-none"/>
        </w:rPr>
        <w:t>иалисты) составило 9,1 тыс. человек</w:t>
      </w:r>
      <w:r w:rsidRPr="00803CFB">
        <w:rPr>
          <w:rFonts w:ascii="Liberation Serif" w:hAnsi="Liberation Serif" w:cs="Liberation Serif"/>
          <w:sz w:val="28"/>
          <w:szCs w:val="28"/>
          <w:lang w:eastAsia="x-none"/>
        </w:rPr>
        <w:t xml:space="preserve"> </w:t>
      </w:r>
      <w:r w:rsidR="00441613">
        <w:rPr>
          <w:rFonts w:ascii="Liberation Serif" w:hAnsi="Liberation Serif" w:cs="Liberation Serif"/>
          <w:sz w:val="28"/>
          <w:szCs w:val="28"/>
          <w:lang w:eastAsia="x-none"/>
        </w:rPr>
        <w:br/>
      </w:r>
      <w:r w:rsidRPr="00803CFB">
        <w:rPr>
          <w:rFonts w:ascii="Liberation Serif" w:hAnsi="Liberation Serif" w:cs="Liberation Serif"/>
          <w:sz w:val="28"/>
          <w:szCs w:val="28"/>
          <w:lang w:eastAsia="x-none"/>
        </w:rPr>
        <w:t>и исполнителей (работников раб</w:t>
      </w:r>
      <w:r>
        <w:rPr>
          <w:rFonts w:ascii="Liberation Serif" w:hAnsi="Liberation Serif" w:cs="Liberation Serif"/>
          <w:sz w:val="28"/>
          <w:szCs w:val="28"/>
          <w:lang w:eastAsia="x-none"/>
        </w:rPr>
        <w:t>очих профессий) – 88,4 тыс. человек.</w:t>
      </w:r>
    </w:p>
    <w:p w14:paraId="09CEEDFD" w14:textId="77777777"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Численность работников организаций Свердловской области, прошедших обучение и проверку знаний требований охраны труда согласно глав IV, V Правил на предприятиях в 2024 году составила:</w:t>
      </w:r>
    </w:p>
    <w:p w14:paraId="628CC43F" w14:textId="77777777"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по оказанию первой по</w:t>
      </w:r>
      <w:r>
        <w:rPr>
          <w:rFonts w:ascii="Liberation Serif" w:hAnsi="Liberation Serif" w:cs="Liberation Serif"/>
          <w:sz w:val="28"/>
          <w:szCs w:val="28"/>
          <w:lang w:eastAsia="x-none"/>
        </w:rPr>
        <w:t>мощи пострадавшим 50,8 тыс. человек (в 2023 году – 47,9 тыс. человек</w:t>
      </w:r>
      <w:r w:rsidRPr="00803CFB">
        <w:rPr>
          <w:rFonts w:ascii="Liberation Serif" w:hAnsi="Liberation Serif" w:cs="Liberation Serif"/>
          <w:sz w:val="28"/>
          <w:szCs w:val="28"/>
          <w:lang w:eastAsia="x-none"/>
        </w:rPr>
        <w:t xml:space="preserve">); </w:t>
      </w:r>
    </w:p>
    <w:p w14:paraId="4D518DB6" w14:textId="3F3380AF"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 xml:space="preserve">по использованию (применению) </w:t>
      </w:r>
      <w:r w:rsidR="00441613">
        <w:rPr>
          <w:rFonts w:ascii="Liberation Serif" w:hAnsi="Liberation Serif" w:cs="Liberation Serif"/>
          <w:sz w:val="28"/>
          <w:szCs w:val="28"/>
          <w:lang w:eastAsia="x-none"/>
        </w:rPr>
        <w:t>средств индивидуальной защиты</w:t>
      </w:r>
      <w:r>
        <w:rPr>
          <w:rFonts w:ascii="Liberation Serif" w:hAnsi="Liberation Serif" w:cs="Liberation Serif"/>
          <w:sz w:val="28"/>
          <w:szCs w:val="28"/>
          <w:lang w:eastAsia="x-none"/>
        </w:rPr>
        <w:t xml:space="preserve"> – 37,3 тыс. человек (в 2023 году – 33,6 тыс. человек</w:t>
      </w:r>
      <w:r w:rsidRPr="00803CFB">
        <w:rPr>
          <w:rFonts w:ascii="Liberation Serif" w:hAnsi="Liberation Serif" w:cs="Liberation Serif"/>
          <w:sz w:val="28"/>
          <w:szCs w:val="28"/>
          <w:lang w:eastAsia="x-none"/>
        </w:rPr>
        <w:t>).</w:t>
      </w:r>
    </w:p>
    <w:p w14:paraId="4CB65D60" w14:textId="6800F006"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Подготовка специалистов в области охраны труда в 2024 году осуществлялось в 4 высших учебных заведениях (ФГБОУ ВО «Уральский государственный горный университет», ФГАОУ ВО «Уральский федеральный университет имени первого Президента России Б.Н. Ельцина, ГОУ ВПО «Уральский государственный университет путей сообщения», ФГБОУ ВО «Уральский государственный лесотехнический университет») по укрупненной группе направлений подготовки (специальностей) высшего профессионального образования «</w:t>
      </w:r>
      <w:proofErr w:type="spellStart"/>
      <w:r w:rsidRPr="00803CFB">
        <w:rPr>
          <w:rFonts w:ascii="Liberation Serif" w:hAnsi="Liberation Serif" w:cs="Liberation Serif"/>
          <w:sz w:val="28"/>
          <w:szCs w:val="28"/>
          <w:lang w:eastAsia="x-none"/>
        </w:rPr>
        <w:t>Техносферная</w:t>
      </w:r>
      <w:proofErr w:type="spellEnd"/>
      <w:r w:rsidRPr="00803CFB">
        <w:rPr>
          <w:rFonts w:ascii="Liberation Serif" w:hAnsi="Liberation Serif" w:cs="Liberation Serif"/>
          <w:sz w:val="28"/>
          <w:szCs w:val="28"/>
          <w:lang w:eastAsia="x-none"/>
        </w:rPr>
        <w:t xml:space="preserve"> безопасность и </w:t>
      </w:r>
      <w:proofErr w:type="spellStart"/>
      <w:r w:rsidRPr="00803CFB">
        <w:rPr>
          <w:rFonts w:ascii="Liberation Serif" w:hAnsi="Liberation Serif" w:cs="Liberation Serif"/>
          <w:sz w:val="28"/>
          <w:szCs w:val="28"/>
          <w:lang w:eastAsia="x-none"/>
        </w:rPr>
        <w:t>природоустройство</w:t>
      </w:r>
      <w:proofErr w:type="spellEnd"/>
      <w:r w:rsidRPr="00803CFB">
        <w:rPr>
          <w:rFonts w:ascii="Liberation Serif" w:hAnsi="Liberation Serif" w:cs="Liberation Serif"/>
          <w:sz w:val="28"/>
          <w:szCs w:val="28"/>
          <w:lang w:eastAsia="x-none"/>
        </w:rPr>
        <w:t xml:space="preserve">» 20.00.00, </w:t>
      </w:r>
      <w:r w:rsidR="00441613">
        <w:rPr>
          <w:rFonts w:ascii="Liberation Serif" w:hAnsi="Liberation Serif" w:cs="Liberation Serif"/>
          <w:sz w:val="28"/>
          <w:szCs w:val="28"/>
          <w:lang w:eastAsia="x-none"/>
        </w:rPr>
        <w:br/>
      </w:r>
      <w:r w:rsidRPr="00803CFB">
        <w:rPr>
          <w:rFonts w:ascii="Liberation Serif" w:hAnsi="Liberation Serif" w:cs="Liberation Serif"/>
          <w:sz w:val="28"/>
          <w:szCs w:val="28"/>
          <w:lang w:eastAsia="x-none"/>
        </w:rPr>
        <w:t xml:space="preserve">и соответствующим ей направлениям подготовки (специальностям): </w:t>
      </w:r>
      <w:proofErr w:type="spellStart"/>
      <w:r w:rsidRPr="00803CFB">
        <w:rPr>
          <w:rFonts w:ascii="Liberation Serif" w:hAnsi="Liberation Serif" w:cs="Liberation Serif"/>
          <w:sz w:val="28"/>
          <w:szCs w:val="28"/>
          <w:lang w:eastAsia="x-none"/>
        </w:rPr>
        <w:t>Техносферная</w:t>
      </w:r>
      <w:proofErr w:type="spellEnd"/>
      <w:r w:rsidRPr="00803CFB">
        <w:rPr>
          <w:rFonts w:ascii="Liberation Serif" w:hAnsi="Liberation Serif" w:cs="Liberation Serif"/>
          <w:sz w:val="28"/>
          <w:szCs w:val="28"/>
          <w:lang w:eastAsia="x-none"/>
        </w:rPr>
        <w:t xml:space="preserve"> безопасность 20.03.01; </w:t>
      </w:r>
      <w:proofErr w:type="spellStart"/>
      <w:r w:rsidRPr="00803CFB">
        <w:rPr>
          <w:rFonts w:ascii="Liberation Serif" w:hAnsi="Liberation Serif" w:cs="Liberation Serif"/>
          <w:sz w:val="28"/>
          <w:szCs w:val="28"/>
          <w:lang w:eastAsia="x-none"/>
        </w:rPr>
        <w:t>Природообустройство</w:t>
      </w:r>
      <w:proofErr w:type="spellEnd"/>
      <w:r w:rsidRPr="00803CFB">
        <w:rPr>
          <w:rFonts w:ascii="Liberation Serif" w:hAnsi="Liberation Serif" w:cs="Liberation Serif"/>
          <w:sz w:val="28"/>
          <w:szCs w:val="28"/>
          <w:lang w:eastAsia="x-none"/>
        </w:rPr>
        <w:t xml:space="preserve"> и водопользование 20.03.02; </w:t>
      </w:r>
      <w:proofErr w:type="spellStart"/>
      <w:r w:rsidRPr="00803CFB">
        <w:rPr>
          <w:rFonts w:ascii="Liberation Serif" w:hAnsi="Liberation Serif" w:cs="Liberation Serif"/>
          <w:sz w:val="28"/>
          <w:szCs w:val="28"/>
          <w:lang w:eastAsia="x-none"/>
        </w:rPr>
        <w:lastRenderedPageBreak/>
        <w:t>Техносферная</w:t>
      </w:r>
      <w:proofErr w:type="spellEnd"/>
      <w:r w:rsidRPr="00803CFB">
        <w:rPr>
          <w:rFonts w:ascii="Liberation Serif" w:hAnsi="Liberation Serif" w:cs="Liberation Serif"/>
          <w:sz w:val="28"/>
          <w:szCs w:val="28"/>
          <w:lang w:eastAsia="x-none"/>
        </w:rPr>
        <w:t xml:space="preserve"> безопасность. Промышленная экология и рациональное использование природных ресурсов» 20.04.01; Пожарная безопасность 20.05.01.</w:t>
      </w:r>
    </w:p>
    <w:p w14:paraId="0B29190D" w14:textId="42661D94"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По укрупненной группе направлений подготовки (специальностей) высшего профессионального образования «</w:t>
      </w:r>
      <w:proofErr w:type="spellStart"/>
      <w:r w:rsidRPr="00803CFB">
        <w:rPr>
          <w:rFonts w:ascii="Liberation Serif" w:hAnsi="Liberation Serif" w:cs="Liberation Serif"/>
          <w:sz w:val="28"/>
          <w:szCs w:val="28"/>
          <w:lang w:eastAsia="x-none"/>
        </w:rPr>
        <w:t>Техносферная</w:t>
      </w:r>
      <w:proofErr w:type="spellEnd"/>
      <w:r w:rsidRPr="00803CFB">
        <w:rPr>
          <w:rFonts w:ascii="Liberation Serif" w:hAnsi="Liberation Serif" w:cs="Liberation Serif"/>
          <w:sz w:val="28"/>
          <w:szCs w:val="28"/>
          <w:lang w:eastAsia="x-none"/>
        </w:rPr>
        <w:t xml:space="preserve"> безопасность</w:t>
      </w:r>
      <w:r w:rsidR="00AC60B0">
        <w:rPr>
          <w:rFonts w:ascii="Liberation Serif" w:hAnsi="Liberation Serif" w:cs="Liberation Serif"/>
          <w:sz w:val="28"/>
          <w:szCs w:val="28"/>
          <w:lang w:eastAsia="x-none"/>
        </w:rPr>
        <w:t xml:space="preserve"> </w:t>
      </w:r>
      <w:r w:rsidR="00AC60B0">
        <w:rPr>
          <w:rFonts w:ascii="Liberation Serif" w:hAnsi="Liberation Serif" w:cs="Liberation Serif"/>
          <w:sz w:val="28"/>
          <w:szCs w:val="28"/>
          <w:lang w:eastAsia="x-none"/>
        </w:rPr>
        <w:br/>
      </w:r>
      <w:bookmarkStart w:id="1" w:name="_GoBack"/>
      <w:bookmarkEnd w:id="1"/>
      <w:r w:rsidRPr="00803CFB">
        <w:rPr>
          <w:rFonts w:ascii="Liberation Serif" w:hAnsi="Liberation Serif" w:cs="Liberation Serif"/>
          <w:sz w:val="28"/>
          <w:szCs w:val="28"/>
          <w:lang w:eastAsia="x-none"/>
        </w:rPr>
        <w:t xml:space="preserve">и </w:t>
      </w:r>
      <w:proofErr w:type="spellStart"/>
      <w:r w:rsidRPr="00803CFB">
        <w:rPr>
          <w:rFonts w:ascii="Liberation Serif" w:hAnsi="Liberation Serif" w:cs="Liberation Serif"/>
          <w:sz w:val="28"/>
          <w:szCs w:val="28"/>
          <w:lang w:eastAsia="x-none"/>
        </w:rPr>
        <w:t>природоустройство</w:t>
      </w:r>
      <w:proofErr w:type="spellEnd"/>
      <w:r w:rsidRPr="00803CFB">
        <w:rPr>
          <w:rFonts w:ascii="Liberation Serif" w:hAnsi="Liberation Serif" w:cs="Liberation Serif"/>
          <w:sz w:val="28"/>
          <w:szCs w:val="28"/>
          <w:lang w:eastAsia="x-none"/>
        </w:rPr>
        <w:t>» 20.00.00 в 2024 году – 198 выпускников (в 2023 году – 167 выпускников).</w:t>
      </w:r>
    </w:p>
    <w:p w14:paraId="42B2ADC9" w14:textId="77777777" w:rsidR="00493969" w:rsidRPr="00803CFB" w:rsidRDefault="00493969"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sidRPr="00803CFB">
        <w:rPr>
          <w:rFonts w:ascii="Liberation Serif" w:hAnsi="Liberation Serif" w:cs="Liberation Serif"/>
          <w:sz w:val="28"/>
          <w:szCs w:val="28"/>
          <w:lang w:eastAsia="x-none"/>
        </w:rPr>
        <w:t xml:space="preserve">По направлениям подготовки численность выпускников распределилась следующим образом: </w:t>
      </w:r>
    </w:p>
    <w:p w14:paraId="5BC1DC59" w14:textId="4133B725" w:rsidR="00493969" w:rsidRPr="00803CFB" w:rsidRDefault="00441613"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proofErr w:type="spellStart"/>
      <w:r>
        <w:rPr>
          <w:rFonts w:ascii="Liberation Serif" w:hAnsi="Liberation Serif" w:cs="Liberation Serif"/>
          <w:sz w:val="28"/>
          <w:szCs w:val="28"/>
          <w:lang w:eastAsia="x-none"/>
        </w:rPr>
        <w:t>т</w:t>
      </w:r>
      <w:r w:rsidR="00493969" w:rsidRPr="00803CFB">
        <w:rPr>
          <w:rFonts w:ascii="Liberation Serif" w:hAnsi="Liberation Serif" w:cs="Liberation Serif"/>
          <w:sz w:val="28"/>
          <w:szCs w:val="28"/>
          <w:lang w:eastAsia="x-none"/>
        </w:rPr>
        <w:t>ехносферная</w:t>
      </w:r>
      <w:proofErr w:type="spellEnd"/>
      <w:r w:rsidR="00493969" w:rsidRPr="00803CFB">
        <w:rPr>
          <w:rFonts w:ascii="Liberation Serif" w:hAnsi="Liberation Serif" w:cs="Liberation Serif"/>
          <w:sz w:val="28"/>
          <w:szCs w:val="28"/>
          <w:lang w:eastAsia="x-none"/>
        </w:rPr>
        <w:t xml:space="preserve"> безопасность 20.</w:t>
      </w:r>
      <w:r w:rsidR="00493969">
        <w:rPr>
          <w:rFonts w:ascii="Liberation Serif" w:hAnsi="Liberation Serif" w:cs="Liberation Serif"/>
          <w:sz w:val="28"/>
          <w:szCs w:val="28"/>
          <w:lang w:eastAsia="x-none"/>
        </w:rPr>
        <w:t>03.01 – 122 бакалавров или 61,6</w:t>
      </w:r>
      <w:r w:rsidR="00493969" w:rsidRPr="00803CFB">
        <w:rPr>
          <w:rFonts w:ascii="Liberation Serif" w:hAnsi="Liberation Serif" w:cs="Liberation Serif"/>
          <w:sz w:val="28"/>
          <w:szCs w:val="28"/>
          <w:lang w:eastAsia="x-none"/>
        </w:rPr>
        <w:t xml:space="preserve">% </w:t>
      </w:r>
      <w:r w:rsidR="00493969">
        <w:rPr>
          <w:rFonts w:ascii="Liberation Serif" w:hAnsi="Liberation Serif" w:cs="Liberation Serif"/>
          <w:sz w:val="28"/>
          <w:szCs w:val="28"/>
          <w:lang w:eastAsia="x-none"/>
        </w:rPr>
        <w:br/>
      </w:r>
      <w:r w:rsidR="00493969" w:rsidRPr="00803CFB">
        <w:rPr>
          <w:rFonts w:ascii="Liberation Serif" w:hAnsi="Liberation Serif" w:cs="Liberation Serif"/>
          <w:sz w:val="28"/>
          <w:szCs w:val="28"/>
          <w:lang w:eastAsia="x-none"/>
        </w:rPr>
        <w:t xml:space="preserve">от общего количества выпускников; </w:t>
      </w:r>
    </w:p>
    <w:p w14:paraId="372F247D" w14:textId="1156D97A" w:rsidR="00493969" w:rsidRPr="00803CFB" w:rsidRDefault="00441613"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proofErr w:type="spellStart"/>
      <w:r>
        <w:rPr>
          <w:rFonts w:ascii="Liberation Serif" w:hAnsi="Liberation Serif" w:cs="Liberation Serif"/>
          <w:sz w:val="28"/>
          <w:szCs w:val="28"/>
          <w:lang w:eastAsia="x-none"/>
        </w:rPr>
        <w:t>п</w:t>
      </w:r>
      <w:r w:rsidR="00493969" w:rsidRPr="00803CFB">
        <w:rPr>
          <w:rFonts w:ascii="Liberation Serif" w:hAnsi="Liberation Serif" w:cs="Liberation Serif"/>
          <w:sz w:val="28"/>
          <w:szCs w:val="28"/>
          <w:lang w:eastAsia="x-none"/>
        </w:rPr>
        <w:t>риродообустройство</w:t>
      </w:r>
      <w:proofErr w:type="spellEnd"/>
      <w:r w:rsidR="00493969" w:rsidRPr="00803CFB">
        <w:rPr>
          <w:rFonts w:ascii="Liberation Serif" w:hAnsi="Liberation Serif" w:cs="Liberation Serif"/>
          <w:sz w:val="28"/>
          <w:szCs w:val="28"/>
          <w:lang w:eastAsia="x-none"/>
        </w:rPr>
        <w:t xml:space="preserve"> и водопользование 20.03.02 – 10 бакалавров </w:t>
      </w:r>
      <w:r w:rsidR="00493969">
        <w:rPr>
          <w:rFonts w:ascii="Liberation Serif" w:hAnsi="Liberation Serif" w:cs="Liberation Serif"/>
          <w:sz w:val="28"/>
          <w:szCs w:val="28"/>
          <w:lang w:eastAsia="x-none"/>
        </w:rPr>
        <w:br/>
        <w:t>и 3 магистра или 6,6</w:t>
      </w:r>
      <w:r w:rsidR="00493969" w:rsidRPr="00803CFB">
        <w:rPr>
          <w:rFonts w:ascii="Liberation Serif" w:hAnsi="Liberation Serif" w:cs="Liberation Serif"/>
          <w:sz w:val="28"/>
          <w:szCs w:val="28"/>
          <w:lang w:eastAsia="x-none"/>
        </w:rPr>
        <w:t xml:space="preserve">%; </w:t>
      </w:r>
    </w:p>
    <w:p w14:paraId="2697A74E" w14:textId="539AFB64" w:rsidR="00493969" w:rsidRPr="00803CFB" w:rsidRDefault="00441613"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proofErr w:type="spellStart"/>
      <w:r>
        <w:rPr>
          <w:rFonts w:ascii="Liberation Serif" w:hAnsi="Liberation Serif" w:cs="Liberation Serif"/>
          <w:sz w:val="28"/>
          <w:szCs w:val="28"/>
          <w:lang w:eastAsia="x-none"/>
        </w:rPr>
        <w:t>т</w:t>
      </w:r>
      <w:r w:rsidR="00493969" w:rsidRPr="00803CFB">
        <w:rPr>
          <w:rFonts w:ascii="Liberation Serif" w:hAnsi="Liberation Serif" w:cs="Liberation Serif"/>
          <w:sz w:val="28"/>
          <w:szCs w:val="28"/>
          <w:lang w:eastAsia="x-none"/>
        </w:rPr>
        <w:t>ехносферная</w:t>
      </w:r>
      <w:proofErr w:type="spellEnd"/>
      <w:r w:rsidR="00493969" w:rsidRPr="00803CFB">
        <w:rPr>
          <w:rFonts w:ascii="Liberation Serif" w:hAnsi="Liberation Serif" w:cs="Liberation Serif"/>
          <w:sz w:val="28"/>
          <w:szCs w:val="28"/>
          <w:lang w:eastAsia="x-none"/>
        </w:rPr>
        <w:t xml:space="preserve"> безопасность. Промышленная экология и рациональное использование природных ресурсов </w:t>
      </w:r>
      <w:r w:rsidR="00493969">
        <w:rPr>
          <w:rFonts w:ascii="Liberation Serif" w:hAnsi="Liberation Serif" w:cs="Liberation Serif"/>
          <w:sz w:val="28"/>
          <w:szCs w:val="28"/>
          <w:lang w:eastAsia="x-none"/>
        </w:rPr>
        <w:t>20.04.01 – 53 магистра или 26,8</w:t>
      </w:r>
      <w:r w:rsidR="00493969" w:rsidRPr="00803CFB">
        <w:rPr>
          <w:rFonts w:ascii="Liberation Serif" w:hAnsi="Liberation Serif" w:cs="Liberation Serif"/>
          <w:sz w:val="28"/>
          <w:szCs w:val="28"/>
          <w:lang w:eastAsia="x-none"/>
        </w:rPr>
        <w:t xml:space="preserve">%; </w:t>
      </w:r>
    </w:p>
    <w:p w14:paraId="22FA1149" w14:textId="65B6C9D9" w:rsidR="00493969" w:rsidRPr="00803CFB" w:rsidRDefault="00441613" w:rsidP="00493969">
      <w:pPr>
        <w:widowControl w:val="0"/>
        <w:overflowPunct w:val="0"/>
        <w:autoSpaceDE w:val="0"/>
        <w:autoSpaceDN w:val="0"/>
        <w:adjustRightInd w:val="0"/>
        <w:ind w:firstLine="708"/>
        <w:jc w:val="both"/>
        <w:textAlignment w:val="baseline"/>
        <w:rPr>
          <w:rFonts w:ascii="Liberation Serif" w:hAnsi="Liberation Serif" w:cs="Liberation Serif"/>
          <w:sz w:val="28"/>
          <w:szCs w:val="28"/>
          <w:lang w:eastAsia="x-none"/>
        </w:rPr>
      </w:pPr>
      <w:r>
        <w:rPr>
          <w:rFonts w:ascii="Liberation Serif" w:hAnsi="Liberation Serif" w:cs="Liberation Serif"/>
          <w:sz w:val="28"/>
          <w:szCs w:val="28"/>
          <w:lang w:eastAsia="x-none"/>
        </w:rPr>
        <w:t>п</w:t>
      </w:r>
      <w:r w:rsidR="00493969" w:rsidRPr="00803CFB">
        <w:rPr>
          <w:rFonts w:ascii="Liberation Serif" w:hAnsi="Liberation Serif" w:cs="Liberation Serif"/>
          <w:sz w:val="28"/>
          <w:szCs w:val="28"/>
          <w:lang w:eastAsia="x-none"/>
        </w:rPr>
        <w:t>ожарная безопасность 20.</w:t>
      </w:r>
      <w:r w:rsidR="00493969">
        <w:rPr>
          <w:rFonts w:ascii="Liberation Serif" w:hAnsi="Liberation Serif" w:cs="Liberation Serif"/>
          <w:sz w:val="28"/>
          <w:szCs w:val="28"/>
          <w:lang w:eastAsia="x-none"/>
        </w:rPr>
        <w:t>05.01 – 10 специалистов или 5,1</w:t>
      </w:r>
      <w:r w:rsidR="00493969" w:rsidRPr="00803CFB">
        <w:rPr>
          <w:rFonts w:ascii="Liberation Serif" w:hAnsi="Liberation Serif" w:cs="Liberation Serif"/>
          <w:sz w:val="28"/>
          <w:szCs w:val="28"/>
          <w:lang w:eastAsia="x-none"/>
        </w:rPr>
        <w:t>%.</w:t>
      </w:r>
    </w:p>
    <w:p w14:paraId="6E75EEF7" w14:textId="50A4B852" w:rsidR="00493969" w:rsidRPr="00FA46F9" w:rsidRDefault="00493969" w:rsidP="00493969">
      <w:pPr>
        <w:widowControl w:val="0"/>
        <w:overflowPunct w:val="0"/>
        <w:autoSpaceDE w:val="0"/>
        <w:autoSpaceDN w:val="0"/>
        <w:adjustRightInd w:val="0"/>
        <w:ind w:firstLine="709"/>
        <w:jc w:val="both"/>
        <w:textAlignment w:val="baseline"/>
        <w:rPr>
          <w:rFonts w:ascii="Liberation Serif" w:eastAsia="Calibri" w:hAnsi="Liberation Serif" w:cs="Liberation Serif"/>
          <w:kern w:val="16"/>
          <w:sz w:val="28"/>
          <w:szCs w:val="28"/>
        </w:rPr>
      </w:pPr>
      <w:r w:rsidRPr="00FA46F9">
        <w:rPr>
          <w:rFonts w:ascii="Liberation Serif" w:eastAsia="Calibri" w:hAnsi="Liberation Serif" w:cs="Liberation Serif"/>
          <w:kern w:val="16"/>
          <w:sz w:val="28"/>
          <w:szCs w:val="28"/>
        </w:rPr>
        <w:t xml:space="preserve">В целях обеспечения государственной защиты трудовых прав граждан, включая право на безопасные условия труда, и во исполнение требований </w:t>
      </w:r>
      <w:r>
        <w:rPr>
          <w:rFonts w:ascii="Liberation Serif" w:eastAsia="Calibri" w:hAnsi="Liberation Serif" w:cs="Liberation Serif"/>
          <w:kern w:val="16"/>
          <w:sz w:val="28"/>
          <w:szCs w:val="28"/>
        </w:rPr>
        <w:br/>
      </w:r>
      <w:r w:rsidRPr="00FA46F9">
        <w:rPr>
          <w:rFonts w:ascii="Liberation Serif" w:eastAsia="Calibri" w:hAnsi="Liberation Serif" w:cs="Liberation Serif"/>
          <w:kern w:val="16"/>
          <w:sz w:val="28"/>
          <w:szCs w:val="28"/>
        </w:rPr>
        <w:t xml:space="preserve">статьи </w:t>
      </w:r>
      <w:r>
        <w:rPr>
          <w:rFonts w:ascii="Liberation Serif" w:eastAsia="Calibri" w:hAnsi="Liberation Serif" w:cs="Liberation Serif"/>
          <w:kern w:val="16"/>
          <w:sz w:val="28"/>
          <w:szCs w:val="28"/>
        </w:rPr>
        <w:t>213</w:t>
      </w:r>
      <w:r w:rsidRPr="00FA46F9">
        <w:rPr>
          <w:rFonts w:ascii="Liberation Serif" w:eastAsia="Calibri" w:hAnsi="Liberation Serif" w:cs="Liberation Serif"/>
          <w:kern w:val="16"/>
          <w:sz w:val="28"/>
          <w:szCs w:val="28"/>
        </w:rPr>
        <w:t xml:space="preserve"> Трудового кодекса Российской Федерации, Департаментом осуществляется проведение государственной экспертизы условий труда, в том числе в целях оценки качества проведения специаль</w:t>
      </w:r>
      <w:r>
        <w:rPr>
          <w:rFonts w:ascii="Liberation Serif" w:eastAsia="Calibri" w:hAnsi="Liberation Serif" w:cs="Liberation Serif"/>
          <w:kern w:val="16"/>
          <w:sz w:val="28"/>
          <w:szCs w:val="28"/>
        </w:rPr>
        <w:t xml:space="preserve">ной оценки условий труда. </w:t>
      </w:r>
      <w:r w:rsidR="00B5672E">
        <w:rPr>
          <w:rFonts w:ascii="Liberation Serif" w:eastAsia="Calibri" w:hAnsi="Liberation Serif" w:cs="Liberation Serif"/>
          <w:kern w:val="16"/>
          <w:sz w:val="28"/>
          <w:szCs w:val="28"/>
        </w:rPr>
        <w:br/>
      </w:r>
      <w:r w:rsidRPr="00B942DA">
        <w:rPr>
          <w:rFonts w:ascii="Liberation Serif" w:eastAsia="Calibri" w:hAnsi="Liberation Serif" w:cs="Liberation Serif"/>
          <w:kern w:val="16"/>
          <w:sz w:val="28"/>
          <w:szCs w:val="28"/>
        </w:rPr>
        <w:t>В 20</w:t>
      </w:r>
      <w:r>
        <w:rPr>
          <w:rFonts w:ascii="Liberation Serif" w:eastAsia="Calibri" w:hAnsi="Liberation Serif" w:cs="Liberation Serif"/>
          <w:kern w:val="16"/>
          <w:sz w:val="28"/>
          <w:szCs w:val="28"/>
        </w:rPr>
        <w:t>24</w:t>
      </w:r>
      <w:r w:rsidRPr="00B942DA">
        <w:rPr>
          <w:rFonts w:ascii="Liberation Serif" w:eastAsia="Calibri" w:hAnsi="Liberation Serif" w:cs="Liberation Serif"/>
          <w:kern w:val="16"/>
          <w:sz w:val="28"/>
          <w:szCs w:val="28"/>
        </w:rPr>
        <w:t xml:space="preserve"> году </w:t>
      </w:r>
      <w:r w:rsidR="00B5672E">
        <w:rPr>
          <w:rFonts w:ascii="Liberation Serif" w:eastAsia="Calibri" w:hAnsi="Liberation Serif" w:cs="Liberation Serif"/>
          <w:kern w:val="16"/>
          <w:sz w:val="28"/>
          <w:szCs w:val="28"/>
        </w:rPr>
        <w:t xml:space="preserve">по итогам проведения </w:t>
      </w:r>
      <w:r w:rsidR="00B5672E" w:rsidRPr="00FA46F9">
        <w:rPr>
          <w:rFonts w:ascii="Liberation Serif" w:eastAsia="Calibri" w:hAnsi="Liberation Serif" w:cs="Liberation Serif"/>
          <w:kern w:val="16"/>
          <w:sz w:val="28"/>
          <w:szCs w:val="28"/>
        </w:rPr>
        <w:t>государственной экспертизы условий труда</w:t>
      </w:r>
      <w:r w:rsidR="00B5672E" w:rsidRPr="00B942DA">
        <w:rPr>
          <w:rFonts w:ascii="Liberation Serif" w:eastAsia="Calibri" w:hAnsi="Liberation Serif" w:cs="Liberation Serif"/>
          <w:kern w:val="16"/>
          <w:sz w:val="28"/>
          <w:szCs w:val="28"/>
        </w:rPr>
        <w:t xml:space="preserve"> </w:t>
      </w:r>
      <w:r w:rsidRPr="00B942DA">
        <w:rPr>
          <w:rFonts w:ascii="Liberation Serif" w:eastAsia="Calibri" w:hAnsi="Liberation Serif" w:cs="Liberation Serif"/>
          <w:kern w:val="16"/>
          <w:sz w:val="28"/>
          <w:szCs w:val="28"/>
        </w:rPr>
        <w:t xml:space="preserve">было выдано </w:t>
      </w:r>
      <w:r>
        <w:rPr>
          <w:rFonts w:ascii="Liberation Serif" w:eastAsia="Calibri" w:hAnsi="Liberation Serif" w:cs="Liberation Serif"/>
          <w:kern w:val="16"/>
          <w:sz w:val="28"/>
          <w:szCs w:val="28"/>
        </w:rPr>
        <w:t>6</w:t>
      </w:r>
      <w:r w:rsidRPr="00B942DA">
        <w:rPr>
          <w:rFonts w:ascii="Liberation Serif" w:eastAsia="Calibri" w:hAnsi="Liberation Serif" w:cs="Liberation Serif"/>
          <w:kern w:val="16"/>
          <w:sz w:val="28"/>
          <w:szCs w:val="28"/>
        </w:rPr>
        <w:t xml:space="preserve"> </w:t>
      </w:r>
      <w:r w:rsidR="00B5672E">
        <w:rPr>
          <w:rFonts w:ascii="Liberation Serif" w:eastAsia="Calibri" w:hAnsi="Liberation Serif" w:cs="Liberation Serif"/>
          <w:kern w:val="16"/>
          <w:sz w:val="28"/>
          <w:szCs w:val="28"/>
        </w:rPr>
        <w:t xml:space="preserve">экспертных </w:t>
      </w:r>
      <w:r w:rsidRPr="00B942DA">
        <w:rPr>
          <w:rFonts w:ascii="Liberation Serif" w:eastAsia="Calibri" w:hAnsi="Liberation Serif" w:cs="Liberation Serif"/>
          <w:kern w:val="16"/>
          <w:sz w:val="28"/>
          <w:szCs w:val="28"/>
        </w:rPr>
        <w:t>заключений, в том числе:</w:t>
      </w:r>
      <w:r>
        <w:rPr>
          <w:rFonts w:ascii="Liberation Serif" w:eastAsia="Calibri" w:hAnsi="Liberation Serif" w:cs="Liberation Serif"/>
          <w:kern w:val="16"/>
          <w:sz w:val="28"/>
          <w:szCs w:val="28"/>
        </w:rPr>
        <w:t xml:space="preserve"> 5</w:t>
      </w:r>
      <w:r w:rsidRPr="00B942DA">
        <w:rPr>
          <w:rFonts w:ascii="Liberation Serif" w:eastAsia="Calibri" w:hAnsi="Liberation Serif" w:cs="Liberation Serif"/>
          <w:kern w:val="16"/>
          <w:sz w:val="28"/>
          <w:szCs w:val="28"/>
        </w:rPr>
        <w:t xml:space="preserve"> – по оценке качества проведения специальной оценки условий труда; 1 –</w:t>
      </w:r>
      <w:r>
        <w:rPr>
          <w:rFonts w:ascii="Liberation Serif" w:eastAsia="Calibri" w:hAnsi="Liberation Serif" w:cs="Liberation Serif"/>
          <w:kern w:val="16"/>
          <w:sz w:val="28"/>
          <w:szCs w:val="28"/>
        </w:rPr>
        <w:t xml:space="preserve"> по правильности предоставления работникам гарантий и ко</w:t>
      </w:r>
      <w:r w:rsidR="00092576">
        <w:rPr>
          <w:rFonts w:ascii="Liberation Serif" w:eastAsia="Calibri" w:hAnsi="Liberation Serif" w:cs="Liberation Serif"/>
          <w:kern w:val="16"/>
          <w:sz w:val="28"/>
          <w:szCs w:val="28"/>
        </w:rPr>
        <w:t xml:space="preserve">мпенсаций за работу с вредными </w:t>
      </w:r>
      <w:r>
        <w:rPr>
          <w:rFonts w:ascii="Liberation Serif" w:eastAsia="Calibri" w:hAnsi="Liberation Serif" w:cs="Liberation Serif"/>
          <w:kern w:val="16"/>
          <w:sz w:val="28"/>
          <w:szCs w:val="28"/>
        </w:rPr>
        <w:t>и (или) опасными условиями труда</w:t>
      </w:r>
      <w:r w:rsidRPr="00B942DA">
        <w:rPr>
          <w:rFonts w:ascii="Liberation Serif" w:eastAsia="Calibri" w:hAnsi="Liberation Serif" w:cs="Liberation Serif"/>
          <w:kern w:val="16"/>
          <w:sz w:val="28"/>
          <w:szCs w:val="28"/>
        </w:rPr>
        <w:t>.</w:t>
      </w:r>
    </w:p>
    <w:p w14:paraId="3D5D6494" w14:textId="1EBBAF3F" w:rsidR="00493969" w:rsidRPr="00FA46F9" w:rsidRDefault="00493969" w:rsidP="00493969">
      <w:pPr>
        <w:widowControl w:val="0"/>
        <w:overflowPunct w:val="0"/>
        <w:autoSpaceDE w:val="0"/>
        <w:autoSpaceDN w:val="0"/>
        <w:adjustRightInd w:val="0"/>
        <w:ind w:firstLine="708"/>
        <w:jc w:val="both"/>
        <w:textAlignment w:val="baseline"/>
        <w:rPr>
          <w:rFonts w:ascii="Liberation Serif" w:eastAsia="Calibri" w:hAnsi="Liberation Serif" w:cs="Liberation Serif"/>
          <w:sz w:val="28"/>
          <w:szCs w:val="28"/>
        </w:rPr>
      </w:pPr>
      <w:r>
        <w:rPr>
          <w:rFonts w:ascii="Liberation Serif" w:hAnsi="Liberation Serif" w:cs="Liberation Serif"/>
          <w:sz w:val="28"/>
          <w:szCs w:val="28"/>
        </w:rPr>
        <w:t>На 31 декабря 2024</w:t>
      </w:r>
      <w:r w:rsidR="00092576">
        <w:rPr>
          <w:rFonts w:ascii="Liberation Serif" w:hAnsi="Liberation Serif" w:cs="Liberation Serif"/>
          <w:sz w:val="28"/>
          <w:szCs w:val="28"/>
        </w:rPr>
        <w:t xml:space="preserve"> </w:t>
      </w:r>
      <w:r>
        <w:rPr>
          <w:rFonts w:ascii="Liberation Serif" w:hAnsi="Liberation Serif" w:cs="Liberation Serif"/>
          <w:sz w:val="28"/>
          <w:szCs w:val="28"/>
        </w:rPr>
        <w:t>года</w:t>
      </w:r>
      <w:r w:rsidRPr="000F0972">
        <w:rPr>
          <w:rFonts w:ascii="Liberation Serif" w:hAnsi="Liberation Serif" w:cs="Liberation Serif"/>
          <w:sz w:val="28"/>
          <w:szCs w:val="28"/>
        </w:rPr>
        <w:t xml:space="preserve"> специальная оценка условий труда проведена </w:t>
      </w:r>
      <w:r w:rsidRPr="000F0972">
        <w:rPr>
          <w:rFonts w:ascii="Liberation Serif" w:hAnsi="Liberation Serif" w:cs="Liberation Serif"/>
          <w:sz w:val="28"/>
          <w:szCs w:val="28"/>
        </w:rPr>
        <w:br/>
        <w:t>на 1</w:t>
      </w:r>
      <w:r w:rsidR="00B5672E">
        <w:rPr>
          <w:rFonts w:ascii="Liberation Serif" w:hAnsi="Liberation Serif" w:cs="Liberation Serif"/>
          <w:sz w:val="28"/>
          <w:szCs w:val="28"/>
        </w:rPr>
        <w:t> </w:t>
      </w:r>
      <w:r>
        <w:rPr>
          <w:rFonts w:ascii="Liberation Serif" w:hAnsi="Liberation Serif" w:cs="Liberation Serif"/>
          <w:sz w:val="28"/>
          <w:szCs w:val="28"/>
        </w:rPr>
        <w:t>853</w:t>
      </w:r>
      <w:r w:rsidR="00B5672E">
        <w:rPr>
          <w:rFonts w:ascii="Liberation Serif" w:hAnsi="Liberation Serif" w:cs="Liberation Serif"/>
          <w:sz w:val="28"/>
          <w:szCs w:val="28"/>
        </w:rPr>
        <w:t> </w:t>
      </w:r>
      <w:r>
        <w:rPr>
          <w:rFonts w:ascii="Liberation Serif" w:hAnsi="Liberation Serif" w:cs="Liberation Serif"/>
          <w:sz w:val="28"/>
          <w:szCs w:val="28"/>
        </w:rPr>
        <w:t>200</w:t>
      </w:r>
      <w:r w:rsidRPr="000F0972">
        <w:rPr>
          <w:rFonts w:ascii="Liberation Serif" w:hAnsi="Liberation Serif" w:cs="Liberation Serif"/>
          <w:sz w:val="28"/>
          <w:szCs w:val="28"/>
        </w:rPr>
        <w:t xml:space="preserve"> рабоч</w:t>
      </w:r>
      <w:r>
        <w:rPr>
          <w:rFonts w:ascii="Liberation Serif" w:hAnsi="Liberation Serif" w:cs="Liberation Serif"/>
          <w:sz w:val="28"/>
          <w:szCs w:val="28"/>
        </w:rPr>
        <w:t>их</w:t>
      </w:r>
      <w:r w:rsidRPr="000F0972">
        <w:rPr>
          <w:rFonts w:ascii="Liberation Serif" w:hAnsi="Liberation Serif" w:cs="Liberation Serif"/>
          <w:sz w:val="28"/>
          <w:szCs w:val="28"/>
        </w:rPr>
        <w:t xml:space="preserve"> ме</w:t>
      </w:r>
      <w:r>
        <w:rPr>
          <w:rFonts w:ascii="Liberation Serif" w:hAnsi="Liberation Serif" w:cs="Liberation Serif"/>
          <w:sz w:val="28"/>
          <w:szCs w:val="28"/>
        </w:rPr>
        <w:t>стах, на которых заняты 2</w:t>
      </w:r>
      <w:r w:rsidR="00B5672E">
        <w:rPr>
          <w:rFonts w:ascii="Liberation Serif" w:hAnsi="Liberation Serif" w:cs="Liberation Serif"/>
          <w:sz w:val="28"/>
          <w:szCs w:val="28"/>
        </w:rPr>
        <w:t> </w:t>
      </w:r>
      <w:r>
        <w:rPr>
          <w:rFonts w:ascii="Liberation Serif" w:hAnsi="Liberation Serif" w:cs="Liberation Serif"/>
          <w:sz w:val="28"/>
          <w:szCs w:val="28"/>
        </w:rPr>
        <w:t>679</w:t>
      </w:r>
      <w:r w:rsidR="00B5672E">
        <w:rPr>
          <w:rFonts w:ascii="Liberation Serif" w:hAnsi="Liberation Serif" w:cs="Liberation Serif"/>
          <w:sz w:val="28"/>
          <w:szCs w:val="28"/>
        </w:rPr>
        <w:t> </w:t>
      </w:r>
      <w:r>
        <w:rPr>
          <w:rFonts w:ascii="Liberation Serif" w:hAnsi="Liberation Serif" w:cs="Liberation Serif"/>
          <w:sz w:val="28"/>
          <w:szCs w:val="28"/>
        </w:rPr>
        <w:t>611</w:t>
      </w:r>
      <w:r w:rsidRPr="000F0972">
        <w:rPr>
          <w:rFonts w:ascii="Liberation Serif" w:hAnsi="Liberation Serif" w:cs="Liberation Serif"/>
          <w:sz w:val="28"/>
          <w:szCs w:val="28"/>
        </w:rPr>
        <w:t xml:space="preserve"> работник</w:t>
      </w:r>
      <w:r>
        <w:rPr>
          <w:rFonts w:ascii="Liberation Serif" w:hAnsi="Liberation Serif" w:cs="Liberation Serif"/>
          <w:sz w:val="28"/>
          <w:szCs w:val="28"/>
        </w:rPr>
        <w:t>ов</w:t>
      </w:r>
      <w:r w:rsidRPr="000F0972">
        <w:rPr>
          <w:rFonts w:ascii="Liberation Serif" w:hAnsi="Liberation Serif" w:cs="Liberation Serif"/>
          <w:sz w:val="28"/>
          <w:szCs w:val="28"/>
        </w:rPr>
        <w:t xml:space="preserve">. </w:t>
      </w:r>
      <w:r>
        <w:rPr>
          <w:rFonts w:ascii="Liberation Serif" w:hAnsi="Liberation Serif" w:cs="Liberation Serif"/>
          <w:sz w:val="28"/>
          <w:szCs w:val="28"/>
        </w:rPr>
        <w:br/>
      </w:r>
      <w:r w:rsidRPr="000F0972">
        <w:rPr>
          <w:rFonts w:ascii="Liberation Serif" w:hAnsi="Liberation Serif" w:cs="Liberation Serif"/>
          <w:sz w:val="28"/>
          <w:szCs w:val="28"/>
        </w:rPr>
        <w:t>По итогам специальной оценки условия труда: на 1</w:t>
      </w:r>
      <w:r>
        <w:rPr>
          <w:rFonts w:ascii="Liberation Serif" w:hAnsi="Liberation Serif" w:cs="Liberation Serif"/>
          <w:sz w:val="28"/>
          <w:szCs w:val="28"/>
        </w:rPr>
        <w:t> 457586</w:t>
      </w:r>
      <w:r w:rsidRPr="000F0972">
        <w:rPr>
          <w:rFonts w:ascii="Liberation Serif" w:hAnsi="Liberation Serif" w:cs="Liberation Serif"/>
          <w:sz w:val="28"/>
          <w:szCs w:val="28"/>
        </w:rPr>
        <w:t xml:space="preserve"> рабочих местах </w:t>
      </w:r>
      <w:r w:rsidRPr="000F0972">
        <w:rPr>
          <w:rFonts w:ascii="Liberation Serif" w:hAnsi="Liberation Serif" w:cs="Liberation Serif"/>
          <w:sz w:val="28"/>
          <w:szCs w:val="28"/>
        </w:rPr>
        <w:br/>
        <w:t>(</w:t>
      </w:r>
      <w:r>
        <w:rPr>
          <w:rFonts w:ascii="Liberation Serif" w:hAnsi="Liberation Serif" w:cs="Liberation Serif"/>
          <w:sz w:val="28"/>
          <w:szCs w:val="28"/>
        </w:rPr>
        <w:t>1</w:t>
      </w:r>
      <w:r w:rsidR="00B5672E">
        <w:rPr>
          <w:rFonts w:ascii="Liberation Serif" w:hAnsi="Liberation Serif" w:cs="Liberation Serif"/>
          <w:sz w:val="28"/>
          <w:szCs w:val="28"/>
        </w:rPr>
        <w:t> </w:t>
      </w:r>
      <w:r>
        <w:rPr>
          <w:rFonts w:ascii="Liberation Serif" w:hAnsi="Liberation Serif" w:cs="Liberation Serif"/>
          <w:sz w:val="28"/>
          <w:szCs w:val="28"/>
        </w:rPr>
        <w:t>876</w:t>
      </w:r>
      <w:r w:rsidR="00B5672E">
        <w:rPr>
          <w:rFonts w:ascii="Liberation Serif" w:hAnsi="Liberation Serif" w:cs="Liberation Serif"/>
          <w:sz w:val="28"/>
          <w:szCs w:val="28"/>
        </w:rPr>
        <w:t> </w:t>
      </w:r>
      <w:r>
        <w:rPr>
          <w:rFonts w:ascii="Liberation Serif" w:hAnsi="Liberation Serif" w:cs="Liberation Serif"/>
          <w:sz w:val="28"/>
          <w:szCs w:val="28"/>
        </w:rPr>
        <w:t>793 работника</w:t>
      </w:r>
      <w:r w:rsidRPr="000F0972">
        <w:rPr>
          <w:rFonts w:ascii="Liberation Serif" w:hAnsi="Liberation Serif" w:cs="Liberation Serif"/>
          <w:sz w:val="28"/>
          <w:szCs w:val="28"/>
        </w:rPr>
        <w:t>) признаны допустимым</w:t>
      </w:r>
      <w:r w:rsidR="00092576">
        <w:rPr>
          <w:rFonts w:ascii="Liberation Serif" w:hAnsi="Liberation Serif" w:cs="Liberation Serif"/>
          <w:sz w:val="28"/>
          <w:szCs w:val="28"/>
        </w:rPr>
        <w:t xml:space="preserve">и или оптимальными, </w:t>
      </w:r>
      <w:r>
        <w:rPr>
          <w:rFonts w:ascii="Liberation Serif" w:hAnsi="Liberation Serif" w:cs="Liberation Serif"/>
          <w:sz w:val="28"/>
          <w:szCs w:val="28"/>
        </w:rPr>
        <w:t>или на 78,7</w:t>
      </w:r>
      <w:r w:rsidR="00B5672E">
        <w:rPr>
          <w:rFonts w:ascii="Liberation Serif" w:hAnsi="Liberation Serif" w:cs="Liberation Serif"/>
          <w:sz w:val="28"/>
          <w:szCs w:val="28"/>
        </w:rPr>
        <w:t> </w:t>
      </w:r>
      <w:r>
        <w:rPr>
          <w:rFonts w:ascii="Liberation Serif" w:hAnsi="Liberation Serif" w:cs="Liberation Serif"/>
          <w:sz w:val="28"/>
          <w:szCs w:val="28"/>
        </w:rPr>
        <w:t>% (70,0</w:t>
      </w:r>
      <w:r w:rsidR="00B5672E">
        <w:rPr>
          <w:rFonts w:ascii="Liberation Serif" w:hAnsi="Liberation Serif" w:cs="Liberation Serif"/>
          <w:sz w:val="28"/>
          <w:szCs w:val="28"/>
        </w:rPr>
        <w:t> </w:t>
      </w:r>
      <w:r>
        <w:rPr>
          <w:rFonts w:ascii="Liberation Serif" w:hAnsi="Liberation Serif" w:cs="Liberation Serif"/>
          <w:sz w:val="28"/>
          <w:szCs w:val="28"/>
        </w:rPr>
        <w:t>% работников); на 393</w:t>
      </w:r>
      <w:r w:rsidR="00B5672E">
        <w:rPr>
          <w:rFonts w:ascii="Liberation Serif" w:hAnsi="Liberation Serif" w:cs="Liberation Serif"/>
          <w:sz w:val="28"/>
          <w:szCs w:val="28"/>
        </w:rPr>
        <w:t> </w:t>
      </w:r>
      <w:r>
        <w:rPr>
          <w:rFonts w:ascii="Liberation Serif" w:hAnsi="Liberation Serif" w:cs="Liberation Serif"/>
          <w:sz w:val="28"/>
          <w:szCs w:val="28"/>
        </w:rPr>
        <w:t>487 рабочих местах (796</w:t>
      </w:r>
      <w:r w:rsidR="00B5672E">
        <w:rPr>
          <w:rFonts w:ascii="Liberation Serif" w:hAnsi="Liberation Serif" w:cs="Liberation Serif"/>
          <w:sz w:val="28"/>
          <w:szCs w:val="28"/>
        </w:rPr>
        <w:t> </w:t>
      </w:r>
      <w:r>
        <w:rPr>
          <w:rFonts w:ascii="Liberation Serif" w:hAnsi="Liberation Serif" w:cs="Liberation Serif"/>
          <w:sz w:val="28"/>
          <w:szCs w:val="28"/>
        </w:rPr>
        <w:t>930</w:t>
      </w:r>
      <w:r w:rsidRPr="0006038A">
        <w:rPr>
          <w:rFonts w:ascii="Liberation Serif" w:hAnsi="Liberation Serif" w:cs="Liberation Serif"/>
          <w:sz w:val="28"/>
          <w:szCs w:val="28"/>
        </w:rPr>
        <w:t xml:space="preserve"> </w:t>
      </w:r>
      <w:r w:rsidRPr="000F0972">
        <w:rPr>
          <w:rFonts w:ascii="Liberation Serif" w:hAnsi="Liberation Serif" w:cs="Liberation Serif"/>
          <w:sz w:val="28"/>
          <w:szCs w:val="28"/>
        </w:rPr>
        <w:t>работни</w:t>
      </w:r>
      <w:r>
        <w:rPr>
          <w:rFonts w:ascii="Liberation Serif" w:hAnsi="Liberation Serif" w:cs="Liberation Serif"/>
          <w:sz w:val="28"/>
          <w:szCs w:val="28"/>
        </w:rPr>
        <w:t>ков) признаны вредными, или 21,2</w:t>
      </w:r>
      <w:r w:rsidR="00B5672E">
        <w:rPr>
          <w:rFonts w:ascii="Liberation Serif" w:hAnsi="Liberation Serif" w:cs="Liberation Serif"/>
          <w:sz w:val="28"/>
          <w:szCs w:val="28"/>
        </w:rPr>
        <w:t> </w:t>
      </w:r>
      <w:r>
        <w:rPr>
          <w:rFonts w:ascii="Liberation Serif" w:hAnsi="Liberation Serif" w:cs="Liberation Serif"/>
          <w:sz w:val="28"/>
          <w:szCs w:val="28"/>
        </w:rPr>
        <w:t>% (29,7</w:t>
      </w:r>
      <w:r w:rsidR="00B5672E">
        <w:rPr>
          <w:rFonts w:ascii="Liberation Serif" w:hAnsi="Liberation Serif" w:cs="Liberation Serif"/>
          <w:sz w:val="28"/>
          <w:szCs w:val="28"/>
        </w:rPr>
        <w:t> </w:t>
      </w:r>
      <w:r w:rsidRPr="000F0972">
        <w:rPr>
          <w:rFonts w:ascii="Liberation Serif" w:hAnsi="Liberation Serif" w:cs="Liberation Serif"/>
          <w:sz w:val="28"/>
          <w:szCs w:val="28"/>
        </w:rPr>
        <w:t>% работн</w:t>
      </w:r>
      <w:r>
        <w:rPr>
          <w:rFonts w:ascii="Liberation Serif" w:hAnsi="Liberation Serif" w:cs="Liberation Serif"/>
          <w:sz w:val="28"/>
          <w:szCs w:val="28"/>
        </w:rPr>
        <w:t>иков), признаны опасными на 2137 рабочих местах (5888</w:t>
      </w:r>
      <w:r>
        <w:rPr>
          <w:rFonts w:ascii="Liberation Serif" w:hAnsi="Liberation Serif" w:cs="Liberation Serif"/>
          <w:i/>
          <w:sz w:val="28"/>
          <w:szCs w:val="28"/>
        </w:rPr>
        <w:t xml:space="preserve"> </w:t>
      </w:r>
      <w:r>
        <w:rPr>
          <w:rFonts w:ascii="Liberation Serif" w:hAnsi="Liberation Serif" w:cs="Liberation Serif"/>
          <w:sz w:val="28"/>
          <w:szCs w:val="28"/>
        </w:rPr>
        <w:t>работников</w:t>
      </w:r>
      <w:r w:rsidRPr="000F0972">
        <w:rPr>
          <w:rFonts w:ascii="Liberation Serif" w:hAnsi="Liberation Serif" w:cs="Liberation Serif"/>
          <w:sz w:val="28"/>
          <w:szCs w:val="28"/>
        </w:rPr>
        <w:t>) или 0,1</w:t>
      </w:r>
      <w:r w:rsidR="00B5672E">
        <w:rPr>
          <w:rFonts w:ascii="Liberation Serif" w:hAnsi="Liberation Serif" w:cs="Liberation Serif"/>
          <w:sz w:val="28"/>
          <w:szCs w:val="28"/>
        </w:rPr>
        <w:t> </w:t>
      </w:r>
      <w:r w:rsidRPr="000F0972">
        <w:rPr>
          <w:rFonts w:ascii="Liberation Serif" w:hAnsi="Liberation Serif" w:cs="Liberation Serif"/>
          <w:sz w:val="28"/>
          <w:szCs w:val="28"/>
        </w:rPr>
        <w:t>% (0,2</w:t>
      </w:r>
      <w:r w:rsidR="003F46FC">
        <w:rPr>
          <w:rFonts w:ascii="Liberation Serif" w:hAnsi="Liberation Serif" w:cs="Liberation Serif"/>
          <w:sz w:val="28"/>
          <w:szCs w:val="28"/>
        </w:rPr>
        <w:t> </w:t>
      </w:r>
      <w:r w:rsidRPr="000F0972">
        <w:rPr>
          <w:rFonts w:ascii="Liberation Serif" w:hAnsi="Liberation Serif" w:cs="Liberation Serif"/>
          <w:sz w:val="28"/>
          <w:szCs w:val="28"/>
        </w:rPr>
        <w:t>% работников).</w:t>
      </w:r>
      <w:r w:rsidRPr="00FA46F9">
        <w:rPr>
          <w:rFonts w:ascii="Liberation Serif" w:eastAsia="Calibri" w:hAnsi="Liberation Serif" w:cs="Liberation Serif"/>
          <w:sz w:val="28"/>
          <w:szCs w:val="28"/>
        </w:rPr>
        <w:t xml:space="preserve"> </w:t>
      </w:r>
    </w:p>
    <w:p w14:paraId="42E85C81" w14:textId="35E57F22" w:rsidR="00493969" w:rsidRPr="00FA46F9" w:rsidRDefault="00AB58E8" w:rsidP="00493969">
      <w:pPr>
        <w:autoSpaceDE w:val="0"/>
        <w:autoSpaceDN w:val="0"/>
        <w:adjustRightInd w:val="0"/>
        <w:ind w:firstLine="709"/>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color w:val="000000"/>
          <w:sz w:val="28"/>
          <w:szCs w:val="28"/>
          <w:lang w:eastAsia="en-US"/>
        </w:rPr>
        <w:t xml:space="preserve">Отделением СФР по Свердловской области применяется </w:t>
      </w:r>
      <w:r w:rsidR="00493969" w:rsidRPr="00FA46F9">
        <w:rPr>
          <w:rFonts w:ascii="Liberation Serif" w:eastAsia="Calibri" w:hAnsi="Liberation Serif" w:cs="Liberation Serif"/>
          <w:color w:val="000000"/>
          <w:sz w:val="28"/>
          <w:szCs w:val="28"/>
          <w:lang w:eastAsia="en-US"/>
        </w:rPr>
        <w:t>экономический механизм заинтересованности работодателей</w:t>
      </w:r>
      <w:r>
        <w:rPr>
          <w:rFonts w:ascii="Liberation Serif" w:eastAsia="Calibri" w:hAnsi="Liberation Serif" w:cs="Liberation Serif"/>
          <w:color w:val="000000"/>
          <w:sz w:val="28"/>
          <w:szCs w:val="28"/>
          <w:lang w:eastAsia="en-US"/>
        </w:rPr>
        <w:t xml:space="preserve"> </w:t>
      </w:r>
      <w:r w:rsidR="00493969" w:rsidRPr="00FA46F9">
        <w:rPr>
          <w:rFonts w:ascii="Liberation Serif" w:eastAsia="Calibri" w:hAnsi="Liberation Serif" w:cs="Liberation Serif"/>
          <w:color w:val="000000"/>
          <w:sz w:val="28"/>
          <w:szCs w:val="28"/>
          <w:lang w:eastAsia="en-US"/>
        </w:rPr>
        <w:t>по созданию безопасных условий труда</w:t>
      </w:r>
      <w:r>
        <w:rPr>
          <w:rFonts w:ascii="Liberation Serif" w:eastAsia="Calibri" w:hAnsi="Liberation Serif" w:cs="Liberation Serif"/>
          <w:color w:val="000000"/>
          <w:sz w:val="28"/>
          <w:szCs w:val="28"/>
          <w:lang w:eastAsia="en-US"/>
        </w:rPr>
        <w:t>, предусмотренный</w:t>
      </w:r>
      <w:r w:rsidR="00493969" w:rsidRPr="00FA46F9">
        <w:rPr>
          <w:rFonts w:ascii="Liberation Serif" w:eastAsia="Calibri" w:hAnsi="Liberation Serif" w:cs="Liberation Serif"/>
          <w:color w:val="000000"/>
          <w:sz w:val="28"/>
          <w:szCs w:val="28"/>
          <w:lang w:eastAsia="en-US"/>
        </w:rPr>
        <w:t xml:space="preserve"> Федеральн</w:t>
      </w:r>
      <w:r>
        <w:rPr>
          <w:rFonts w:ascii="Liberation Serif" w:eastAsia="Calibri" w:hAnsi="Liberation Serif" w:cs="Liberation Serif"/>
          <w:color w:val="000000"/>
          <w:sz w:val="28"/>
          <w:szCs w:val="28"/>
          <w:lang w:eastAsia="en-US"/>
        </w:rPr>
        <w:t>ым</w:t>
      </w:r>
      <w:r w:rsidR="00493969" w:rsidRPr="00FA46F9">
        <w:rPr>
          <w:rFonts w:ascii="Liberation Serif" w:eastAsia="Calibri" w:hAnsi="Liberation Serif" w:cs="Liberation Serif"/>
          <w:color w:val="000000"/>
          <w:sz w:val="28"/>
          <w:szCs w:val="28"/>
          <w:lang w:eastAsia="en-US"/>
        </w:rPr>
        <w:t xml:space="preserve"> закон</w:t>
      </w:r>
      <w:r>
        <w:rPr>
          <w:rFonts w:ascii="Liberation Serif" w:eastAsia="Calibri" w:hAnsi="Liberation Serif" w:cs="Liberation Serif"/>
          <w:color w:val="000000"/>
          <w:sz w:val="28"/>
          <w:szCs w:val="28"/>
          <w:lang w:eastAsia="en-US"/>
        </w:rPr>
        <w:t xml:space="preserve">ом </w:t>
      </w:r>
      <w:r w:rsidR="00493969" w:rsidRPr="00FA46F9">
        <w:rPr>
          <w:rFonts w:ascii="Liberation Serif" w:hAnsi="Liberation Serif" w:cs="Liberation Serif"/>
          <w:sz w:val="28"/>
          <w:szCs w:val="28"/>
        </w:rPr>
        <w:t>от 24 июля 1998 года № 125-ФЗ</w:t>
      </w:r>
      <w:r w:rsidR="00493969" w:rsidRPr="00FA46F9">
        <w:rPr>
          <w:rFonts w:ascii="Liberation Serif" w:eastAsia="Calibri" w:hAnsi="Liberation Serif" w:cs="Liberation Serif"/>
          <w:color w:val="000000"/>
          <w:sz w:val="28"/>
          <w:szCs w:val="28"/>
          <w:lang w:eastAsia="en-US"/>
        </w:rPr>
        <w:t xml:space="preserve"> «Об обязательном социальном страховании</w:t>
      </w:r>
      <w:r>
        <w:rPr>
          <w:rFonts w:ascii="Liberation Serif" w:eastAsia="Calibri" w:hAnsi="Liberation Serif" w:cs="Liberation Serif"/>
          <w:color w:val="000000"/>
          <w:sz w:val="28"/>
          <w:szCs w:val="28"/>
          <w:lang w:eastAsia="en-US"/>
        </w:rPr>
        <w:t xml:space="preserve"> </w:t>
      </w:r>
      <w:r w:rsidR="00493969" w:rsidRPr="00FA46F9">
        <w:rPr>
          <w:rFonts w:ascii="Liberation Serif" w:eastAsia="Calibri" w:hAnsi="Liberation Serif" w:cs="Liberation Serif"/>
          <w:color w:val="000000"/>
          <w:sz w:val="28"/>
          <w:szCs w:val="28"/>
          <w:lang w:eastAsia="en-US"/>
        </w:rPr>
        <w:t>от несчастных случаев на производстве и профессиональных заболеваний»</w:t>
      </w:r>
      <w:r>
        <w:rPr>
          <w:rFonts w:ascii="Liberation Serif" w:eastAsia="Calibri" w:hAnsi="Liberation Serif" w:cs="Liberation Serif"/>
          <w:color w:val="000000"/>
          <w:sz w:val="28"/>
          <w:szCs w:val="28"/>
          <w:lang w:eastAsia="en-US"/>
        </w:rPr>
        <w:t>, путем установления</w:t>
      </w:r>
      <w:r w:rsidR="00493969" w:rsidRPr="00FA46F9">
        <w:rPr>
          <w:rFonts w:ascii="Liberation Serif" w:eastAsia="Calibri" w:hAnsi="Liberation Serif" w:cs="Liberation Serif"/>
          <w:color w:val="000000"/>
          <w:sz w:val="28"/>
          <w:szCs w:val="28"/>
          <w:lang w:eastAsia="en-US"/>
        </w:rPr>
        <w:t xml:space="preserve"> скидок и надбавок </w:t>
      </w:r>
      <w:r>
        <w:rPr>
          <w:rFonts w:ascii="Liberation Serif" w:eastAsia="Calibri" w:hAnsi="Liberation Serif" w:cs="Liberation Serif"/>
          <w:color w:val="000000"/>
          <w:sz w:val="28"/>
          <w:szCs w:val="28"/>
          <w:lang w:eastAsia="en-US"/>
        </w:rPr>
        <w:br/>
      </w:r>
      <w:r w:rsidR="00493969" w:rsidRPr="00FA46F9">
        <w:rPr>
          <w:rFonts w:ascii="Liberation Serif" w:eastAsia="Calibri" w:hAnsi="Liberation Serif" w:cs="Liberation Serif"/>
          <w:color w:val="000000"/>
          <w:sz w:val="28"/>
          <w:szCs w:val="28"/>
          <w:lang w:eastAsia="en-US"/>
        </w:rPr>
        <w:t>к страховым тарифам в размере до 40</w:t>
      </w:r>
      <w:r w:rsidR="00493969">
        <w:rPr>
          <w:rFonts w:ascii="Liberation Serif" w:eastAsia="Calibri" w:hAnsi="Liberation Serif" w:cs="Liberation Serif"/>
          <w:color w:val="000000"/>
          <w:sz w:val="28"/>
          <w:szCs w:val="28"/>
          <w:lang w:eastAsia="en-US"/>
        </w:rPr>
        <w:t> </w:t>
      </w:r>
      <w:r w:rsidR="00493969" w:rsidRPr="00FA46F9">
        <w:rPr>
          <w:rFonts w:ascii="Liberation Serif" w:eastAsia="Calibri" w:hAnsi="Liberation Serif" w:cs="Liberation Serif"/>
          <w:color w:val="000000"/>
          <w:sz w:val="28"/>
          <w:szCs w:val="28"/>
          <w:lang w:eastAsia="en-US"/>
        </w:rPr>
        <w:t>%</w:t>
      </w:r>
      <w:r w:rsidR="00784D15">
        <w:rPr>
          <w:rFonts w:ascii="Liberation Serif" w:eastAsia="Calibri" w:hAnsi="Liberation Serif" w:cs="Liberation Serif"/>
          <w:color w:val="000000"/>
          <w:sz w:val="28"/>
          <w:szCs w:val="28"/>
          <w:lang w:eastAsia="en-US"/>
        </w:rPr>
        <w:t xml:space="preserve"> </w:t>
      </w:r>
      <w:r w:rsidR="00493969" w:rsidRPr="00FA46F9">
        <w:rPr>
          <w:rFonts w:ascii="Liberation Serif" w:eastAsia="Calibri" w:hAnsi="Liberation Serif" w:cs="Liberation Serif"/>
          <w:color w:val="000000"/>
          <w:sz w:val="28"/>
          <w:szCs w:val="28"/>
          <w:lang w:eastAsia="en-US"/>
        </w:rPr>
        <w:t xml:space="preserve">за результаты работы по охране труда, </w:t>
      </w:r>
      <w:r w:rsidR="00784D15">
        <w:rPr>
          <w:rFonts w:ascii="Liberation Serif" w:eastAsia="Calibri" w:hAnsi="Liberation Serif" w:cs="Liberation Serif"/>
          <w:color w:val="000000"/>
          <w:sz w:val="28"/>
          <w:szCs w:val="28"/>
          <w:lang w:eastAsia="en-US"/>
        </w:rPr>
        <w:br/>
      </w:r>
      <w:r w:rsidR="00493969" w:rsidRPr="00FA46F9">
        <w:rPr>
          <w:rFonts w:ascii="Liberation Serif" w:eastAsia="Calibri" w:hAnsi="Liberation Serif" w:cs="Liberation Serif"/>
          <w:color w:val="000000"/>
          <w:sz w:val="28"/>
          <w:szCs w:val="28"/>
          <w:lang w:eastAsia="en-US"/>
        </w:rPr>
        <w:t>а также финансирования предупредительных мер по сокращению производственного травматизма работников</w:t>
      </w:r>
      <w:r w:rsidR="00493969" w:rsidRPr="00FA46F9">
        <w:rPr>
          <w:rFonts w:ascii="Liberation Serif" w:eastAsia="Calibri" w:hAnsi="Liberation Serif" w:cs="Liberation Serif"/>
          <w:sz w:val="28"/>
          <w:szCs w:val="28"/>
          <w:lang w:eastAsia="en-US"/>
        </w:rPr>
        <w:t xml:space="preserve"> за счет сумм страховых взносов </w:t>
      </w:r>
      <w:r w:rsidR="00784D15">
        <w:rPr>
          <w:rFonts w:ascii="Liberation Serif" w:eastAsia="Calibri" w:hAnsi="Liberation Serif" w:cs="Liberation Serif"/>
          <w:sz w:val="28"/>
          <w:szCs w:val="28"/>
          <w:lang w:eastAsia="en-US"/>
        </w:rPr>
        <w:br/>
      </w:r>
      <w:r w:rsidR="00493969" w:rsidRPr="00FA46F9">
        <w:rPr>
          <w:rFonts w:ascii="Liberation Serif" w:eastAsia="Calibri" w:hAnsi="Liberation Serif" w:cs="Liberation Serif"/>
          <w:sz w:val="28"/>
          <w:szCs w:val="28"/>
          <w:lang w:eastAsia="en-US"/>
        </w:rPr>
        <w:t xml:space="preserve">на обязательное социальное страхование от несчастных случаев на производстве </w:t>
      </w:r>
      <w:r w:rsidR="00784D15">
        <w:rPr>
          <w:rFonts w:ascii="Liberation Serif" w:eastAsia="Calibri" w:hAnsi="Liberation Serif" w:cs="Liberation Serif"/>
          <w:sz w:val="28"/>
          <w:szCs w:val="28"/>
          <w:lang w:eastAsia="en-US"/>
        </w:rPr>
        <w:br/>
      </w:r>
      <w:r w:rsidR="00493969" w:rsidRPr="00FA46F9">
        <w:rPr>
          <w:rFonts w:ascii="Liberation Serif" w:eastAsia="Calibri" w:hAnsi="Liberation Serif" w:cs="Liberation Serif"/>
          <w:sz w:val="28"/>
          <w:szCs w:val="28"/>
          <w:lang w:eastAsia="en-US"/>
        </w:rPr>
        <w:t xml:space="preserve">и профессиональных заболеваний. </w:t>
      </w:r>
    </w:p>
    <w:p w14:paraId="6731996D" w14:textId="19E65502" w:rsidR="00493969" w:rsidRPr="00FA46F9" w:rsidRDefault="00493969" w:rsidP="00493969">
      <w:pPr>
        <w:widowControl w:val="0"/>
        <w:overflowPunct w:val="0"/>
        <w:autoSpaceDE w:val="0"/>
        <w:autoSpaceDN w:val="0"/>
        <w:adjustRightInd w:val="0"/>
        <w:ind w:firstLine="720"/>
        <w:jc w:val="both"/>
        <w:textAlignment w:val="baseline"/>
        <w:rPr>
          <w:rFonts w:ascii="Liberation Serif" w:hAnsi="Liberation Serif" w:cs="Liberation Serif"/>
          <w:color w:val="000000"/>
          <w:sz w:val="28"/>
          <w:szCs w:val="28"/>
        </w:rPr>
      </w:pPr>
      <w:r>
        <w:rPr>
          <w:rFonts w:ascii="Liberation Serif" w:eastAsia="Calibri" w:hAnsi="Liberation Serif" w:cs="Liberation Serif"/>
          <w:color w:val="000000"/>
          <w:sz w:val="28"/>
          <w:szCs w:val="28"/>
          <w:lang w:eastAsia="en-US"/>
        </w:rPr>
        <w:t>В 2024</w:t>
      </w:r>
      <w:r w:rsidRPr="006B5063">
        <w:rPr>
          <w:rFonts w:ascii="Liberation Serif" w:eastAsia="Calibri" w:hAnsi="Liberation Serif" w:cs="Liberation Serif"/>
          <w:color w:val="000000"/>
          <w:sz w:val="28"/>
          <w:szCs w:val="28"/>
          <w:lang w:eastAsia="en-US"/>
        </w:rPr>
        <w:t xml:space="preserve"> году были установлены </w:t>
      </w:r>
      <w:r w:rsidRPr="00AF63DA">
        <w:rPr>
          <w:rFonts w:ascii="Liberation Serif" w:eastAsia="Calibri" w:hAnsi="Liberation Serif" w:cs="Liberation Serif"/>
          <w:i/>
          <w:color w:val="000000"/>
          <w:sz w:val="28"/>
          <w:szCs w:val="28"/>
          <w:lang w:eastAsia="en-US"/>
        </w:rPr>
        <w:t>надбавки</w:t>
      </w:r>
      <w:r>
        <w:rPr>
          <w:rFonts w:ascii="Liberation Serif" w:eastAsia="Calibri" w:hAnsi="Liberation Serif" w:cs="Liberation Serif"/>
          <w:color w:val="000000"/>
          <w:sz w:val="28"/>
          <w:szCs w:val="28"/>
          <w:lang w:eastAsia="en-US"/>
        </w:rPr>
        <w:t xml:space="preserve"> к страховым тарифам </w:t>
      </w:r>
      <w:r>
        <w:rPr>
          <w:rFonts w:ascii="Liberation Serif" w:eastAsia="Calibri" w:hAnsi="Liberation Serif" w:cs="Liberation Serif"/>
          <w:color w:val="000000"/>
          <w:sz w:val="28"/>
          <w:szCs w:val="28"/>
          <w:lang w:eastAsia="en-US"/>
        </w:rPr>
        <w:br/>
        <w:t>379 страхователям</w:t>
      </w:r>
      <w:r w:rsidRPr="006B5063">
        <w:rPr>
          <w:rFonts w:ascii="Liberation Serif" w:eastAsia="Calibri" w:hAnsi="Liberation Serif" w:cs="Liberation Serif"/>
          <w:color w:val="000000"/>
          <w:sz w:val="28"/>
          <w:szCs w:val="28"/>
          <w:lang w:eastAsia="en-US"/>
        </w:rPr>
        <w:t xml:space="preserve"> н</w:t>
      </w:r>
      <w:r>
        <w:rPr>
          <w:rFonts w:ascii="Liberation Serif" w:eastAsia="Calibri" w:hAnsi="Liberation Serif" w:cs="Liberation Serif"/>
          <w:color w:val="000000"/>
          <w:sz w:val="28"/>
          <w:szCs w:val="28"/>
          <w:lang w:eastAsia="en-US"/>
        </w:rPr>
        <w:t xml:space="preserve">а сумму 121,3 млн. рублей (в 2023 году – 110,5 млн. рублей) </w:t>
      </w:r>
      <w:r w:rsidR="00092576">
        <w:rPr>
          <w:rFonts w:ascii="Liberation Serif" w:eastAsia="Calibri" w:hAnsi="Liberation Serif" w:cs="Liberation Serif"/>
          <w:color w:val="000000"/>
          <w:sz w:val="28"/>
          <w:szCs w:val="28"/>
          <w:lang w:eastAsia="en-US"/>
        </w:rPr>
        <w:br/>
      </w:r>
      <w:r>
        <w:rPr>
          <w:rFonts w:ascii="Liberation Serif" w:eastAsia="Calibri" w:hAnsi="Liberation Serif" w:cs="Liberation Serif"/>
          <w:color w:val="000000"/>
          <w:sz w:val="28"/>
          <w:szCs w:val="28"/>
          <w:lang w:eastAsia="en-US"/>
        </w:rPr>
        <w:t xml:space="preserve">и </w:t>
      </w:r>
      <w:r w:rsidRPr="00AF63DA">
        <w:rPr>
          <w:rFonts w:ascii="Liberation Serif" w:eastAsia="Calibri" w:hAnsi="Liberation Serif" w:cs="Liberation Serif"/>
          <w:i/>
          <w:color w:val="000000"/>
          <w:sz w:val="28"/>
          <w:szCs w:val="28"/>
          <w:lang w:eastAsia="en-US"/>
        </w:rPr>
        <w:t>скидки</w:t>
      </w:r>
      <w:r>
        <w:rPr>
          <w:rFonts w:ascii="Liberation Serif" w:eastAsia="Calibri" w:hAnsi="Liberation Serif" w:cs="Liberation Serif"/>
          <w:color w:val="000000"/>
          <w:sz w:val="28"/>
          <w:szCs w:val="28"/>
          <w:lang w:eastAsia="en-US"/>
        </w:rPr>
        <w:t xml:space="preserve"> – 360</w:t>
      </w:r>
      <w:r w:rsidRPr="006B5063">
        <w:rPr>
          <w:rFonts w:ascii="Liberation Serif" w:eastAsia="Calibri" w:hAnsi="Liberation Serif" w:cs="Liberation Serif"/>
          <w:color w:val="000000"/>
          <w:sz w:val="28"/>
          <w:szCs w:val="28"/>
          <w:lang w:eastAsia="en-US"/>
        </w:rPr>
        <w:t xml:space="preserve"> страхователям на сумму </w:t>
      </w:r>
      <w:r>
        <w:rPr>
          <w:rFonts w:ascii="Liberation Serif" w:eastAsia="Calibri" w:hAnsi="Liberation Serif" w:cs="Liberation Serif"/>
          <w:color w:val="000000"/>
          <w:sz w:val="28"/>
          <w:szCs w:val="28"/>
          <w:lang w:eastAsia="en-US"/>
        </w:rPr>
        <w:t xml:space="preserve">417,0 </w:t>
      </w:r>
      <w:r w:rsidRPr="006B5063">
        <w:rPr>
          <w:rFonts w:ascii="Liberation Serif" w:eastAsia="Calibri" w:hAnsi="Liberation Serif" w:cs="Liberation Serif"/>
          <w:color w:val="000000"/>
          <w:sz w:val="28"/>
          <w:szCs w:val="28"/>
          <w:lang w:eastAsia="en-US"/>
        </w:rPr>
        <w:t>м</w:t>
      </w:r>
      <w:r>
        <w:rPr>
          <w:rFonts w:ascii="Liberation Serif" w:eastAsia="Calibri" w:hAnsi="Liberation Serif" w:cs="Liberation Serif"/>
          <w:color w:val="000000"/>
          <w:sz w:val="28"/>
          <w:szCs w:val="28"/>
          <w:lang w:eastAsia="en-US"/>
        </w:rPr>
        <w:t>лн. рублей (в 2023</w:t>
      </w:r>
      <w:r w:rsidRPr="006B5063">
        <w:rPr>
          <w:rFonts w:ascii="Liberation Serif" w:eastAsia="Calibri" w:hAnsi="Liberation Serif" w:cs="Liberation Serif"/>
          <w:color w:val="000000"/>
          <w:sz w:val="28"/>
          <w:szCs w:val="28"/>
          <w:lang w:eastAsia="en-US"/>
        </w:rPr>
        <w:t xml:space="preserve"> году – </w:t>
      </w:r>
      <w:r>
        <w:rPr>
          <w:rFonts w:ascii="Liberation Serif" w:eastAsia="Calibri" w:hAnsi="Liberation Serif" w:cs="Liberation Serif"/>
          <w:color w:val="000000"/>
          <w:sz w:val="28"/>
          <w:szCs w:val="28"/>
          <w:lang w:eastAsia="en-US"/>
        </w:rPr>
        <w:t xml:space="preserve">233,3 </w:t>
      </w:r>
      <w:r w:rsidRPr="006B5063">
        <w:rPr>
          <w:rFonts w:ascii="Liberation Serif" w:eastAsia="Calibri" w:hAnsi="Liberation Serif" w:cs="Liberation Serif"/>
          <w:color w:val="000000"/>
          <w:sz w:val="28"/>
          <w:szCs w:val="28"/>
          <w:lang w:eastAsia="en-US"/>
        </w:rPr>
        <w:t xml:space="preserve">млн. </w:t>
      </w:r>
      <w:r w:rsidRPr="006B5063">
        <w:rPr>
          <w:rFonts w:ascii="Liberation Serif" w:eastAsia="Calibri" w:hAnsi="Liberation Serif" w:cs="Liberation Serif"/>
          <w:color w:val="000000"/>
          <w:sz w:val="28"/>
          <w:szCs w:val="28"/>
          <w:lang w:eastAsia="en-US"/>
        </w:rPr>
        <w:lastRenderedPageBreak/>
        <w:t>рублей), получили разрешение на финансирование предупредительных мер</w:t>
      </w:r>
      <w:r>
        <w:rPr>
          <w:rFonts w:ascii="Liberation Serif" w:eastAsia="Calibri" w:hAnsi="Liberation Serif" w:cs="Liberation Serif"/>
          <w:color w:val="000000"/>
          <w:sz w:val="28"/>
          <w:szCs w:val="28"/>
          <w:lang w:eastAsia="en-US"/>
        </w:rPr>
        <w:t xml:space="preserve"> 1803 страхователя</w:t>
      </w:r>
      <w:r w:rsidRPr="006B5063">
        <w:rPr>
          <w:rFonts w:ascii="Liberation Serif" w:eastAsia="Calibri" w:hAnsi="Liberation Serif" w:cs="Liberation Serif"/>
          <w:color w:val="000000"/>
          <w:sz w:val="28"/>
          <w:szCs w:val="28"/>
          <w:lang w:eastAsia="en-US"/>
        </w:rPr>
        <w:t xml:space="preserve"> на общую </w:t>
      </w:r>
      <w:r>
        <w:rPr>
          <w:rFonts w:ascii="Liberation Serif" w:eastAsia="Calibri" w:hAnsi="Liberation Serif" w:cs="Liberation Serif"/>
          <w:color w:val="000000"/>
          <w:sz w:val="28"/>
          <w:szCs w:val="28"/>
          <w:lang w:eastAsia="en-US"/>
        </w:rPr>
        <w:t xml:space="preserve">1442,5 </w:t>
      </w:r>
      <w:r w:rsidRPr="006B5063">
        <w:rPr>
          <w:rFonts w:ascii="Liberation Serif" w:eastAsia="Calibri" w:hAnsi="Liberation Serif" w:cs="Liberation Serif"/>
          <w:color w:val="000000"/>
          <w:sz w:val="28"/>
          <w:szCs w:val="28"/>
          <w:lang w:eastAsia="en-US"/>
        </w:rPr>
        <w:t xml:space="preserve">сумму </w:t>
      </w:r>
      <w:r>
        <w:rPr>
          <w:rFonts w:ascii="Liberation Serif" w:eastAsia="Calibri" w:hAnsi="Liberation Serif" w:cs="Liberation Serif"/>
          <w:color w:val="000000"/>
          <w:sz w:val="28"/>
          <w:szCs w:val="28"/>
          <w:lang w:eastAsia="en-US"/>
        </w:rPr>
        <w:t>млн. рублей (в 2023 году – 1770</w:t>
      </w:r>
      <w:r w:rsidRPr="006B5063">
        <w:rPr>
          <w:rFonts w:ascii="Liberation Serif" w:eastAsia="Calibri" w:hAnsi="Liberation Serif" w:cs="Liberation Serif"/>
          <w:color w:val="000000"/>
          <w:sz w:val="28"/>
          <w:szCs w:val="28"/>
          <w:lang w:eastAsia="en-US"/>
        </w:rPr>
        <w:t xml:space="preserve"> страхователей на общую сумму </w:t>
      </w:r>
      <w:r>
        <w:rPr>
          <w:rFonts w:ascii="Liberation Serif" w:eastAsia="Calibri" w:hAnsi="Liberation Serif" w:cs="Liberation Serif"/>
          <w:color w:val="000000"/>
          <w:sz w:val="28"/>
          <w:szCs w:val="28"/>
          <w:lang w:eastAsia="en-US"/>
        </w:rPr>
        <w:t xml:space="preserve">1210,0 </w:t>
      </w:r>
      <w:r w:rsidRPr="006B5063">
        <w:rPr>
          <w:rFonts w:ascii="Liberation Serif" w:eastAsia="Calibri" w:hAnsi="Liberation Serif" w:cs="Liberation Serif"/>
          <w:color w:val="000000"/>
          <w:sz w:val="28"/>
          <w:szCs w:val="28"/>
          <w:lang w:eastAsia="en-US"/>
        </w:rPr>
        <w:t>млн. рублей).</w:t>
      </w:r>
    </w:p>
    <w:p w14:paraId="74D7DF42" w14:textId="77777777" w:rsidR="00493969" w:rsidRPr="00FA46F9" w:rsidRDefault="00493969" w:rsidP="00493969">
      <w:pPr>
        <w:widowControl w:val="0"/>
        <w:shd w:val="clear" w:color="auto" w:fill="FFFFFF"/>
        <w:overflowPunct w:val="0"/>
        <w:autoSpaceDE w:val="0"/>
        <w:autoSpaceDN w:val="0"/>
        <w:adjustRightInd w:val="0"/>
        <w:ind w:firstLine="708"/>
        <w:jc w:val="both"/>
        <w:textAlignment w:val="baseline"/>
        <w:rPr>
          <w:rFonts w:ascii="Liberation Serif" w:hAnsi="Liberation Serif"/>
          <w:color w:val="000000"/>
          <w:sz w:val="28"/>
          <w:szCs w:val="28"/>
        </w:rPr>
      </w:pPr>
      <w:r w:rsidRPr="00FA46F9">
        <w:rPr>
          <w:rFonts w:ascii="Liberation Serif" w:eastAsia="Calibri" w:hAnsi="Liberation Serif" w:cs="Liberation Serif"/>
          <w:spacing w:val="1"/>
          <w:sz w:val="28"/>
          <w:szCs w:val="28"/>
          <w:lang w:eastAsia="en-US"/>
        </w:rPr>
        <w:t xml:space="preserve">Практически на всех крупных и средних промышленных предприятиях Свердловской области велась работа по повышению эффективности систем управления охраной труда, в том числе на основе реализации принятых программ </w:t>
      </w:r>
      <w:r w:rsidRPr="00FA46F9">
        <w:rPr>
          <w:rFonts w:ascii="Liberation Serif" w:hAnsi="Liberation Serif" w:cs="Liberation Serif"/>
          <w:sz w:val="28"/>
          <w:szCs w:val="28"/>
        </w:rPr>
        <w:t>«</w:t>
      </w:r>
      <w:r w:rsidRPr="00FA46F9">
        <w:rPr>
          <w:rFonts w:ascii="Liberation Serif" w:hAnsi="Liberation Serif" w:cs="Liberation Serif"/>
          <w:sz w:val="28"/>
          <w:szCs w:val="28"/>
          <w:lang w:val="en-US"/>
        </w:rPr>
        <w:t>Vision</w:t>
      </w:r>
      <w:r w:rsidRPr="00FA46F9">
        <w:rPr>
          <w:rFonts w:ascii="Liberation Serif" w:hAnsi="Liberation Serif" w:cs="Liberation Serif"/>
          <w:sz w:val="28"/>
          <w:szCs w:val="28"/>
        </w:rPr>
        <w:t xml:space="preserve"> </w:t>
      </w:r>
      <w:r w:rsidRPr="00FA46F9">
        <w:rPr>
          <w:rFonts w:ascii="Liberation Serif" w:hAnsi="Liberation Serif" w:cs="Liberation Serif"/>
          <w:sz w:val="28"/>
          <w:szCs w:val="28"/>
          <w:lang w:val="en-US"/>
        </w:rPr>
        <w:t>Zero</w:t>
      </w:r>
      <w:r w:rsidRPr="00FA46F9">
        <w:rPr>
          <w:rFonts w:ascii="Liberation Serif" w:hAnsi="Liberation Serif" w:cs="Liberation Serif"/>
          <w:sz w:val="28"/>
          <w:szCs w:val="28"/>
        </w:rPr>
        <w:t>»</w:t>
      </w:r>
      <w:r w:rsidRPr="00FA46F9">
        <w:rPr>
          <w:rFonts w:ascii="Liberation Serif" w:eastAsia="Calibri" w:hAnsi="Liberation Serif" w:cs="Liberation Serif"/>
          <w:spacing w:val="1"/>
          <w:sz w:val="28"/>
          <w:szCs w:val="28"/>
          <w:lang w:eastAsia="en-US"/>
        </w:rPr>
        <w:t xml:space="preserve"> (нулевой травматизм).</w:t>
      </w:r>
    </w:p>
    <w:p w14:paraId="189CE010" w14:textId="77777777" w:rsidR="00493969" w:rsidRPr="00FA46F9" w:rsidRDefault="00493969" w:rsidP="00493969">
      <w:pPr>
        <w:ind w:firstLine="709"/>
        <w:jc w:val="both"/>
        <w:rPr>
          <w:rFonts w:ascii="Liberation Serif" w:eastAsia="Calibri" w:hAnsi="Liberation Serif" w:cs="Liberation Serif"/>
          <w:spacing w:val="1"/>
          <w:sz w:val="28"/>
          <w:szCs w:val="28"/>
          <w:lang w:eastAsia="en-US"/>
        </w:rPr>
      </w:pPr>
      <w:r w:rsidRPr="00FA46F9">
        <w:rPr>
          <w:rFonts w:ascii="Liberation Serif" w:eastAsia="Calibri" w:hAnsi="Liberation Serif" w:cs="Liberation Serif"/>
          <w:spacing w:val="1"/>
          <w:sz w:val="28"/>
          <w:szCs w:val="28"/>
          <w:lang w:eastAsia="en-US"/>
        </w:rPr>
        <w:t xml:space="preserve">В организациях Свердловской области реализуются мероприятия </w:t>
      </w:r>
      <w:r w:rsidRPr="00FA46F9">
        <w:rPr>
          <w:rFonts w:ascii="Liberation Serif" w:eastAsia="Calibri" w:hAnsi="Liberation Serif" w:cs="Liberation Serif"/>
          <w:spacing w:val="1"/>
          <w:sz w:val="28"/>
          <w:szCs w:val="28"/>
          <w:lang w:eastAsia="en-US"/>
        </w:rPr>
        <w:br/>
        <w:t>по улучшению условий и охраны труда, в том числе на основе планов мероприятий, разработанных по результатам специальной оценки условий труда.</w:t>
      </w:r>
    </w:p>
    <w:p w14:paraId="554C8DAB" w14:textId="425F6067" w:rsidR="00493969" w:rsidRPr="00FA46F9" w:rsidRDefault="00493969" w:rsidP="00493969">
      <w:pPr>
        <w:shd w:val="clear" w:color="auto" w:fill="FFFFFF"/>
        <w:ind w:firstLine="709"/>
        <w:jc w:val="both"/>
        <w:rPr>
          <w:rFonts w:ascii="Liberation Serif" w:hAnsi="Liberation Serif" w:cs="Liberation Serif"/>
          <w:bCs/>
          <w:color w:val="000000"/>
          <w:sz w:val="28"/>
          <w:szCs w:val="28"/>
        </w:rPr>
      </w:pPr>
      <w:r>
        <w:rPr>
          <w:rFonts w:ascii="Liberation Serif" w:eastAsia="Calibri" w:hAnsi="Liberation Serif" w:cs="Liberation Serif"/>
          <w:bCs/>
          <w:color w:val="000000"/>
          <w:sz w:val="28"/>
          <w:szCs w:val="28"/>
          <w:lang w:eastAsia="en-US"/>
        </w:rPr>
        <w:t>В 2024</w:t>
      </w:r>
      <w:r w:rsidRPr="001E6ED9">
        <w:rPr>
          <w:rFonts w:ascii="Liberation Serif" w:eastAsia="Calibri" w:hAnsi="Liberation Serif" w:cs="Liberation Serif"/>
          <w:bCs/>
          <w:color w:val="000000"/>
          <w:sz w:val="28"/>
          <w:szCs w:val="28"/>
          <w:lang w:eastAsia="en-US"/>
        </w:rPr>
        <w:t xml:space="preserve"> году организациями Свердловской области израсходовано </w:t>
      </w:r>
      <w:r w:rsidRPr="001E6ED9">
        <w:rPr>
          <w:rFonts w:ascii="Liberation Serif" w:eastAsia="Calibri" w:hAnsi="Liberation Serif" w:cs="Liberation Serif"/>
          <w:bCs/>
          <w:color w:val="000000"/>
          <w:sz w:val="28"/>
          <w:szCs w:val="28"/>
          <w:lang w:eastAsia="en-US"/>
        </w:rPr>
        <w:br/>
        <w:t xml:space="preserve">на реализацию мероприятий по улучшению условий и охраны труда </w:t>
      </w:r>
      <w:r w:rsidRPr="001E6ED9">
        <w:rPr>
          <w:rFonts w:ascii="Liberation Serif" w:eastAsia="Calibri" w:hAnsi="Liberation Serif" w:cs="Liberation Serif"/>
          <w:bCs/>
          <w:color w:val="000000"/>
          <w:sz w:val="28"/>
          <w:szCs w:val="28"/>
          <w:lang w:eastAsia="en-US"/>
        </w:rPr>
        <w:br/>
      </w:r>
      <w:r>
        <w:rPr>
          <w:rFonts w:ascii="Liberation Serif" w:eastAsia="Calibri" w:hAnsi="Liberation Serif" w:cs="Liberation Serif"/>
          <w:bCs/>
          <w:color w:val="000000"/>
          <w:sz w:val="28"/>
          <w:szCs w:val="28"/>
          <w:lang w:eastAsia="en-US"/>
        </w:rPr>
        <w:t>24,5</w:t>
      </w:r>
      <w:r w:rsidRPr="001E6ED9">
        <w:rPr>
          <w:rFonts w:ascii="Liberation Serif" w:eastAsia="Calibri" w:hAnsi="Liberation Serif" w:cs="Liberation Serif"/>
          <w:bCs/>
          <w:color w:val="000000"/>
          <w:sz w:val="28"/>
          <w:szCs w:val="28"/>
          <w:lang w:eastAsia="en-US"/>
        </w:rPr>
        <w:t xml:space="preserve"> млрд.</w:t>
      </w:r>
      <w:r>
        <w:rPr>
          <w:rFonts w:ascii="Liberation Serif" w:eastAsia="Calibri" w:hAnsi="Liberation Serif" w:cs="Liberation Serif"/>
          <w:bCs/>
          <w:color w:val="000000"/>
          <w:sz w:val="28"/>
          <w:szCs w:val="28"/>
          <w:lang w:eastAsia="en-US"/>
        </w:rPr>
        <w:t> </w:t>
      </w:r>
      <w:r w:rsidRPr="001E6ED9">
        <w:rPr>
          <w:rFonts w:ascii="Liberation Serif" w:eastAsia="Calibri" w:hAnsi="Liberation Serif" w:cs="Liberation Serif"/>
          <w:bCs/>
          <w:color w:val="000000"/>
          <w:sz w:val="28"/>
          <w:szCs w:val="28"/>
          <w:lang w:eastAsia="en-US"/>
        </w:rPr>
        <w:t>рублей, что в расчете на одного работающего сост</w:t>
      </w:r>
      <w:r>
        <w:rPr>
          <w:rFonts w:ascii="Liberation Serif" w:eastAsia="Calibri" w:hAnsi="Liberation Serif" w:cs="Liberation Serif"/>
          <w:bCs/>
          <w:color w:val="000000"/>
          <w:sz w:val="28"/>
          <w:szCs w:val="28"/>
          <w:lang w:eastAsia="en-US"/>
        </w:rPr>
        <w:t xml:space="preserve">авляет </w:t>
      </w:r>
      <w:r>
        <w:rPr>
          <w:rFonts w:ascii="Liberation Serif" w:eastAsia="Calibri" w:hAnsi="Liberation Serif" w:cs="Liberation Serif"/>
          <w:bCs/>
          <w:color w:val="000000"/>
          <w:sz w:val="28"/>
          <w:szCs w:val="28"/>
          <w:lang w:eastAsia="en-US"/>
        </w:rPr>
        <w:br/>
        <w:t>31,8</w:t>
      </w:r>
      <w:r w:rsidRPr="001E6ED9">
        <w:rPr>
          <w:rFonts w:ascii="Liberation Serif" w:eastAsia="Calibri" w:hAnsi="Liberation Serif" w:cs="Liberation Serif"/>
          <w:bCs/>
          <w:color w:val="000000"/>
          <w:sz w:val="28"/>
          <w:szCs w:val="28"/>
          <w:lang w:eastAsia="en-US"/>
        </w:rPr>
        <w:t xml:space="preserve"> тыс.</w:t>
      </w:r>
      <w:r>
        <w:rPr>
          <w:rFonts w:ascii="Liberation Serif" w:eastAsia="Calibri" w:hAnsi="Liberation Serif" w:cs="Liberation Serif"/>
          <w:bCs/>
          <w:color w:val="000000"/>
          <w:sz w:val="28"/>
          <w:szCs w:val="28"/>
          <w:lang w:eastAsia="en-US"/>
        </w:rPr>
        <w:t> рублей (в 2023</w:t>
      </w:r>
      <w:r w:rsidRPr="001E6ED9">
        <w:rPr>
          <w:rFonts w:ascii="Liberation Serif" w:eastAsia="Calibri" w:hAnsi="Liberation Serif" w:cs="Liberation Serif"/>
          <w:bCs/>
          <w:color w:val="000000"/>
          <w:sz w:val="28"/>
          <w:szCs w:val="28"/>
          <w:lang w:eastAsia="en-US"/>
        </w:rPr>
        <w:t xml:space="preserve"> году – </w:t>
      </w:r>
      <w:r>
        <w:rPr>
          <w:rFonts w:ascii="Liberation Serif" w:eastAsia="Calibri" w:hAnsi="Liberation Serif" w:cs="Liberation Serif"/>
          <w:bCs/>
          <w:color w:val="000000"/>
          <w:sz w:val="28"/>
          <w:szCs w:val="28"/>
          <w:lang w:eastAsia="en-US"/>
        </w:rPr>
        <w:t>19,8</w:t>
      </w:r>
      <w:r w:rsidRPr="001E6ED9">
        <w:rPr>
          <w:rFonts w:ascii="Liberation Serif" w:eastAsia="Calibri" w:hAnsi="Liberation Serif" w:cs="Liberation Serif"/>
          <w:bCs/>
          <w:color w:val="000000"/>
          <w:sz w:val="28"/>
          <w:szCs w:val="28"/>
          <w:lang w:eastAsia="en-US"/>
        </w:rPr>
        <w:t xml:space="preserve"> млрд.</w:t>
      </w:r>
      <w:r>
        <w:rPr>
          <w:rFonts w:ascii="Liberation Serif" w:eastAsia="Calibri" w:hAnsi="Liberation Serif" w:cs="Liberation Serif"/>
          <w:bCs/>
          <w:color w:val="000000"/>
          <w:sz w:val="28"/>
          <w:szCs w:val="28"/>
          <w:lang w:eastAsia="en-US"/>
        </w:rPr>
        <w:t> рублей и 26,6</w:t>
      </w:r>
      <w:r w:rsidRPr="001E6ED9">
        <w:rPr>
          <w:rFonts w:ascii="Liberation Serif" w:eastAsia="Calibri" w:hAnsi="Liberation Serif" w:cs="Liberation Serif"/>
          <w:bCs/>
          <w:color w:val="000000"/>
          <w:sz w:val="28"/>
          <w:szCs w:val="28"/>
          <w:lang w:eastAsia="en-US"/>
        </w:rPr>
        <w:t xml:space="preserve"> тыс.</w:t>
      </w:r>
      <w:r>
        <w:rPr>
          <w:rFonts w:ascii="Liberation Serif" w:eastAsia="Calibri" w:hAnsi="Liberation Serif" w:cs="Liberation Serif"/>
          <w:bCs/>
          <w:color w:val="000000"/>
          <w:sz w:val="28"/>
          <w:szCs w:val="28"/>
          <w:lang w:eastAsia="en-US"/>
        </w:rPr>
        <w:t> </w:t>
      </w:r>
      <w:r w:rsidR="00092576">
        <w:rPr>
          <w:rFonts w:ascii="Liberation Serif" w:eastAsia="Calibri" w:hAnsi="Liberation Serif" w:cs="Liberation Serif"/>
          <w:bCs/>
          <w:color w:val="000000"/>
          <w:sz w:val="28"/>
          <w:szCs w:val="28"/>
          <w:lang w:eastAsia="en-US"/>
        </w:rPr>
        <w:t xml:space="preserve">рублей </w:t>
      </w:r>
      <w:r w:rsidRPr="001E6ED9">
        <w:rPr>
          <w:rFonts w:ascii="Liberation Serif" w:eastAsia="Calibri" w:hAnsi="Liberation Serif" w:cs="Liberation Serif"/>
          <w:bCs/>
          <w:color w:val="000000"/>
          <w:sz w:val="28"/>
          <w:szCs w:val="28"/>
          <w:lang w:eastAsia="en-US"/>
        </w:rPr>
        <w:t>соответственно).</w:t>
      </w:r>
    </w:p>
    <w:p w14:paraId="74E3BA60" w14:textId="77777777" w:rsidR="00493969" w:rsidRPr="00FA46F9" w:rsidRDefault="00493969" w:rsidP="00493969">
      <w:pPr>
        <w:shd w:val="clear" w:color="auto" w:fill="FFFFFF"/>
        <w:ind w:firstLine="709"/>
        <w:jc w:val="both"/>
        <w:rPr>
          <w:rFonts w:ascii="Liberation Serif" w:hAnsi="Liberation Serif" w:cs="Liberation Serif"/>
          <w:bCs/>
          <w:color w:val="000000"/>
          <w:sz w:val="28"/>
          <w:szCs w:val="28"/>
        </w:rPr>
      </w:pPr>
    </w:p>
    <w:p w14:paraId="5F71EC3C" w14:textId="77777777" w:rsidR="00493969" w:rsidRPr="00FA46F9" w:rsidRDefault="00493969" w:rsidP="00493969">
      <w:pPr>
        <w:shd w:val="clear" w:color="auto" w:fill="FFFFFF"/>
        <w:jc w:val="center"/>
        <w:rPr>
          <w:rFonts w:ascii="Liberation Serif" w:hAnsi="Liberation Serif" w:cs="Liberation Serif"/>
          <w:bCs/>
          <w:color w:val="000000"/>
          <w:sz w:val="28"/>
          <w:szCs w:val="28"/>
        </w:rPr>
      </w:pPr>
      <w:r w:rsidRPr="00FA46F9">
        <w:rPr>
          <w:rFonts w:ascii="Liberation Serif" w:hAnsi="Liberation Serif" w:cs="Liberation Serif"/>
          <w:b/>
          <w:bCs/>
          <w:sz w:val="28"/>
          <w:szCs w:val="28"/>
        </w:rPr>
        <w:t>Выводы и предложения</w:t>
      </w:r>
    </w:p>
    <w:p w14:paraId="3080A146" w14:textId="77777777" w:rsidR="00493969" w:rsidRPr="00FA46F9" w:rsidRDefault="00493969" w:rsidP="00493969">
      <w:pPr>
        <w:widowControl w:val="0"/>
        <w:overflowPunct w:val="0"/>
        <w:autoSpaceDE w:val="0"/>
        <w:autoSpaceDN w:val="0"/>
        <w:adjustRightInd w:val="0"/>
        <w:ind w:firstLine="720"/>
        <w:jc w:val="both"/>
        <w:textAlignment w:val="baseline"/>
        <w:rPr>
          <w:rFonts w:ascii="Liberation Serif" w:hAnsi="Liberation Serif" w:cs="Liberation Serif"/>
          <w:sz w:val="28"/>
          <w:szCs w:val="28"/>
        </w:rPr>
      </w:pPr>
    </w:p>
    <w:p w14:paraId="51B7CE59" w14:textId="77777777" w:rsidR="00493969" w:rsidRPr="00FA46F9" w:rsidRDefault="00493969" w:rsidP="00493969">
      <w:pPr>
        <w:widowControl w:val="0"/>
        <w:overflowPunct w:val="0"/>
        <w:autoSpaceDE w:val="0"/>
        <w:autoSpaceDN w:val="0"/>
        <w:adjustRightInd w:val="0"/>
        <w:ind w:firstLine="720"/>
        <w:jc w:val="both"/>
        <w:textAlignment w:val="baseline"/>
        <w:rPr>
          <w:rFonts w:ascii="Liberation Serif" w:hAnsi="Liberation Serif" w:cs="Liberation Serif"/>
          <w:sz w:val="28"/>
          <w:szCs w:val="28"/>
        </w:rPr>
      </w:pPr>
      <w:r w:rsidRPr="00FA46F9">
        <w:rPr>
          <w:rFonts w:ascii="Liberation Serif" w:hAnsi="Liberation Serif" w:cs="Liberation Serif"/>
          <w:sz w:val="28"/>
          <w:szCs w:val="28"/>
        </w:rPr>
        <w:t>В Свердловской области создана необходимая нормативная правовая база организации региональной системы государственного управления охраной труда.</w:t>
      </w:r>
    </w:p>
    <w:p w14:paraId="137416F5" w14:textId="6BF397BA" w:rsidR="00493969" w:rsidRPr="00FA46F9" w:rsidRDefault="00493969" w:rsidP="00493969">
      <w:pPr>
        <w:widowControl w:val="0"/>
        <w:overflowPunct w:val="0"/>
        <w:autoSpaceDE w:val="0"/>
        <w:autoSpaceDN w:val="0"/>
        <w:adjustRightInd w:val="0"/>
        <w:ind w:firstLine="720"/>
        <w:jc w:val="both"/>
        <w:textAlignment w:val="baseline"/>
        <w:rPr>
          <w:rFonts w:ascii="Liberation Serif" w:hAnsi="Liberation Serif" w:cs="Liberation Serif"/>
          <w:sz w:val="28"/>
          <w:szCs w:val="28"/>
        </w:rPr>
      </w:pPr>
      <w:r w:rsidRPr="00FA46F9">
        <w:rPr>
          <w:rFonts w:ascii="Liberation Serif" w:hAnsi="Liberation Serif" w:cs="Liberation Serif"/>
          <w:sz w:val="28"/>
          <w:szCs w:val="28"/>
        </w:rPr>
        <w:t xml:space="preserve">Законом Свердловской области от 22 октября 2009 года № 91-ОЗ </w:t>
      </w:r>
      <w:r>
        <w:rPr>
          <w:rFonts w:ascii="Liberation Serif" w:hAnsi="Liberation Serif" w:cs="Liberation Serif"/>
          <w:sz w:val="28"/>
          <w:szCs w:val="28"/>
        </w:rPr>
        <w:br/>
      </w:r>
      <w:r w:rsidRPr="00FA46F9">
        <w:rPr>
          <w:rFonts w:ascii="Liberation Serif" w:hAnsi="Liberation Serif" w:cs="Liberation Serif"/>
          <w:sz w:val="28"/>
          <w:szCs w:val="28"/>
        </w:rPr>
        <w:t xml:space="preserve">«Об охране труда в Свердловской области» разграничены полномочия между органами государственной власти в </w:t>
      </w:r>
      <w:r>
        <w:rPr>
          <w:rFonts w:ascii="Liberation Serif" w:hAnsi="Liberation Serif" w:cs="Liberation Serif"/>
          <w:sz w:val="28"/>
          <w:szCs w:val="28"/>
        </w:rPr>
        <w:t>сфере</w:t>
      </w:r>
      <w:r w:rsidRPr="00FA46F9">
        <w:rPr>
          <w:rFonts w:ascii="Liberation Serif" w:hAnsi="Liberation Serif" w:cs="Liberation Serif"/>
          <w:sz w:val="28"/>
          <w:szCs w:val="28"/>
        </w:rPr>
        <w:t xml:space="preserve"> охраны труда</w:t>
      </w:r>
      <w:r w:rsidRPr="00FA46F9">
        <w:rPr>
          <w:rFonts w:ascii="Liberation Serif" w:hAnsi="Liberation Serif" w:cs="Liberation Serif"/>
          <w:i/>
          <w:iCs/>
          <w:sz w:val="28"/>
          <w:szCs w:val="28"/>
        </w:rPr>
        <w:t xml:space="preserve"> </w:t>
      </w:r>
      <w:r w:rsidRPr="00FA46F9">
        <w:rPr>
          <w:rFonts w:ascii="Liberation Serif" w:hAnsi="Liberation Serif" w:cs="Liberation Serif"/>
          <w:sz w:val="28"/>
          <w:szCs w:val="28"/>
        </w:rPr>
        <w:t xml:space="preserve">на территории </w:t>
      </w:r>
      <w:r>
        <w:rPr>
          <w:rFonts w:ascii="Liberation Serif" w:hAnsi="Liberation Serif" w:cs="Liberation Serif"/>
          <w:sz w:val="28"/>
          <w:szCs w:val="28"/>
        </w:rPr>
        <w:t>региона</w:t>
      </w:r>
      <w:r w:rsidRPr="00FA46F9">
        <w:rPr>
          <w:rFonts w:ascii="Liberation Serif" w:hAnsi="Liberation Serif" w:cs="Liberation Serif"/>
          <w:sz w:val="28"/>
          <w:szCs w:val="28"/>
        </w:rPr>
        <w:t xml:space="preserve">, </w:t>
      </w:r>
      <w:r w:rsidR="004E77A5">
        <w:rPr>
          <w:rFonts w:ascii="Liberation Serif" w:hAnsi="Liberation Serif" w:cs="Liberation Serif"/>
          <w:sz w:val="28"/>
          <w:szCs w:val="28"/>
        </w:rPr>
        <w:br/>
      </w:r>
      <w:r w:rsidRPr="00FA46F9">
        <w:rPr>
          <w:rFonts w:ascii="Liberation Serif" w:hAnsi="Liberation Serif" w:cs="Liberation Serif"/>
          <w:sz w:val="28"/>
          <w:szCs w:val="28"/>
        </w:rPr>
        <w:t xml:space="preserve">в том числе по государственному управлению охраной труда в Свердловской области. </w:t>
      </w:r>
    </w:p>
    <w:p w14:paraId="67A17AAF" w14:textId="77777777" w:rsidR="00493969" w:rsidRPr="00FA46F9" w:rsidRDefault="00493969" w:rsidP="00493969">
      <w:pPr>
        <w:widowControl w:val="0"/>
        <w:overflowPunct w:val="0"/>
        <w:autoSpaceDE w:val="0"/>
        <w:autoSpaceDN w:val="0"/>
        <w:adjustRightInd w:val="0"/>
        <w:ind w:firstLine="720"/>
        <w:jc w:val="both"/>
        <w:textAlignment w:val="baseline"/>
        <w:rPr>
          <w:rFonts w:ascii="Liberation Serif" w:hAnsi="Liberation Serif" w:cs="Liberation Serif"/>
          <w:sz w:val="28"/>
          <w:szCs w:val="28"/>
        </w:rPr>
      </w:pPr>
      <w:r w:rsidRPr="00FA46F9">
        <w:rPr>
          <w:rFonts w:ascii="Liberation Serif" w:hAnsi="Liberation Serif" w:cs="Liberation Serif"/>
          <w:sz w:val="28"/>
          <w:szCs w:val="28"/>
        </w:rPr>
        <w:t xml:space="preserve">Постановлением Правительства Свердловской области от 17.05.2004 </w:t>
      </w:r>
      <w:r w:rsidRPr="00FA46F9">
        <w:rPr>
          <w:rFonts w:ascii="Liberation Serif" w:hAnsi="Liberation Serif" w:cs="Liberation Serif"/>
          <w:sz w:val="28"/>
          <w:szCs w:val="28"/>
        </w:rPr>
        <w:br/>
        <w:t xml:space="preserve">№ 368-ПП «Об утверждении Положения об организации государственного управления охраной труда в Свердловской области» сформирована областная система государственного управления охраной труда. Определены, систематизированы и уточнены задачи и функции исполнительных органов государственной власти Свердловской области, органов местного самоуправления и хозяйствующих субъектов в решении вопросов охраны труда с учетом требований Трудового кодекса Российской Федерации. </w:t>
      </w:r>
    </w:p>
    <w:p w14:paraId="38EC88EE" w14:textId="77777777" w:rsidR="00493969" w:rsidRPr="00FA46F9" w:rsidRDefault="00493969" w:rsidP="00493969">
      <w:pPr>
        <w:widowControl w:val="0"/>
        <w:tabs>
          <w:tab w:val="left" w:pos="3024"/>
        </w:tabs>
        <w:overflowPunct w:val="0"/>
        <w:autoSpaceDE w:val="0"/>
        <w:autoSpaceDN w:val="0"/>
        <w:adjustRightInd w:val="0"/>
        <w:ind w:firstLine="709"/>
        <w:jc w:val="both"/>
        <w:textAlignment w:val="baseline"/>
        <w:rPr>
          <w:rFonts w:ascii="Liberation Serif" w:hAnsi="Liberation Serif" w:cs="Liberation Serif"/>
          <w:bCs/>
          <w:sz w:val="28"/>
          <w:szCs w:val="28"/>
        </w:rPr>
      </w:pPr>
      <w:r w:rsidRPr="00FA46F9">
        <w:rPr>
          <w:rFonts w:ascii="Liberation Serif" w:hAnsi="Liberation Serif" w:cs="Liberation Serif"/>
          <w:sz w:val="28"/>
          <w:szCs w:val="28"/>
        </w:rPr>
        <w:t>И</w:t>
      </w:r>
      <w:r w:rsidRPr="00FA46F9">
        <w:rPr>
          <w:rFonts w:ascii="Liberation Serif" w:hAnsi="Liberation Serif" w:cs="Liberation Serif"/>
          <w:bCs/>
          <w:sz w:val="28"/>
          <w:szCs w:val="28"/>
        </w:rPr>
        <w:t xml:space="preserve">сполнительным органам государственной власти Свердловской области </w:t>
      </w:r>
      <w:r>
        <w:rPr>
          <w:rFonts w:ascii="Liberation Serif" w:hAnsi="Liberation Serif" w:cs="Liberation Serif"/>
          <w:bCs/>
          <w:sz w:val="28"/>
          <w:szCs w:val="28"/>
        </w:rPr>
        <w:t>следует продолжить ра</w:t>
      </w:r>
      <w:r w:rsidRPr="00FA46F9">
        <w:rPr>
          <w:rFonts w:ascii="Liberation Serif" w:hAnsi="Liberation Serif" w:cs="Liberation Serif"/>
          <w:bCs/>
          <w:sz w:val="28"/>
          <w:szCs w:val="28"/>
        </w:rPr>
        <w:t>бот</w:t>
      </w:r>
      <w:r>
        <w:rPr>
          <w:rFonts w:ascii="Liberation Serif" w:hAnsi="Liberation Serif" w:cs="Liberation Serif"/>
          <w:bCs/>
          <w:sz w:val="28"/>
          <w:szCs w:val="28"/>
        </w:rPr>
        <w:t>у</w:t>
      </w:r>
      <w:r w:rsidRPr="00FA46F9">
        <w:rPr>
          <w:rFonts w:ascii="Liberation Serif" w:hAnsi="Liberation Serif" w:cs="Liberation Serif"/>
          <w:bCs/>
          <w:sz w:val="28"/>
          <w:szCs w:val="28"/>
        </w:rPr>
        <w:t xml:space="preserve"> по обеспечению функционирования областной системы управления охраной труда и повышению эффективности </w:t>
      </w:r>
      <w:r w:rsidRPr="00FA46F9">
        <w:rPr>
          <w:rFonts w:ascii="Liberation Serif" w:hAnsi="Liberation Serif" w:cs="Liberation Serif"/>
          <w:bCs/>
          <w:sz w:val="28"/>
          <w:szCs w:val="28"/>
        </w:rPr>
        <w:br/>
        <w:t xml:space="preserve">ее работы, для чего </w:t>
      </w:r>
      <w:r>
        <w:rPr>
          <w:rFonts w:ascii="Liberation Serif" w:hAnsi="Liberation Serif" w:cs="Liberation Serif"/>
          <w:bCs/>
          <w:sz w:val="28"/>
          <w:szCs w:val="28"/>
        </w:rPr>
        <w:t>следует</w:t>
      </w:r>
      <w:r w:rsidRPr="00FA46F9">
        <w:rPr>
          <w:rFonts w:ascii="Liberation Serif" w:hAnsi="Liberation Serif" w:cs="Liberation Serif"/>
          <w:bCs/>
          <w:sz w:val="28"/>
          <w:szCs w:val="28"/>
        </w:rPr>
        <w:t xml:space="preserve"> обеспечить: </w:t>
      </w:r>
    </w:p>
    <w:p w14:paraId="654DE7E1" w14:textId="77777777" w:rsidR="00493969" w:rsidRPr="00FA46F9" w:rsidRDefault="00493969" w:rsidP="00493969">
      <w:pPr>
        <w:widowControl w:val="0"/>
        <w:tabs>
          <w:tab w:val="left" w:pos="709"/>
        </w:tabs>
        <w:overflowPunct w:val="0"/>
        <w:autoSpaceDE w:val="0"/>
        <w:autoSpaceDN w:val="0"/>
        <w:adjustRightInd w:val="0"/>
        <w:ind w:firstLine="709"/>
        <w:jc w:val="both"/>
        <w:textAlignment w:val="baseline"/>
        <w:rPr>
          <w:rFonts w:ascii="Liberation Serif" w:hAnsi="Liberation Serif" w:cs="Liberation Serif"/>
          <w:sz w:val="28"/>
          <w:szCs w:val="28"/>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cs="Liberation Serif"/>
          <w:sz w:val="28"/>
          <w:szCs w:val="28"/>
        </w:rPr>
        <w:t xml:space="preserve">выполнение требований Закона Свердловской области </w:t>
      </w:r>
      <w:r w:rsidRPr="00FA46F9">
        <w:rPr>
          <w:rFonts w:ascii="Liberation Serif" w:hAnsi="Liberation Serif" w:cs="Liberation Serif"/>
          <w:sz w:val="28"/>
          <w:szCs w:val="28"/>
        </w:rPr>
        <w:br/>
        <w:t xml:space="preserve">от 22 октября 2009 года № 91-ОЗ «Об охране труда в Свердловской области» </w:t>
      </w:r>
      <w:r w:rsidRPr="00FA46F9">
        <w:rPr>
          <w:rFonts w:ascii="Liberation Serif" w:hAnsi="Liberation Serif" w:cs="Liberation Serif"/>
          <w:sz w:val="28"/>
          <w:szCs w:val="28"/>
        </w:rPr>
        <w:br/>
        <w:t xml:space="preserve">и постановления Правительства Свердловской области от 17.05.2004 </w:t>
      </w:r>
      <w:r>
        <w:rPr>
          <w:rFonts w:ascii="Liberation Serif" w:hAnsi="Liberation Serif" w:cs="Liberation Serif"/>
          <w:sz w:val="28"/>
          <w:szCs w:val="28"/>
        </w:rPr>
        <w:br/>
      </w:r>
      <w:r w:rsidRPr="00FA46F9">
        <w:rPr>
          <w:rFonts w:ascii="Liberation Serif" w:hAnsi="Liberation Serif" w:cs="Liberation Serif"/>
          <w:sz w:val="28"/>
          <w:szCs w:val="28"/>
        </w:rPr>
        <w:t>№ 368-ПП «Об утверждении Положения об организации государственного управления охраной труда в Свердловской области»;</w:t>
      </w:r>
    </w:p>
    <w:p w14:paraId="78C57F46" w14:textId="5D3C6919" w:rsidR="00493969" w:rsidRPr="00FA46F9" w:rsidRDefault="00493969" w:rsidP="00493969">
      <w:pPr>
        <w:widowControl w:val="0"/>
        <w:tabs>
          <w:tab w:val="left" w:pos="3024"/>
        </w:tabs>
        <w:overflowPunct w:val="0"/>
        <w:autoSpaceDE w:val="0"/>
        <w:autoSpaceDN w:val="0"/>
        <w:adjustRightInd w:val="0"/>
        <w:ind w:firstLine="709"/>
        <w:jc w:val="both"/>
        <w:textAlignment w:val="baseline"/>
        <w:rPr>
          <w:rFonts w:ascii="Liberation Serif" w:hAnsi="Liberation Serif" w:cs="Liberation Serif"/>
          <w:sz w:val="28"/>
          <w:szCs w:val="28"/>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cs="Liberation Serif"/>
          <w:sz w:val="28"/>
          <w:szCs w:val="28"/>
        </w:rPr>
        <w:t>эффективное функционирование областной системы управления охраной труда в Свердловской области на межотраслевом, отраслевом и территориальном уровнях, а также в организациях области;</w:t>
      </w:r>
    </w:p>
    <w:p w14:paraId="4BB086C8" w14:textId="77777777" w:rsidR="00493969" w:rsidRPr="00FA46F9" w:rsidRDefault="00493969" w:rsidP="00493969">
      <w:pPr>
        <w:widowControl w:val="0"/>
        <w:overflowPunct w:val="0"/>
        <w:autoSpaceDE w:val="0"/>
        <w:autoSpaceDN w:val="0"/>
        <w:adjustRightInd w:val="0"/>
        <w:ind w:firstLine="720"/>
        <w:jc w:val="both"/>
        <w:textAlignment w:val="baseline"/>
        <w:rPr>
          <w:rFonts w:ascii="Liberation Serif" w:hAnsi="Liberation Serif" w:cs="Liberation Serif"/>
          <w:sz w:val="28"/>
          <w:szCs w:val="28"/>
        </w:rPr>
      </w:pPr>
      <w:r w:rsidRPr="001E6ED9">
        <w:rPr>
          <w:rFonts w:ascii="Liberation Serif" w:eastAsia="Calibri" w:hAnsi="Liberation Serif" w:cs="Liberation Serif"/>
          <w:bCs/>
          <w:color w:val="000000"/>
          <w:sz w:val="28"/>
          <w:szCs w:val="28"/>
          <w:lang w:eastAsia="en-US"/>
        </w:rPr>
        <w:lastRenderedPageBreak/>
        <w:t>–</w:t>
      </w:r>
      <w:r>
        <w:rPr>
          <w:rFonts w:ascii="Liberation Serif" w:eastAsia="Calibri" w:hAnsi="Liberation Serif" w:cs="Liberation Serif"/>
          <w:bCs/>
          <w:color w:val="000000"/>
          <w:sz w:val="28"/>
          <w:szCs w:val="28"/>
          <w:lang w:eastAsia="en-US"/>
        </w:rPr>
        <w:t> </w:t>
      </w:r>
      <w:r w:rsidRPr="00FA46F9">
        <w:rPr>
          <w:rFonts w:ascii="Liberation Serif" w:hAnsi="Liberation Serif" w:cs="Liberation Serif"/>
          <w:sz w:val="28"/>
          <w:szCs w:val="28"/>
        </w:rPr>
        <w:t>работу Правительственной комиссии;</w:t>
      </w:r>
    </w:p>
    <w:p w14:paraId="4E2F854A" w14:textId="379C91DB" w:rsidR="00493969" w:rsidRPr="00FA46F9" w:rsidRDefault="00493969" w:rsidP="00493969">
      <w:pPr>
        <w:widowControl w:val="0"/>
        <w:overflowPunct w:val="0"/>
        <w:autoSpaceDE w:val="0"/>
        <w:autoSpaceDN w:val="0"/>
        <w:adjustRightInd w:val="0"/>
        <w:ind w:firstLine="709"/>
        <w:jc w:val="both"/>
        <w:textAlignment w:val="baseline"/>
        <w:rPr>
          <w:rFonts w:ascii="Liberation Serif" w:hAnsi="Liberation Serif" w:cs="Liberation Serif"/>
          <w:color w:val="000000"/>
          <w:kern w:val="36"/>
          <w:sz w:val="28"/>
          <w:szCs w:val="28"/>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cs="Liberation Serif"/>
          <w:sz w:val="28"/>
          <w:szCs w:val="28"/>
        </w:rPr>
        <w:t xml:space="preserve">проведение мониторинга состояния условий и охраны труда, организации работ по проведению специальной оценки условий труда </w:t>
      </w:r>
      <w:r>
        <w:rPr>
          <w:rFonts w:ascii="Liberation Serif" w:hAnsi="Liberation Serif" w:cs="Liberation Serif"/>
          <w:sz w:val="28"/>
          <w:szCs w:val="28"/>
        </w:rPr>
        <w:t>и систематическому выявлению</w:t>
      </w:r>
      <w:r w:rsidRPr="00771CD9">
        <w:rPr>
          <w:rFonts w:ascii="Liberation Serif" w:hAnsi="Liberation Serif" w:cs="Liberation Serif"/>
          <w:sz w:val="28"/>
          <w:szCs w:val="28"/>
        </w:rPr>
        <w:t xml:space="preserve"> опасностей и профессиональных рисков </w:t>
      </w:r>
      <w:r w:rsidRPr="00FA46F9">
        <w:rPr>
          <w:rFonts w:ascii="Liberation Serif" w:hAnsi="Liberation Serif" w:cs="Liberation Serif"/>
          <w:sz w:val="28"/>
          <w:szCs w:val="28"/>
        </w:rPr>
        <w:t xml:space="preserve">в организациях </w:t>
      </w:r>
      <w:r>
        <w:rPr>
          <w:rFonts w:ascii="Liberation Serif" w:hAnsi="Liberation Serif" w:cs="Liberation Serif"/>
          <w:sz w:val="28"/>
          <w:szCs w:val="28"/>
        </w:rPr>
        <w:t>региона</w:t>
      </w:r>
      <w:r w:rsidRPr="00FA46F9">
        <w:rPr>
          <w:rFonts w:ascii="Liberation Serif" w:hAnsi="Liberation Serif" w:cs="Liberation Serif"/>
          <w:sz w:val="28"/>
          <w:szCs w:val="28"/>
        </w:rPr>
        <w:t>, реализации меропри</w:t>
      </w:r>
      <w:r>
        <w:rPr>
          <w:rFonts w:ascii="Liberation Serif" w:hAnsi="Liberation Serif" w:cs="Liberation Serif"/>
          <w:sz w:val="28"/>
          <w:szCs w:val="28"/>
        </w:rPr>
        <w:t>ятий, разработанных на основе их</w:t>
      </w:r>
      <w:r w:rsidRPr="00FA46F9">
        <w:rPr>
          <w:rFonts w:ascii="Liberation Serif" w:hAnsi="Liberation Serif" w:cs="Liberation Serif"/>
          <w:sz w:val="28"/>
          <w:szCs w:val="28"/>
        </w:rPr>
        <w:t xml:space="preserve"> результатов, направленных на создание условий труда, соответствующих требованиям охраны труда, уделяя особое внимание </w:t>
      </w:r>
      <w:r w:rsidRPr="0090784C">
        <w:rPr>
          <w:rFonts w:ascii="Liberation Serif" w:hAnsi="Liberation Serif" w:cs="Liberation Serif"/>
          <w:sz w:val="28"/>
          <w:szCs w:val="28"/>
        </w:rPr>
        <w:t>внедрению</w:t>
      </w:r>
      <w:r w:rsidRPr="00FA46F9">
        <w:rPr>
          <w:rFonts w:ascii="Liberation Serif" w:hAnsi="Liberation Serif" w:cs="Liberation Serif"/>
          <w:sz w:val="28"/>
          <w:szCs w:val="28"/>
        </w:rPr>
        <w:t xml:space="preserve"> нового оборудования и технологий, снижающих профессиональные риски, реализации </w:t>
      </w:r>
      <w:r w:rsidRPr="00FA46F9">
        <w:rPr>
          <w:rFonts w:ascii="Liberation Serif" w:hAnsi="Liberation Serif" w:cs="Liberation Serif"/>
          <w:color w:val="000000"/>
          <w:kern w:val="36"/>
          <w:sz w:val="28"/>
          <w:szCs w:val="28"/>
        </w:rPr>
        <w:t xml:space="preserve">программ </w:t>
      </w:r>
      <w:r w:rsidRPr="00FA46F9">
        <w:rPr>
          <w:rFonts w:ascii="Liberation Serif" w:hAnsi="Liberation Serif" w:cs="Liberation Serif"/>
          <w:sz w:val="28"/>
          <w:szCs w:val="28"/>
        </w:rPr>
        <w:t>«</w:t>
      </w:r>
      <w:r w:rsidRPr="00FA46F9">
        <w:rPr>
          <w:rFonts w:ascii="Liberation Serif" w:hAnsi="Liberation Serif" w:cs="Liberation Serif"/>
          <w:sz w:val="28"/>
          <w:szCs w:val="28"/>
          <w:lang w:val="en-US"/>
        </w:rPr>
        <w:t>Vision</w:t>
      </w:r>
      <w:r w:rsidRPr="00FA46F9">
        <w:rPr>
          <w:rFonts w:ascii="Liberation Serif" w:hAnsi="Liberation Serif" w:cs="Liberation Serif"/>
          <w:sz w:val="28"/>
          <w:szCs w:val="28"/>
        </w:rPr>
        <w:t xml:space="preserve"> </w:t>
      </w:r>
      <w:r w:rsidRPr="00FA46F9">
        <w:rPr>
          <w:rFonts w:ascii="Liberation Serif" w:hAnsi="Liberation Serif" w:cs="Liberation Serif"/>
          <w:sz w:val="28"/>
          <w:szCs w:val="28"/>
          <w:lang w:val="en-US"/>
        </w:rPr>
        <w:t>Zero</w:t>
      </w:r>
      <w:r w:rsidRPr="00FA46F9">
        <w:rPr>
          <w:rFonts w:ascii="Liberation Serif" w:hAnsi="Liberation Serif" w:cs="Liberation Serif"/>
          <w:sz w:val="28"/>
          <w:szCs w:val="28"/>
        </w:rPr>
        <w:t>»</w:t>
      </w:r>
      <w:r w:rsidRPr="00FA46F9">
        <w:rPr>
          <w:rFonts w:ascii="Liberation Serif" w:eastAsia="Calibri" w:hAnsi="Liberation Serif" w:cs="Liberation Serif"/>
          <w:spacing w:val="1"/>
          <w:sz w:val="28"/>
          <w:szCs w:val="28"/>
          <w:lang w:eastAsia="en-US"/>
        </w:rPr>
        <w:t xml:space="preserve"> (нулевой травматизм)</w:t>
      </w:r>
      <w:r w:rsidRPr="00FA46F9">
        <w:rPr>
          <w:rFonts w:ascii="Liberation Serif" w:hAnsi="Liberation Serif" w:cs="Liberation Serif"/>
          <w:color w:val="000000"/>
          <w:kern w:val="36"/>
          <w:sz w:val="28"/>
          <w:szCs w:val="28"/>
        </w:rPr>
        <w:t>;</w:t>
      </w:r>
    </w:p>
    <w:p w14:paraId="10195189" w14:textId="6D1ECFE1" w:rsidR="00493969" w:rsidRPr="00FA46F9" w:rsidRDefault="00493969" w:rsidP="00493969">
      <w:pPr>
        <w:widowControl w:val="0"/>
        <w:tabs>
          <w:tab w:val="left" w:pos="709"/>
        </w:tabs>
        <w:overflowPunct w:val="0"/>
        <w:autoSpaceDE w:val="0"/>
        <w:autoSpaceDN w:val="0"/>
        <w:adjustRightInd w:val="0"/>
        <w:ind w:firstLine="709"/>
        <w:jc w:val="both"/>
        <w:textAlignment w:val="baseline"/>
        <w:rPr>
          <w:rFonts w:ascii="Liberation Serif" w:hAnsi="Liberation Serif" w:cs="Liberation Serif"/>
          <w:color w:val="000000"/>
          <w:sz w:val="28"/>
          <w:szCs w:val="28"/>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cs="Liberation Serif"/>
          <w:sz w:val="28"/>
          <w:szCs w:val="28"/>
        </w:rPr>
        <w:t>осуществление ведомственного контроля за соблюдением трудового законодательства</w:t>
      </w:r>
      <w:r w:rsidRPr="005C3306">
        <w:rPr>
          <w:rFonts w:ascii="Liberation Serif" w:hAnsi="Liberation Serif" w:cs="Liberation Serif"/>
          <w:sz w:val="28"/>
          <w:szCs w:val="28"/>
        </w:rPr>
        <w:t xml:space="preserve"> </w:t>
      </w:r>
      <w:r w:rsidRPr="00FA46F9">
        <w:rPr>
          <w:rFonts w:ascii="Liberation Serif" w:hAnsi="Liberation Serif" w:cs="Liberation Serif"/>
          <w:sz w:val="28"/>
          <w:szCs w:val="28"/>
        </w:rPr>
        <w:t>и иных нормативных правовых актов, содержащих нормы трудового права</w:t>
      </w:r>
      <w:r>
        <w:rPr>
          <w:rFonts w:ascii="Liberation Serif" w:hAnsi="Liberation Serif" w:cs="Liberation Serif"/>
          <w:sz w:val="28"/>
          <w:szCs w:val="28"/>
        </w:rPr>
        <w:t>,</w:t>
      </w:r>
      <w:r w:rsidRPr="00FA46F9">
        <w:rPr>
          <w:rFonts w:ascii="Liberation Serif" w:hAnsi="Liberation Serif" w:cs="Liberation Serif"/>
          <w:sz w:val="28"/>
          <w:szCs w:val="28"/>
        </w:rPr>
        <w:t xml:space="preserve"> определенног</w:t>
      </w:r>
      <w:r w:rsidR="004E77A5">
        <w:rPr>
          <w:rFonts w:ascii="Liberation Serif" w:hAnsi="Liberation Serif" w:cs="Liberation Serif"/>
          <w:sz w:val="28"/>
          <w:szCs w:val="28"/>
        </w:rPr>
        <w:t xml:space="preserve">о Законом Свердловской области </w:t>
      </w:r>
      <w:r w:rsidRPr="00FA46F9">
        <w:rPr>
          <w:rFonts w:ascii="Liberation Serif" w:hAnsi="Liberation Serif" w:cs="Liberation Serif"/>
          <w:sz w:val="28"/>
          <w:szCs w:val="28"/>
        </w:rPr>
        <w:t xml:space="preserve">от 25 декабря </w:t>
      </w:r>
      <w:r w:rsidR="000023CD">
        <w:rPr>
          <w:rFonts w:ascii="Liberation Serif" w:hAnsi="Liberation Serif" w:cs="Liberation Serif"/>
          <w:sz w:val="28"/>
          <w:szCs w:val="28"/>
        </w:rPr>
        <w:br/>
      </w:r>
      <w:r w:rsidRPr="00FA46F9">
        <w:rPr>
          <w:rFonts w:ascii="Liberation Serif" w:hAnsi="Liberation Serif" w:cs="Liberation Serif"/>
          <w:sz w:val="28"/>
          <w:szCs w:val="28"/>
        </w:rPr>
        <w:t xml:space="preserve">2019 года № 139-ОЗ «О ведомственном контроле за соблюдением трудового законодательства и иных нормативных правовых актов, содержащих нормы трудового права» и постановлением Правительства Свердловской области </w:t>
      </w:r>
      <w:r w:rsidR="004E77A5">
        <w:rPr>
          <w:rFonts w:ascii="Liberation Serif" w:hAnsi="Liberation Serif" w:cs="Liberation Serif"/>
          <w:sz w:val="28"/>
          <w:szCs w:val="28"/>
        </w:rPr>
        <w:br/>
      </w:r>
      <w:r w:rsidRPr="00FA46F9">
        <w:rPr>
          <w:rFonts w:ascii="Liberation Serif" w:hAnsi="Liberation Serif" w:cs="Liberation Serif"/>
          <w:sz w:val="28"/>
          <w:szCs w:val="28"/>
        </w:rPr>
        <w:t>от 30.04.2020 № 296-ПП «Об утверждении Порядка организации и проведения плановых и внеплановых проверок государственных учреждений Свердловской области, государственных унитарных пр</w:t>
      </w:r>
      <w:r>
        <w:rPr>
          <w:rFonts w:ascii="Liberation Serif" w:hAnsi="Liberation Serif" w:cs="Liberation Serif"/>
          <w:sz w:val="28"/>
          <w:szCs w:val="28"/>
        </w:rPr>
        <w:t xml:space="preserve">едприятий Свердловской области </w:t>
      </w:r>
      <w:r w:rsidRPr="00FA46F9">
        <w:rPr>
          <w:rFonts w:ascii="Liberation Serif" w:hAnsi="Liberation Serif" w:cs="Liberation Serif"/>
          <w:sz w:val="28"/>
          <w:szCs w:val="28"/>
        </w:rPr>
        <w:t>при осуществлении ведомственного контроля за соблюдением трудового законодательства и иных нормативных правовых актов, содержащих нормы трудового права</w:t>
      </w:r>
      <w:r w:rsidRPr="00FA46F9">
        <w:rPr>
          <w:rFonts w:ascii="Liberation Serif" w:hAnsi="Liberation Serif" w:cs="Liberation Serif"/>
          <w:color w:val="000000"/>
          <w:sz w:val="28"/>
          <w:szCs w:val="28"/>
        </w:rPr>
        <w:t>».</w:t>
      </w:r>
    </w:p>
    <w:p w14:paraId="3659AC98" w14:textId="580CF9C4" w:rsidR="00493969" w:rsidRDefault="00493969" w:rsidP="00493969">
      <w:pPr>
        <w:jc w:val="center"/>
        <w:rPr>
          <w:rFonts w:ascii="Liberation Serif" w:hAnsi="Liberation Serif" w:cs="Liberation Serif"/>
          <w:color w:val="000000" w:themeColor="text1"/>
          <w:sz w:val="28"/>
          <w:szCs w:val="28"/>
        </w:rPr>
      </w:pPr>
    </w:p>
    <w:p w14:paraId="04D6AE0C" w14:textId="77777777" w:rsidR="007C5BD6" w:rsidRDefault="007C5BD6" w:rsidP="00493969">
      <w:pPr>
        <w:jc w:val="center"/>
        <w:rPr>
          <w:rFonts w:ascii="Liberation Serif" w:hAnsi="Liberation Serif" w:cs="Liberation Serif"/>
          <w:color w:val="000000" w:themeColor="text1"/>
          <w:sz w:val="28"/>
          <w:szCs w:val="28"/>
        </w:rPr>
      </w:pPr>
    </w:p>
    <w:p w14:paraId="3ADFADAB" w14:textId="77777777" w:rsidR="007C5BD6" w:rsidRDefault="007C5BD6" w:rsidP="00493969">
      <w:pPr>
        <w:jc w:val="center"/>
        <w:rPr>
          <w:rFonts w:ascii="Liberation Serif" w:hAnsi="Liberation Serif" w:cs="Liberation Serif"/>
          <w:color w:val="000000" w:themeColor="text1"/>
          <w:sz w:val="28"/>
          <w:szCs w:val="28"/>
        </w:rPr>
      </w:pPr>
    </w:p>
    <w:p w14:paraId="32165283" w14:textId="77777777" w:rsidR="007C5BD6" w:rsidRDefault="007C5BD6" w:rsidP="00493969">
      <w:pPr>
        <w:jc w:val="center"/>
        <w:rPr>
          <w:rFonts w:ascii="Liberation Serif" w:hAnsi="Liberation Serif" w:cs="Liberation Serif"/>
          <w:color w:val="000000" w:themeColor="text1"/>
          <w:sz w:val="28"/>
          <w:szCs w:val="28"/>
        </w:rPr>
      </w:pPr>
    </w:p>
    <w:p w14:paraId="1D6839D1" w14:textId="77777777" w:rsidR="007C5BD6" w:rsidRDefault="007C5BD6" w:rsidP="00493969">
      <w:pPr>
        <w:jc w:val="center"/>
        <w:rPr>
          <w:rFonts w:ascii="Liberation Serif" w:hAnsi="Liberation Serif" w:cs="Liberation Serif"/>
          <w:color w:val="000000" w:themeColor="text1"/>
          <w:sz w:val="28"/>
          <w:szCs w:val="28"/>
        </w:rPr>
      </w:pPr>
    </w:p>
    <w:p w14:paraId="427ED2AE" w14:textId="77777777" w:rsidR="007C5BD6" w:rsidRDefault="007C5BD6" w:rsidP="00493969">
      <w:pPr>
        <w:jc w:val="center"/>
        <w:rPr>
          <w:rFonts w:ascii="Liberation Serif" w:hAnsi="Liberation Serif" w:cs="Liberation Serif"/>
          <w:color w:val="000000" w:themeColor="text1"/>
          <w:sz w:val="28"/>
          <w:szCs w:val="28"/>
        </w:rPr>
      </w:pPr>
    </w:p>
    <w:p w14:paraId="16652931" w14:textId="77777777" w:rsidR="007C5BD6" w:rsidRDefault="007C5BD6" w:rsidP="00493969">
      <w:pPr>
        <w:jc w:val="center"/>
        <w:rPr>
          <w:rFonts w:ascii="Liberation Serif" w:hAnsi="Liberation Serif" w:cs="Liberation Serif"/>
          <w:color w:val="000000" w:themeColor="text1"/>
          <w:sz w:val="28"/>
          <w:szCs w:val="28"/>
        </w:rPr>
      </w:pPr>
    </w:p>
    <w:p w14:paraId="41E9F752" w14:textId="77777777" w:rsidR="007C5BD6" w:rsidRDefault="007C5BD6" w:rsidP="00493969">
      <w:pPr>
        <w:jc w:val="center"/>
        <w:rPr>
          <w:rFonts w:ascii="Liberation Serif" w:hAnsi="Liberation Serif" w:cs="Liberation Serif"/>
          <w:color w:val="000000" w:themeColor="text1"/>
          <w:sz w:val="28"/>
          <w:szCs w:val="28"/>
        </w:rPr>
      </w:pPr>
    </w:p>
    <w:p w14:paraId="47C1D94F" w14:textId="77777777" w:rsidR="007C5BD6" w:rsidRDefault="007C5BD6" w:rsidP="00493969">
      <w:pPr>
        <w:jc w:val="center"/>
        <w:rPr>
          <w:rFonts w:ascii="Liberation Serif" w:hAnsi="Liberation Serif" w:cs="Liberation Serif"/>
          <w:color w:val="000000" w:themeColor="text1"/>
          <w:sz w:val="28"/>
          <w:szCs w:val="28"/>
        </w:rPr>
      </w:pPr>
    </w:p>
    <w:p w14:paraId="72BA8157" w14:textId="77777777" w:rsidR="007C5BD6" w:rsidRDefault="007C5BD6" w:rsidP="00493969">
      <w:pPr>
        <w:jc w:val="center"/>
        <w:rPr>
          <w:rFonts w:ascii="Liberation Serif" w:hAnsi="Liberation Serif" w:cs="Liberation Serif"/>
          <w:color w:val="000000" w:themeColor="text1"/>
          <w:sz w:val="28"/>
          <w:szCs w:val="28"/>
        </w:rPr>
      </w:pPr>
    </w:p>
    <w:p w14:paraId="7800D80B" w14:textId="77777777" w:rsidR="007C5BD6" w:rsidRDefault="007C5BD6" w:rsidP="00493969">
      <w:pPr>
        <w:jc w:val="center"/>
        <w:rPr>
          <w:rFonts w:ascii="Liberation Serif" w:hAnsi="Liberation Serif" w:cs="Liberation Serif"/>
          <w:color w:val="000000" w:themeColor="text1"/>
          <w:sz w:val="28"/>
          <w:szCs w:val="28"/>
        </w:rPr>
      </w:pPr>
    </w:p>
    <w:p w14:paraId="536D1E7F" w14:textId="77777777" w:rsidR="007C5BD6" w:rsidRDefault="007C5BD6" w:rsidP="00493969">
      <w:pPr>
        <w:jc w:val="center"/>
        <w:rPr>
          <w:rFonts w:ascii="Liberation Serif" w:hAnsi="Liberation Serif" w:cs="Liberation Serif"/>
          <w:color w:val="000000" w:themeColor="text1"/>
          <w:sz w:val="28"/>
          <w:szCs w:val="28"/>
        </w:rPr>
      </w:pPr>
    </w:p>
    <w:p w14:paraId="1C37DBC2" w14:textId="77777777" w:rsidR="007C5BD6" w:rsidRDefault="007C5BD6" w:rsidP="00493969">
      <w:pPr>
        <w:jc w:val="center"/>
        <w:rPr>
          <w:rFonts w:ascii="Liberation Serif" w:hAnsi="Liberation Serif" w:cs="Liberation Serif"/>
          <w:color w:val="000000" w:themeColor="text1"/>
          <w:sz w:val="28"/>
          <w:szCs w:val="28"/>
        </w:rPr>
      </w:pPr>
    </w:p>
    <w:p w14:paraId="25F6715A" w14:textId="77777777" w:rsidR="007C5BD6" w:rsidRDefault="007C5BD6" w:rsidP="00493969">
      <w:pPr>
        <w:jc w:val="center"/>
        <w:rPr>
          <w:rFonts w:ascii="Liberation Serif" w:hAnsi="Liberation Serif" w:cs="Liberation Serif"/>
          <w:color w:val="000000" w:themeColor="text1"/>
          <w:sz w:val="28"/>
          <w:szCs w:val="28"/>
        </w:rPr>
      </w:pPr>
    </w:p>
    <w:p w14:paraId="7A67554B" w14:textId="77777777" w:rsidR="007C5BD6" w:rsidRDefault="007C5BD6" w:rsidP="00493969">
      <w:pPr>
        <w:jc w:val="center"/>
        <w:rPr>
          <w:rFonts w:ascii="Liberation Serif" w:hAnsi="Liberation Serif" w:cs="Liberation Serif"/>
          <w:color w:val="000000" w:themeColor="text1"/>
          <w:sz w:val="28"/>
          <w:szCs w:val="28"/>
        </w:rPr>
      </w:pPr>
    </w:p>
    <w:p w14:paraId="3371FA9B" w14:textId="77777777" w:rsidR="008903D2" w:rsidRDefault="008903D2" w:rsidP="00493969">
      <w:pPr>
        <w:jc w:val="center"/>
        <w:rPr>
          <w:rFonts w:ascii="Liberation Serif" w:hAnsi="Liberation Serif" w:cs="Liberation Serif"/>
          <w:color w:val="000000" w:themeColor="text1"/>
          <w:sz w:val="28"/>
          <w:szCs w:val="28"/>
        </w:rPr>
      </w:pPr>
    </w:p>
    <w:p w14:paraId="6446EEF5" w14:textId="77777777" w:rsidR="000B3871" w:rsidRDefault="000B3871" w:rsidP="00493969">
      <w:pPr>
        <w:jc w:val="center"/>
        <w:rPr>
          <w:rFonts w:ascii="Liberation Serif" w:hAnsi="Liberation Serif" w:cs="Liberation Serif"/>
          <w:color w:val="000000" w:themeColor="text1"/>
          <w:sz w:val="28"/>
          <w:szCs w:val="28"/>
        </w:rPr>
      </w:pPr>
    </w:p>
    <w:p w14:paraId="104A239E" w14:textId="77777777" w:rsidR="000B3871" w:rsidRDefault="000B3871" w:rsidP="00493969">
      <w:pPr>
        <w:jc w:val="center"/>
        <w:rPr>
          <w:rFonts w:ascii="Liberation Serif" w:hAnsi="Liberation Serif" w:cs="Liberation Serif"/>
          <w:color w:val="000000" w:themeColor="text1"/>
          <w:sz w:val="28"/>
          <w:szCs w:val="28"/>
        </w:rPr>
      </w:pPr>
    </w:p>
    <w:p w14:paraId="07452C7C" w14:textId="77777777" w:rsidR="000B3871" w:rsidRDefault="000B3871" w:rsidP="00493969">
      <w:pPr>
        <w:jc w:val="center"/>
        <w:rPr>
          <w:rFonts w:ascii="Liberation Serif" w:hAnsi="Liberation Serif" w:cs="Liberation Serif"/>
          <w:color w:val="000000" w:themeColor="text1"/>
          <w:sz w:val="28"/>
          <w:szCs w:val="28"/>
        </w:rPr>
      </w:pPr>
    </w:p>
    <w:p w14:paraId="03C83A7C" w14:textId="77777777" w:rsidR="000B3871" w:rsidRDefault="000B3871" w:rsidP="00493969">
      <w:pPr>
        <w:jc w:val="center"/>
        <w:rPr>
          <w:rFonts w:ascii="Liberation Serif" w:hAnsi="Liberation Serif" w:cs="Liberation Serif"/>
          <w:color w:val="000000" w:themeColor="text1"/>
          <w:sz w:val="28"/>
          <w:szCs w:val="28"/>
        </w:rPr>
      </w:pPr>
    </w:p>
    <w:p w14:paraId="33786BAF" w14:textId="77777777" w:rsidR="000B3871" w:rsidRDefault="000B3871" w:rsidP="00493969">
      <w:pPr>
        <w:jc w:val="center"/>
        <w:rPr>
          <w:rFonts w:ascii="Liberation Serif" w:hAnsi="Liberation Serif" w:cs="Liberation Serif"/>
          <w:color w:val="000000" w:themeColor="text1"/>
          <w:sz w:val="28"/>
          <w:szCs w:val="28"/>
        </w:rPr>
      </w:pPr>
    </w:p>
    <w:p w14:paraId="2DC7DABD" w14:textId="77777777" w:rsidR="000B3871" w:rsidRDefault="000B3871" w:rsidP="00493969">
      <w:pPr>
        <w:jc w:val="center"/>
        <w:rPr>
          <w:rFonts w:ascii="Liberation Serif" w:hAnsi="Liberation Serif" w:cs="Liberation Serif"/>
          <w:color w:val="000000" w:themeColor="text1"/>
          <w:sz w:val="28"/>
          <w:szCs w:val="28"/>
        </w:rPr>
      </w:pPr>
    </w:p>
    <w:p w14:paraId="671F470B" w14:textId="77777777" w:rsidR="000B3871" w:rsidRDefault="000B3871" w:rsidP="00493969">
      <w:pPr>
        <w:jc w:val="center"/>
        <w:rPr>
          <w:rFonts w:ascii="Liberation Serif" w:hAnsi="Liberation Serif" w:cs="Liberation Serif"/>
          <w:color w:val="000000" w:themeColor="text1"/>
          <w:sz w:val="28"/>
          <w:szCs w:val="28"/>
        </w:rPr>
      </w:pPr>
    </w:p>
    <w:p w14:paraId="69402903" w14:textId="77777777" w:rsidR="007C5BD6" w:rsidRPr="00FA46F9" w:rsidRDefault="007C5BD6" w:rsidP="00493969">
      <w:pPr>
        <w:jc w:val="center"/>
        <w:rPr>
          <w:rFonts w:ascii="Liberation Serif" w:hAnsi="Liberation Serif" w:cs="Liberation Serif"/>
          <w:color w:val="000000" w:themeColor="text1"/>
          <w:sz w:val="28"/>
          <w:szCs w:val="28"/>
        </w:rPr>
      </w:pPr>
    </w:p>
    <w:p w14:paraId="3FABC09E" w14:textId="4F72BF8D" w:rsidR="00641419" w:rsidRPr="00FA46F9" w:rsidRDefault="00641419" w:rsidP="00641419">
      <w:pPr>
        <w:widowControl w:val="0"/>
        <w:overflowPunct w:val="0"/>
        <w:autoSpaceDE w:val="0"/>
        <w:autoSpaceDN w:val="0"/>
        <w:adjustRightInd w:val="0"/>
        <w:jc w:val="center"/>
        <w:textAlignment w:val="baseline"/>
        <w:rPr>
          <w:rFonts w:ascii="Liberation Serif" w:hAnsi="Liberation Serif"/>
          <w:b/>
          <w:bCs/>
          <w:sz w:val="28"/>
          <w:szCs w:val="20"/>
        </w:rPr>
      </w:pPr>
      <w:r w:rsidRPr="00FA46F9">
        <w:rPr>
          <w:rFonts w:ascii="Liberation Serif" w:hAnsi="Liberation Serif"/>
          <w:b/>
          <w:bCs/>
          <w:sz w:val="28"/>
          <w:szCs w:val="20"/>
        </w:rPr>
        <w:lastRenderedPageBreak/>
        <w:t>6.</w:t>
      </w:r>
      <w:r w:rsidR="00085063">
        <w:rPr>
          <w:rFonts w:ascii="Liberation Serif" w:hAnsi="Liberation Serif"/>
          <w:b/>
          <w:bCs/>
          <w:sz w:val="28"/>
          <w:szCs w:val="20"/>
        </w:rPr>
        <w:t> </w:t>
      </w:r>
      <w:r w:rsidRPr="00FA46F9">
        <w:rPr>
          <w:rFonts w:ascii="Liberation Serif" w:hAnsi="Liberation Serif"/>
          <w:b/>
          <w:bCs/>
          <w:sz w:val="28"/>
          <w:szCs w:val="20"/>
        </w:rPr>
        <w:t>ДЕЯТЕЛЬНОСТЬ ОРГАНОВ МЕСТНОГО САМОУПРАВЛЕНИЯ</w:t>
      </w:r>
    </w:p>
    <w:p w14:paraId="3B093B8D" w14:textId="77777777" w:rsidR="00641419" w:rsidRPr="00FA46F9" w:rsidRDefault="00641419" w:rsidP="00641419">
      <w:pPr>
        <w:widowControl w:val="0"/>
        <w:overflowPunct w:val="0"/>
        <w:autoSpaceDE w:val="0"/>
        <w:autoSpaceDN w:val="0"/>
        <w:adjustRightInd w:val="0"/>
        <w:jc w:val="center"/>
        <w:textAlignment w:val="baseline"/>
        <w:rPr>
          <w:rFonts w:ascii="Liberation Serif" w:hAnsi="Liberation Serif"/>
          <w:b/>
          <w:bCs/>
          <w:sz w:val="28"/>
          <w:szCs w:val="20"/>
        </w:rPr>
      </w:pPr>
      <w:r w:rsidRPr="00FA46F9">
        <w:rPr>
          <w:rFonts w:ascii="Liberation Serif" w:hAnsi="Liberation Serif"/>
          <w:b/>
          <w:bCs/>
          <w:sz w:val="28"/>
          <w:szCs w:val="20"/>
        </w:rPr>
        <w:t>ПО ВОПРОСАМ ОХРАНЫ ТРУДА</w:t>
      </w:r>
    </w:p>
    <w:p w14:paraId="6C3E5501" w14:textId="77777777" w:rsidR="00641419" w:rsidRPr="00FA46F9" w:rsidRDefault="00641419" w:rsidP="00641419">
      <w:pPr>
        <w:widowControl w:val="0"/>
        <w:overflowPunct w:val="0"/>
        <w:autoSpaceDE w:val="0"/>
        <w:autoSpaceDN w:val="0"/>
        <w:adjustRightInd w:val="0"/>
        <w:ind w:firstLine="720"/>
        <w:jc w:val="center"/>
        <w:textAlignment w:val="baseline"/>
        <w:rPr>
          <w:rFonts w:ascii="Liberation Serif" w:hAnsi="Liberation Serif"/>
          <w:b/>
          <w:bCs/>
          <w:sz w:val="28"/>
          <w:szCs w:val="20"/>
        </w:rPr>
      </w:pPr>
    </w:p>
    <w:p w14:paraId="2E4FFDD4" w14:textId="5F357BCE" w:rsidR="00641419" w:rsidRPr="00FA46F9" w:rsidRDefault="00641419" w:rsidP="00641419">
      <w:pPr>
        <w:ind w:firstLine="720"/>
        <w:jc w:val="both"/>
        <w:rPr>
          <w:rFonts w:ascii="Liberation Serif" w:hAnsi="Liberation Serif"/>
          <w:sz w:val="28"/>
          <w:szCs w:val="28"/>
          <w:lang w:val="x-none"/>
        </w:rPr>
      </w:pPr>
      <w:r w:rsidRPr="00FA46F9">
        <w:rPr>
          <w:rFonts w:ascii="Liberation Serif" w:hAnsi="Liberation Serif"/>
          <w:sz w:val="28"/>
          <w:szCs w:val="28"/>
        </w:rPr>
        <w:t>В</w:t>
      </w:r>
      <w:r w:rsidRPr="00FA46F9">
        <w:rPr>
          <w:rFonts w:ascii="Liberation Serif" w:hAnsi="Liberation Serif"/>
          <w:sz w:val="28"/>
          <w:szCs w:val="28"/>
          <w:lang w:val="x-none"/>
        </w:rPr>
        <w:t xml:space="preserve"> порядке исполнения </w:t>
      </w:r>
      <w:r>
        <w:rPr>
          <w:rFonts w:ascii="Liberation Serif" w:hAnsi="Liberation Serif"/>
          <w:sz w:val="28"/>
          <w:szCs w:val="28"/>
        </w:rPr>
        <w:t xml:space="preserve">части 2 </w:t>
      </w:r>
      <w:r>
        <w:rPr>
          <w:rFonts w:ascii="Liberation Serif" w:hAnsi="Liberation Serif"/>
          <w:sz w:val="28"/>
          <w:szCs w:val="28"/>
          <w:lang w:val="x-none"/>
        </w:rPr>
        <w:t>стать</w:t>
      </w:r>
      <w:r>
        <w:rPr>
          <w:rFonts w:ascii="Liberation Serif" w:hAnsi="Liberation Serif"/>
          <w:sz w:val="28"/>
          <w:szCs w:val="28"/>
        </w:rPr>
        <w:t>ей</w:t>
      </w:r>
      <w:r w:rsidRPr="00FA46F9">
        <w:rPr>
          <w:rFonts w:ascii="Liberation Serif" w:hAnsi="Liberation Serif"/>
          <w:sz w:val="28"/>
          <w:szCs w:val="28"/>
          <w:lang w:val="x-none"/>
        </w:rPr>
        <w:t xml:space="preserve"> 210, 21</w:t>
      </w:r>
      <w:r>
        <w:rPr>
          <w:rFonts w:ascii="Liberation Serif" w:hAnsi="Liberation Serif"/>
          <w:sz w:val="28"/>
          <w:szCs w:val="28"/>
        </w:rPr>
        <w:t>1</w:t>
      </w:r>
      <w:r>
        <w:rPr>
          <w:rFonts w:ascii="Liberation Serif" w:hAnsi="Liberation Serif"/>
          <w:sz w:val="28"/>
          <w:szCs w:val="28"/>
          <w:lang w:val="x-none"/>
        </w:rPr>
        <w:t xml:space="preserve">, </w:t>
      </w:r>
      <w:r w:rsidRPr="00FA46F9">
        <w:rPr>
          <w:rFonts w:ascii="Liberation Serif" w:hAnsi="Liberation Serif"/>
          <w:sz w:val="28"/>
          <w:szCs w:val="28"/>
          <w:lang w:val="x-none"/>
        </w:rPr>
        <w:t>22</w:t>
      </w:r>
      <w:r>
        <w:rPr>
          <w:rFonts w:ascii="Liberation Serif" w:hAnsi="Liberation Serif"/>
          <w:sz w:val="28"/>
          <w:szCs w:val="28"/>
        </w:rPr>
        <w:t>5</w:t>
      </w:r>
      <w:r w:rsidRPr="00FA46F9">
        <w:rPr>
          <w:rFonts w:ascii="Liberation Serif" w:hAnsi="Liberation Serif"/>
          <w:sz w:val="28"/>
          <w:szCs w:val="28"/>
          <w:lang w:val="x-none"/>
        </w:rPr>
        <w:t>, 229,</w:t>
      </w:r>
      <w:r>
        <w:rPr>
          <w:rFonts w:ascii="Liberation Serif" w:hAnsi="Liberation Serif"/>
          <w:sz w:val="28"/>
          <w:szCs w:val="28"/>
        </w:rPr>
        <w:t xml:space="preserve"> 353.1,</w:t>
      </w:r>
      <w:r w:rsidRPr="00FA46F9">
        <w:rPr>
          <w:rFonts w:ascii="Liberation Serif" w:hAnsi="Liberation Serif"/>
          <w:sz w:val="28"/>
          <w:szCs w:val="28"/>
          <w:lang w:val="x-none"/>
        </w:rPr>
        <w:t xml:space="preserve"> 365 Трудового кодекса Российской Федерации, статьи 5</w:t>
      </w:r>
      <w:r w:rsidRPr="00FA46F9">
        <w:rPr>
          <w:rFonts w:ascii="Liberation Serif" w:hAnsi="Liberation Serif"/>
          <w:color w:val="000000"/>
          <w:spacing w:val="3"/>
          <w:sz w:val="28"/>
          <w:szCs w:val="28"/>
          <w:lang w:val="x-none"/>
        </w:rPr>
        <w:t xml:space="preserve"> Закона </w:t>
      </w:r>
      <w:r>
        <w:rPr>
          <w:rFonts w:ascii="Liberation Serif" w:hAnsi="Liberation Serif"/>
          <w:color w:val="000000"/>
          <w:spacing w:val="3"/>
          <w:sz w:val="28"/>
          <w:szCs w:val="28"/>
        </w:rPr>
        <w:t xml:space="preserve">Свердловской области </w:t>
      </w:r>
      <w:r w:rsidRPr="00FA46F9">
        <w:rPr>
          <w:rFonts w:ascii="Liberation Serif" w:hAnsi="Liberation Serif"/>
          <w:color w:val="000000"/>
          <w:spacing w:val="3"/>
          <w:sz w:val="28"/>
          <w:szCs w:val="28"/>
          <w:lang w:val="x-none"/>
        </w:rPr>
        <w:t>от 22</w:t>
      </w:r>
      <w:r w:rsidRPr="00FA46F9">
        <w:rPr>
          <w:rFonts w:ascii="Liberation Serif" w:hAnsi="Liberation Serif"/>
          <w:color w:val="000000"/>
          <w:spacing w:val="3"/>
          <w:sz w:val="28"/>
          <w:szCs w:val="28"/>
        </w:rPr>
        <w:t xml:space="preserve"> октября </w:t>
      </w:r>
      <w:r w:rsidRPr="00FA46F9">
        <w:rPr>
          <w:rFonts w:ascii="Liberation Serif" w:hAnsi="Liberation Serif"/>
          <w:color w:val="000000"/>
          <w:spacing w:val="3"/>
          <w:sz w:val="28"/>
          <w:szCs w:val="28"/>
          <w:lang w:val="x-none"/>
        </w:rPr>
        <w:t>2009 года № 91-ФЗ «Об охране труда в Свердловской области»</w:t>
      </w:r>
      <w:r>
        <w:rPr>
          <w:rFonts w:ascii="Liberation Serif" w:hAnsi="Liberation Serif"/>
          <w:color w:val="000000"/>
          <w:spacing w:val="3"/>
          <w:sz w:val="28"/>
          <w:szCs w:val="28"/>
        </w:rPr>
        <w:t>,</w:t>
      </w:r>
      <w:r w:rsidRPr="00FA46F9">
        <w:rPr>
          <w:rFonts w:ascii="Liberation Serif" w:hAnsi="Liberation Serif"/>
          <w:sz w:val="28"/>
          <w:szCs w:val="28"/>
          <w:lang w:val="x-none"/>
        </w:rPr>
        <w:t xml:space="preserve"> пунктов 8</w:t>
      </w:r>
      <w:r>
        <w:rPr>
          <w:rFonts w:ascii="Liberation Serif" w:hAnsi="Liberation Serif"/>
          <w:sz w:val="28"/>
          <w:szCs w:val="28"/>
        </w:rPr>
        <w:t xml:space="preserve"> и </w:t>
      </w:r>
      <w:r w:rsidRPr="00FA46F9">
        <w:rPr>
          <w:rFonts w:ascii="Liberation Serif" w:hAnsi="Liberation Serif"/>
          <w:sz w:val="28"/>
          <w:szCs w:val="28"/>
          <w:lang w:val="x-none"/>
        </w:rPr>
        <w:t>14 Положения об организации государственного управления охраной труда</w:t>
      </w:r>
      <w:r w:rsidRPr="00FA46F9">
        <w:rPr>
          <w:rFonts w:ascii="Liberation Serif" w:hAnsi="Liberation Serif"/>
          <w:sz w:val="28"/>
          <w:szCs w:val="28"/>
        </w:rPr>
        <w:t xml:space="preserve"> </w:t>
      </w:r>
      <w:r w:rsidRPr="00FA46F9">
        <w:rPr>
          <w:rFonts w:ascii="Liberation Serif" w:hAnsi="Liberation Serif"/>
          <w:sz w:val="28"/>
          <w:szCs w:val="28"/>
          <w:lang w:val="x-none"/>
        </w:rPr>
        <w:t>в Свердловской области, утвержденного постановлением Правительства Свердловской области</w:t>
      </w:r>
      <w:r>
        <w:rPr>
          <w:rFonts w:ascii="Liberation Serif" w:hAnsi="Liberation Serif"/>
          <w:sz w:val="28"/>
          <w:szCs w:val="28"/>
        </w:rPr>
        <w:t xml:space="preserve"> </w:t>
      </w:r>
      <w:r w:rsidRPr="00FA46F9">
        <w:rPr>
          <w:rFonts w:ascii="Liberation Serif" w:hAnsi="Liberation Serif"/>
          <w:sz w:val="28"/>
          <w:szCs w:val="28"/>
          <w:lang w:val="x-none"/>
        </w:rPr>
        <w:t>от 17.05.2004</w:t>
      </w:r>
      <w:r w:rsidRPr="00FA46F9">
        <w:rPr>
          <w:rFonts w:ascii="Liberation Serif" w:hAnsi="Liberation Serif"/>
          <w:sz w:val="28"/>
          <w:szCs w:val="28"/>
        </w:rPr>
        <w:t xml:space="preserve"> </w:t>
      </w:r>
      <w:r w:rsidRPr="00FA46F9">
        <w:rPr>
          <w:rFonts w:ascii="Liberation Serif" w:hAnsi="Liberation Serif"/>
          <w:sz w:val="28"/>
          <w:szCs w:val="28"/>
          <w:lang w:val="x-none"/>
        </w:rPr>
        <w:t>№</w:t>
      </w:r>
      <w:r w:rsidRPr="00FA46F9">
        <w:rPr>
          <w:rFonts w:ascii="Liberation Serif" w:hAnsi="Liberation Serif"/>
          <w:sz w:val="28"/>
          <w:szCs w:val="28"/>
        </w:rPr>
        <w:t> </w:t>
      </w:r>
      <w:r>
        <w:rPr>
          <w:rFonts w:ascii="Liberation Serif" w:hAnsi="Liberation Serif"/>
          <w:sz w:val="28"/>
          <w:szCs w:val="28"/>
          <w:lang w:val="x-none"/>
        </w:rPr>
        <w:t xml:space="preserve">368 </w:t>
      </w:r>
      <w:r w:rsidRPr="00FA46F9">
        <w:rPr>
          <w:rFonts w:ascii="Liberation Serif" w:hAnsi="Liberation Serif"/>
          <w:sz w:val="28"/>
          <w:szCs w:val="28"/>
          <w:lang w:val="x-none"/>
        </w:rPr>
        <w:t>ПП</w:t>
      </w:r>
      <w:r w:rsidRPr="00FA46F9">
        <w:rPr>
          <w:rFonts w:ascii="Liberation Serif" w:hAnsi="Liberation Serif"/>
          <w:sz w:val="28"/>
          <w:szCs w:val="28"/>
        </w:rPr>
        <w:t>, у</w:t>
      </w:r>
      <w:r w:rsidRPr="00FA46F9">
        <w:rPr>
          <w:rFonts w:ascii="Liberation Serif" w:hAnsi="Liberation Serif"/>
          <w:sz w:val="28"/>
          <w:szCs w:val="28"/>
          <w:lang w:val="x-none"/>
        </w:rPr>
        <w:t>правление охраной труда</w:t>
      </w:r>
      <w:r w:rsidRPr="00FA46F9">
        <w:rPr>
          <w:rFonts w:ascii="Liberation Serif" w:hAnsi="Liberation Serif"/>
          <w:sz w:val="28"/>
          <w:szCs w:val="28"/>
        </w:rPr>
        <w:t xml:space="preserve"> </w:t>
      </w:r>
      <w:r w:rsidR="00255EC4">
        <w:rPr>
          <w:rFonts w:ascii="Liberation Serif" w:hAnsi="Liberation Serif"/>
          <w:sz w:val="28"/>
          <w:szCs w:val="28"/>
        </w:rPr>
        <w:br/>
      </w:r>
      <w:r w:rsidRPr="00FA46F9">
        <w:rPr>
          <w:rFonts w:ascii="Liberation Serif" w:hAnsi="Liberation Serif"/>
          <w:sz w:val="28"/>
          <w:szCs w:val="28"/>
          <w:lang w:val="x-none"/>
        </w:rPr>
        <w:t>на уровне местного самоуправления во взаимодействии с федеральными органами исполнительной власти, уполномоченными на проведение государственного контроля и надзора,</w:t>
      </w:r>
      <w:r w:rsidR="00255EC4">
        <w:rPr>
          <w:rFonts w:ascii="Liberation Serif" w:hAnsi="Liberation Serif"/>
          <w:sz w:val="28"/>
          <w:szCs w:val="28"/>
        </w:rPr>
        <w:t xml:space="preserve"> </w:t>
      </w:r>
      <w:r w:rsidRPr="00FA46F9">
        <w:rPr>
          <w:rFonts w:ascii="Liberation Serif" w:hAnsi="Liberation Serif"/>
          <w:sz w:val="28"/>
          <w:szCs w:val="28"/>
          <w:lang w:val="x-none"/>
        </w:rPr>
        <w:t>и исполнительными органами государственной власти Свердловской области, позволяет обеспечить реализацию основных направлений государственной политики в области охраны труда и прав работников на охрану труда на территориях муниципальных образований</w:t>
      </w:r>
      <w:r w:rsidRPr="00FA46F9">
        <w:rPr>
          <w:rFonts w:ascii="Liberation Serif" w:hAnsi="Liberation Serif"/>
          <w:sz w:val="28"/>
          <w:szCs w:val="28"/>
        </w:rPr>
        <w:t>, расположенных на территории</w:t>
      </w:r>
      <w:r w:rsidRPr="00FA46F9">
        <w:rPr>
          <w:rFonts w:ascii="Liberation Serif" w:hAnsi="Liberation Serif"/>
          <w:sz w:val="28"/>
          <w:szCs w:val="28"/>
          <w:lang w:val="x-none"/>
        </w:rPr>
        <w:t xml:space="preserve"> Свердловской области. </w:t>
      </w:r>
    </w:p>
    <w:p w14:paraId="4DC9683C" w14:textId="1E9DAD94" w:rsidR="00641419" w:rsidRPr="004317F0" w:rsidRDefault="00641419" w:rsidP="00641419">
      <w:pPr>
        <w:ind w:firstLine="720"/>
        <w:jc w:val="both"/>
        <w:rPr>
          <w:rFonts w:ascii="Liberation Serif" w:hAnsi="Liberation Serif"/>
          <w:sz w:val="28"/>
          <w:szCs w:val="28"/>
        </w:rPr>
      </w:pPr>
      <w:r w:rsidRPr="00FA46F9">
        <w:rPr>
          <w:rFonts w:ascii="Liberation Serif" w:hAnsi="Liberation Serif"/>
          <w:sz w:val="28"/>
          <w:szCs w:val="28"/>
          <w:lang w:val="x-none"/>
        </w:rPr>
        <w:t>В 1</w:t>
      </w:r>
      <w:r>
        <w:rPr>
          <w:rFonts w:ascii="Liberation Serif" w:hAnsi="Liberation Serif"/>
          <w:sz w:val="28"/>
          <w:szCs w:val="28"/>
        </w:rPr>
        <w:t>4</w:t>
      </w:r>
      <w:r w:rsidRPr="00FA46F9">
        <w:rPr>
          <w:rFonts w:ascii="Liberation Serif" w:hAnsi="Liberation Serif"/>
          <w:sz w:val="28"/>
          <w:szCs w:val="28"/>
          <w:lang w:val="x-none"/>
        </w:rPr>
        <w:t xml:space="preserve"> администрациях </w:t>
      </w:r>
      <w:r>
        <w:rPr>
          <w:rFonts w:ascii="Liberation Serif" w:hAnsi="Liberation Serif"/>
          <w:sz w:val="28"/>
          <w:szCs w:val="28"/>
        </w:rPr>
        <w:t>муниципальных образований Свердловской области</w:t>
      </w:r>
      <w:r>
        <w:rPr>
          <w:rFonts w:ascii="Liberation Serif" w:hAnsi="Liberation Serif"/>
          <w:sz w:val="28"/>
          <w:szCs w:val="28"/>
          <w:lang w:val="x-none"/>
        </w:rPr>
        <w:t xml:space="preserve"> </w:t>
      </w:r>
      <w:r w:rsidR="00255EC4">
        <w:rPr>
          <w:rFonts w:ascii="Liberation Serif" w:hAnsi="Liberation Serif"/>
          <w:sz w:val="28"/>
          <w:szCs w:val="28"/>
          <w:lang w:val="x-none"/>
        </w:rPr>
        <w:br/>
      </w:r>
      <w:r w:rsidRPr="00FA46F9">
        <w:rPr>
          <w:rFonts w:ascii="Liberation Serif" w:hAnsi="Liberation Serif"/>
          <w:sz w:val="28"/>
          <w:szCs w:val="28"/>
          <w:lang w:val="x-none"/>
        </w:rPr>
        <w:t>в штате имеется специалист по охране труда,</w:t>
      </w:r>
      <w:r>
        <w:rPr>
          <w:rFonts w:ascii="Liberation Serif" w:hAnsi="Liberation Serif"/>
          <w:sz w:val="28"/>
          <w:szCs w:val="28"/>
        </w:rPr>
        <w:t xml:space="preserve"> </w:t>
      </w:r>
      <w:r w:rsidRPr="00FA46F9">
        <w:rPr>
          <w:rFonts w:ascii="Liberation Serif" w:hAnsi="Liberation Serif"/>
          <w:sz w:val="28"/>
          <w:szCs w:val="28"/>
          <w:lang w:val="x-none"/>
        </w:rPr>
        <w:t xml:space="preserve">в </w:t>
      </w:r>
      <w:r>
        <w:rPr>
          <w:rFonts w:ascii="Liberation Serif" w:hAnsi="Liberation Serif"/>
          <w:sz w:val="28"/>
          <w:szCs w:val="28"/>
        </w:rPr>
        <w:t>59</w:t>
      </w:r>
      <w:r w:rsidRPr="00FA46F9">
        <w:rPr>
          <w:rFonts w:ascii="Liberation Serif" w:hAnsi="Liberation Serif"/>
          <w:i/>
          <w:sz w:val="28"/>
          <w:szCs w:val="28"/>
          <w:lang w:val="x-none"/>
        </w:rPr>
        <w:t xml:space="preserve"> </w:t>
      </w:r>
      <w:r w:rsidRPr="00B26D74">
        <w:rPr>
          <w:rFonts w:ascii="Liberation Serif" w:hAnsi="Liberation Serif"/>
          <w:sz w:val="28"/>
          <w:szCs w:val="28"/>
          <w:lang w:val="x-none"/>
        </w:rPr>
        <w:t>муниципальных образованиях</w:t>
      </w:r>
      <w:r w:rsidRPr="00FA46F9">
        <w:rPr>
          <w:rFonts w:ascii="Liberation Serif" w:hAnsi="Liberation Serif"/>
          <w:sz w:val="28"/>
          <w:szCs w:val="28"/>
          <w:lang w:val="x-none"/>
        </w:rPr>
        <w:t xml:space="preserve"> данные обязанности возложены</w:t>
      </w:r>
      <w:r w:rsidRPr="00FA46F9">
        <w:rPr>
          <w:rFonts w:ascii="Liberation Serif" w:hAnsi="Liberation Serif"/>
          <w:sz w:val="28"/>
          <w:szCs w:val="28"/>
        </w:rPr>
        <w:t xml:space="preserve"> </w:t>
      </w:r>
      <w:r w:rsidRPr="00FA46F9">
        <w:rPr>
          <w:rFonts w:ascii="Liberation Serif" w:hAnsi="Liberation Serif"/>
          <w:sz w:val="28"/>
          <w:szCs w:val="28"/>
          <w:lang w:val="x-none"/>
        </w:rPr>
        <w:t>на одного</w:t>
      </w:r>
      <w:r>
        <w:rPr>
          <w:rFonts w:ascii="Liberation Serif" w:hAnsi="Liberation Serif"/>
          <w:sz w:val="28"/>
          <w:szCs w:val="28"/>
        </w:rPr>
        <w:t xml:space="preserve"> </w:t>
      </w:r>
      <w:r w:rsidRPr="00FA46F9">
        <w:rPr>
          <w:rFonts w:ascii="Liberation Serif" w:hAnsi="Liberation Serif"/>
          <w:sz w:val="28"/>
          <w:szCs w:val="28"/>
          <w:lang w:val="x-none"/>
        </w:rPr>
        <w:t>из специалистов</w:t>
      </w:r>
      <w:r w:rsidR="00C32CE8">
        <w:rPr>
          <w:rFonts w:ascii="Liberation Serif" w:hAnsi="Liberation Serif"/>
          <w:sz w:val="28"/>
          <w:szCs w:val="28"/>
        </w:rPr>
        <w:t xml:space="preserve"> </w:t>
      </w:r>
      <w:r w:rsidRPr="00FA46F9">
        <w:rPr>
          <w:rFonts w:ascii="Liberation Serif" w:hAnsi="Liberation Serif"/>
          <w:sz w:val="28"/>
          <w:szCs w:val="28"/>
          <w:lang w:val="x-none"/>
        </w:rPr>
        <w:t>в дополнение</w:t>
      </w:r>
      <w:r>
        <w:rPr>
          <w:rFonts w:ascii="Liberation Serif" w:hAnsi="Liberation Serif"/>
          <w:sz w:val="28"/>
          <w:szCs w:val="28"/>
        </w:rPr>
        <w:t xml:space="preserve"> </w:t>
      </w:r>
      <w:r w:rsidR="00C32CE8">
        <w:rPr>
          <w:rFonts w:ascii="Liberation Serif" w:hAnsi="Liberation Serif"/>
          <w:sz w:val="28"/>
          <w:szCs w:val="28"/>
        </w:rPr>
        <w:br/>
      </w:r>
      <w:r w:rsidR="00255EC4">
        <w:rPr>
          <w:rFonts w:ascii="Liberation Serif" w:hAnsi="Liberation Serif"/>
          <w:sz w:val="28"/>
          <w:szCs w:val="28"/>
          <w:lang w:val="x-none"/>
        </w:rPr>
        <w:t>к имеющимся</w:t>
      </w:r>
      <w:r w:rsidR="00255EC4">
        <w:rPr>
          <w:rFonts w:ascii="Liberation Serif" w:hAnsi="Liberation Serif"/>
          <w:sz w:val="28"/>
          <w:szCs w:val="28"/>
        </w:rPr>
        <w:t xml:space="preserve"> (г</w:t>
      </w:r>
      <w:r>
        <w:rPr>
          <w:rFonts w:ascii="Liberation Serif" w:hAnsi="Liberation Serif"/>
          <w:sz w:val="28"/>
          <w:szCs w:val="28"/>
        </w:rPr>
        <w:t>ородские поселения и сельские поселения ввиду ограниченности полномочий в анализе не учитываются).</w:t>
      </w:r>
    </w:p>
    <w:p w14:paraId="42B0A4CE" w14:textId="2218D9CA" w:rsidR="00641419" w:rsidRPr="00FA46F9" w:rsidRDefault="00641419" w:rsidP="00641419">
      <w:pPr>
        <w:ind w:firstLine="720"/>
        <w:jc w:val="both"/>
        <w:rPr>
          <w:rFonts w:ascii="Liberation Serif" w:hAnsi="Liberation Serif"/>
          <w:sz w:val="28"/>
          <w:szCs w:val="28"/>
          <w:lang w:val="x-none"/>
        </w:rPr>
      </w:pPr>
      <w:r w:rsidRPr="00FA46F9">
        <w:rPr>
          <w:rFonts w:ascii="Liberation Serif" w:hAnsi="Liberation Serif"/>
          <w:sz w:val="28"/>
          <w:szCs w:val="28"/>
          <w:lang w:val="x-none"/>
        </w:rPr>
        <w:t>В</w:t>
      </w:r>
      <w:r>
        <w:rPr>
          <w:rFonts w:ascii="Liberation Serif" w:hAnsi="Liberation Serif"/>
          <w:sz w:val="28"/>
          <w:szCs w:val="28"/>
        </w:rPr>
        <w:t xml:space="preserve"> 2024 году в 47</w:t>
      </w:r>
      <w:r w:rsidRPr="00FA46F9">
        <w:rPr>
          <w:rFonts w:ascii="Liberation Serif" w:hAnsi="Liberation Serif"/>
          <w:sz w:val="28"/>
          <w:szCs w:val="28"/>
          <w:lang w:val="x-none"/>
        </w:rPr>
        <w:t xml:space="preserve"> </w:t>
      </w:r>
      <w:r>
        <w:rPr>
          <w:rFonts w:ascii="Liberation Serif" w:hAnsi="Liberation Serif"/>
          <w:sz w:val="28"/>
          <w:szCs w:val="28"/>
        </w:rPr>
        <w:t>муниципальных образованиях</w:t>
      </w:r>
      <w:r w:rsidRPr="00FA46F9">
        <w:rPr>
          <w:rFonts w:ascii="Liberation Serif" w:hAnsi="Liberation Serif"/>
          <w:sz w:val="28"/>
          <w:szCs w:val="28"/>
          <w:lang w:val="x-none"/>
        </w:rPr>
        <w:t xml:space="preserve"> осуществлялся комплексный подход в решении проблем охраны труда на основе реализации планов мероприятий по улучшению условий и охраны труда на территории </w:t>
      </w:r>
      <w:r>
        <w:rPr>
          <w:rFonts w:ascii="Liberation Serif" w:hAnsi="Liberation Serif"/>
          <w:sz w:val="28"/>
          <w:szCs w:val="28"/>
        </w:rPr>
        <w:t>муниципального образования</w:t>
      </w:r>
      <w:r w:rsidRPr="00FA46F9">
        <w:rPr>
          <w:rFonts w:ascii="Liberation Serif" w:hAnsi="Liberation Serif"/>
          <w:sz w:val="28"/>
          <w:szCs w:val="28"/>
          <w:lang w:val="x-none"/>
        </w:rPr>
        <w:t xml:space="preserve">. </w:t>
      </w:r>
    </w:p>
    <w:p w14:paraId="0DAF58F7" w14:textId="6FE5268C" w:rsidR="00641419" w:rsidRPr="002C75EB" w:rsidRDefault="00641419" w:rsidP="00641419">
      <w:pPr>
        <w:ind w:firstLine="720"/>
        <w:jc w:val="both"/>
        <w:rPr>
          <w:rFonts w:ascii="Liberation Serif" w:hAnsi="Liberation Serif"/>
          <w:sz w:val="28"/>
          <w:szCs w:val="28"/>
        </w:rPr>
      </w:pPr>
      <w:r>
        <w:rPr>
          <w:rFonts w:ascii="Liberation Serif" w:hAnsi="Liberation Serif"/>
          <w:sz w:val="28"/>
          <w:szCs w:val="28"/>
        </w:rPr>
        <w:t xml:space="preserve">В 2024 году в 73 муниципальных образованиях работали координационные </w:t>
      </w:r>
      <w:r w:rsidRPr="005E3692">
        <w:rPr>
          <w:rFonts w:ascii="Liberation Serif" w:hAnsi="Liberation Serif"/>
          <w:sz w:val="28"/>
          <w:szCs w:val="28"/>
        </w:rPr>
        <w:t>комиссии по охране труда</w:t>
      </w:r>
      <w:r>
        <w:rPr>
          <w:rFonts w:ascii="Liberation Serif" w:hAnsi="Liberation Serif"/>
          <w:sz w:val="28"/>
          <w:szCs w:val="28"/>
        </w:rPr>
        <w:t xml:space="preserve"> (далее – комиссии), </w:t>
      </w:r>
      <w:r w:rsidR="00C32CE8">
        <w:rPr>
          <w:rFonts w:ascii="Liberation Serif" w:hAnsi="Liberation Serif"/>
          <w:sz w:val="28"/>
          <w:szCs w:val="28"/>
        </w:rPr>
        <w:t xml:space="preserve">в </w:t>
      </w:r>
      <w:r>
        <w:rPr>
          <w:rFonts w:ascii="Liberation Serif" w:hAnsi="Liberation Serif"/>
          <w:sz w:val="28"/>
          <w:szCs w:val="28"/>
        </w:rPr>
        <w:t>17</w:t>
      </w:r>
      <w:r w:rsidRPr="005E3692">
        <w:rPr>
          <w:rFonts w:ascii="Liberation Serif" w:hAnsi="Liberation Serif"/>
          <w:sz w:val="28"/>
          <w:szCs w:val="28"/>
        </w:rPr>
        <w:t xml:space="preserve"> из них </w:t>
      </w:r>
      <w:r w:rsidR="00C32CE8">
        <w:rPr>
          <w:rFonts w:ascii="Liberation Serif" w:hAnsi="Liberation Serif"/>
          <w:sz w:val="28"/>
          <w:szCs w:val="28"/>
        </w:rPr>
        <w:t xml:space="preserve">заседания </w:t>
      </w:r>
      <w:r w:rsidRPr="005E3692">
        <w:rPr>
          <w:rFonts w:ascii="Liberation Serif" w:hAnsi="Liberation Serif"/>
          <w:sz w:val="28"/>
          <w:szCs w:val="28"/>
        </w:rPr>
        <w:t>проводили ежеквартальн</w:t>
      </w:r>
      <w:r w:rsidR="00C32CE8">
        <w:rPr>
          <w:rFonts w:ascii="Liberation Serif" w:hAnsi="Liberation Serif"/>
          <w:sz w:val="28"/>
          <w:szCs w:val="28"/>
        </w:rPr>
        <w:t>о</w:t>
      </w:r>
      <w:r w:rsidRPr="005E3692">
        <w:rPr>
          <w:rFonts w:ascii="Liberation Serif" w:hAnsi="Liberation Serif"/>
          <w:sz w:val="28"/>
          <w:szCs w:val="28"/>
        </w:rPr>
        <w:t>.</w:t>
      </w:r>
      <w:r w:rsidRPr="00FA46F9">
        <w:rPr>
          <w:rFonts w:ascii="Liberation Serif" w:hAnsi="Liberation Serif"/>
          <w:sz w:val="28"/>
          <w:szCs w:val="28"/>
        </w:rPr>
        <w:t xml:space="preserve"> Работа комиссий </w:t>
      </w:r>
      <w:r w:rsidR="00C32CE8">
        <w:rPr>
          <w:rFonts w:ascii="Liberation Serif" w:hAnsi="Liberation Serif"/>
          <w:sz w:val="28"/>
          <w:szCs w:val="28"/>
        </w:rPr>
        <w:t>была построена</w:t>
      </w:r>
      <w:r>
        <w:rPr>
          <w:rFonts w:ascii="Liberation Serif" w:hAnsi="Liberation Serif"/>
          <w:sz w:val="28"/>
          <w:szCs w:val="28"/>
        </w:rPr>
        <w:t xml:space="preserve"> </w:t>
      </w:r>
      <w:r w:rsidRPr="00FA46F9">
        <w:rPr>
          <w:rFonts w:ascii="Liberation Serif" w:hAnsi="Liberation Serif"/>
          <w:sz w:val="28"/>
          <w:szCs w:val="28"/>
        </w:rPr>
        <w:t>на основании анализа состояния условий и охраны труда</w:t>
      </w:r>
      <w:r>
        <w:rPr>
          <w:rFonts w:ascii="Liberation Serif" w:hAnsi="Liberation Serif"/>
          <w:sz w:val="28"/>
          <w:szCs w:val="28"/>
        </w:rPr>
        <w:t xml:space="preserve"> </w:t>
      </w:r>
      <w:r w:rsidRPr="00FA46F9">
        <w:rPr>
          <w:rFonts w:ascii="Liberation Serif" w:hAnsi="Liberation Serif"/>
          <w:sz w:val="28"/>
          <w:szCs w:val="28"/>
        </w:rPr>
        <w:t>в организациях, расположенных на территории муниципального образования,</w:t>
      </w:r>
      <w:r>
        <w:rPr>
          <w:rFonts w:ascii="Liberation Serif" w:hAnsi="Liberation Serif"/>
          <w:sz w:val="28"/>
          <w:szCs w:val="28"/>
        </w:rPr>
        <w:t xml:space="preserve"> </w:t>
      </w:r>
      <w:r w:rsidRPr="00FA46F9">
        <w:rPr>
          <w:rFonts w:ascii="Liberation Serif" w:hAnsi="Liberation Serif"/>
          <w:sz w:val="28"/>
          <w:szCs w:val="28"/>
        </w:rPr>
        <w:t>по ежегодно утверждаемым планам.</w:t>
      </w:r>
      <w:r w:rsidR="00C32CE8">
        <w:rPr>
          <w:rFonts w:ascii="Liberation Serif" w:hAnsi="Liberation Serif"/>
          <w:sz w:val="28"/>
          <w:szCs w:val="28"/>
        </w:rPr>
        <w:t xml:space="preserve"> В</w:t>
      </w:r>
      <w:r w:rsidRPr="002C75EB">
        <w:rPr>
          <w:rFonts w:ascii="Liberation Serif" w:hAnsi="Liberation Serif"/>
          <w:sz w:val="28"/>
          <w:szCs w:val="28"/>
        </w:rPr>
        <w:t xml:space="preserve"> 202</w:t>
      </w:r>
      <w:r>
        <w:rPr>
          <w:rFonts w:ascii="Liberation Serif" w:hAnsi="Liberation Serif"/>
          <w:sz w:val="28"/>
          <w:szCs w:val="28"/>
        </w:rPr>
        <w:t>4 году проведено 162 заседания</w:t>
      </w:r>
      <w:r w:rsidRPr="002C75EB">
        <w:rPr>
          <w:rFonts w:ascii="Liberation Serif" w:hAnsi="Liberation Serif"/>
          <w:sz w:val="28"/>
          <w:szCs w:val="28"/>
        </w:rPr>
        <w:t xml:space="preserve"> комиссий</w:t>
      </w:r>
      <w:r w:rsidRPr="002C75EB">
        <w:rPr>
          <w:rFonts w:ascii="Liberation Serif" w:hAnsi="Liberation Serif" w:cs="Liberation Serif"/>
          <w:sz w:val="28"/>
          <w:szCs w:val="28"/>
        </w:rPr>
        <w:t xml:space="preserve">. </w:t>
      </w:r>
    </w:p>
    <w:p w14:paraId="1AF4C550" w14:textId="6DC6AD05" w:rsidR="00641419" w:rsidRDefault="00641419" w:rsidP="00641419">
      <w:pPr>
        <w:ind w:firstLine="720"/>
        <w:jc w:val="both"/>
        <w:rPr>
          <w:rFonts w:ascii="Liberation Serif" w:hAnsi="Liberation Serif"/>
          <w:sz w:val="28"/>
          <w:lang w:val="x-none"/>
        </w:rPr>
      </w:pPr>
      <w:r w:rsidRPr="000863B0">
        <w:rPr>
          <w:rFonts w:ascii="Liberation Serif" w:hAnsi="Liberation Serif"/>
          <w:sz w:val="28"/>
          <w:szCs w:val="28"/>
          <w:lang w:val="x-none"/>
        </w:rPr>
        <w:t>Активно работают комиссии в муниципальных образованиях</w:t>
      </w:r>
      <w:r w:rsidRPr="000863B0">
        <w:rPr>
          <w:rFonts w:ascii="Liberation Serif" w:hAnsi="Liberation Serif"/>
          <w:i/>
          <w:sz w:val="28"/>
          <w:szCs w:val="28"/>
          <w:lang w:val="x-none"/>
        </w:rPr>
        <w:t>:</w:t>
      </w:r>
      <w:r w:rsidRPr="000863B0">
        <w:rPr>
          <w:rFonts w:ascii="Liberation Serif" w:hAnsi="Liberation Serif"/>
          <w:sz w:val="28"/>
          <w:szCs w:val="28"/>
        </w:rPr>
        <w:t xml:space="preserve"> </w:t>
      </w:r>
      <w:r>
        <w:rPr>
          <w:rFonts w:ascii="Liberation Serif" w:hAnsi="Liberation Serif"/>
          <w:sz w:val="28"/>
          <w:szCs w:val="28"/>
        </w:rPr>
        <w:br/>
        <w:t>городской округ Верхняя Пышма, Режевской</w:t>
      </w:r>
      <w:r w:rsidRPr="000863B0">
        <w:rPr>
          <w:rFonts w:ascii="Liberation Serif" w:hAnsi="Liberation Serif"/>
          <w:sz w:val="28"/>
          <w:szCs w:val="28"/>
        </w:rPr>
        <w:t xml:space="preserve"> </w:t>
      </w:r>
      <w:r>
        <w:rPr>
          <w:rFonts w:ascii="Liberation Serif" w:hAnsi="Liberation Serif"/>
          <w:sz w:val="28"/>
          <w:szCs w:val="28"/>
        </w:rPr>
        <w:t>муниципальный округ</w:t>
      </w:r>
      <w:r w:rsidRPr="000863B0">
        <w:rPr>
          <w:rFonts w:ascii="Liberation Serif" w:hAnsi="Liberation Serif"/>
          <w:sz w:val="28"/>
          <w:szCs w:val="28"/>
        </w:rPr>
        <w:t xml:space="preserve">, </w:t>
      </w:r>
      <w:r>
        <w:rPr>
          <w:rFonts w:ascii="Liberation Serif" w:hAnsi="Liberation Serif"/>
          <w:sz w:val="28"/>
          <w:szCs w:val="28"/>
        </w:rPr>
        <w:t>муниципальный округ</w:t>
      </w:r>
      <w:r w:rsidRPr="00613636">
        <w:rPr>
          <w:rFonts w:ascii="Liberation Serif" w:hAnsi="Liberation Serif"/>
          <w:sz w:val="28"/>
          <w:szCs w:val="28"/>
        </w:rPr>
        <w:t xml:space="preserve"> Карпинск, </w:t>
      </w:r>
      <w:r>
        <w:rPr>
          <w:rFonts w:ascii="Liberation Serif" w:hAnsi="Liberation Serif"/>
          <w:sz w:val="28"/>
          <w:szCs w:val="28"/>
        </w:rPr>
        <w:t>муниципальный округ</w:t>
      </w:r>
      <w:r w:rsidRPr="00613636">
        <w:rPr>
          <w:rFonts w:ascii="Liberation Serif" w:hAnsi="Liberation Serif"/>
          <w:sz w:val="28"/>
          <w:szCs w:val="28"/>
        </w:rPr>
        <w:t xml:space="preserve"> Красноуральск, </w:t>
      </w:r>
      <w:r>
        <w:rPr>
          <w:rFonts w:ascii="Liberation Serif" w:hAnsi="Liberation Serif"/>
          <w:sz w:val="28"/>
          <w:szCs w:val="28"/>
        </w:rPr>
        <w:t>Ивдельский</w:t>
      </w:r>
      <w:r w:rsidRPr="00613636">
        <w:rPr>
          <w:rFonts w:ascii="Liberation Serif" w:hAnsi="Liberation Serif"/>
          <w:sz w:val="28"/>
          <w:szCs w:val="28"/>
        </w:rPr>
        <w:t xml:space="preserve"> </w:t>
      </w:r>
      <w:r>
        <w:rPr>
          <w:rFonts w:ascii="Liberation Serif" w:hAnsi="Liberation Serif"/>
          <w:sz w:val="28"/>
          <w:szCs w:val="28"/>
        </w:rPr>
        <w:t>муниципальный округ</w:t>
      </w:r>
      <w:r w:rsidRPr="00613636">
        <w:rPr>
          <w:rFonts w:ascii="Liberation Serif" w:hAnsi="Liberation Serif"/>
          <w:sz w:val="28"/>
          <w:szCs w:val="28"/>
        </w:rPr>
        <w:t xml:space="preserve">, </w:t>
      </w:r>
      <w:r>
        <w:rPr>
          <w:rFonts w:ascii="Liberation Serif" w:hAnsi="Liberation Serif"/>
          <w:sz w:val="28"/>
          <w:szCs w:val="28"/>
        </w:rPr>
        <w:t>муниципальный округ</w:t>
      </w:r>
      <w:r w:rsidRPr="00613636">
        <w:rPr>
          <w:rFonts w:ascii="Liberation Serif" w:hAnsi="Liberation Serif"/>
          <w:sz w:val="28"/>
          <w:szCs w:val="28"/>
        </w:rPr>
        <w:t xml:space="preserve"> Богданович</w:t>
      </w:r>
      <w:r>
        <w:rPr>
          <w:rFonts w:ascii="Liberation Serif" w:hAnsi="Liberation Serif"/>
          <w:sz w:val="28"/>
          <w:szCs w:val="28"/>
        </w:rPr>
        <w:t xml:space="preserve">. </w:t>
      </w:r>
      <w:r w:rsidRPr="002C75EB">
        <w:rPr>
          <w:rFonts w:ascii="Liberation Serif" w:hAnsi="Liberation Serif"/>
          <w:sz w:val="28"/>
          <w:lang w:val="x-none"/>
        </w:rPr>
        <w:t>Комиссии находят пути решения</w:t>
      </w:r>
      <w:r w:rsidRPr="002C75EB">
        <w:rPr>
          <w:rFonts w:ascii="Liberation Serif" w:hAnsi="Liberation Serif"/>
          <w:sz w:val="28"/>
        </w:rPr>
        <w:t xml:space="preserve"> </w:t>
      </w:r>
      <w:r w:rsidRPr="002C75EB">
        <w:rPr>
          <w:rFonts w:ascii="Liberation Serif" w:hAnsi="Liberation Serif"/>
          <w:sz w:val="28"/>
          <w:lang w:val="x-none"/>
        </w:rPr>
        <w:t>многих проблем в сфере охраны труда.</w:t>
      </w:r>
      <w:r w:rsidRPr="00FA46F9">
        <w:rPr>
          <w:rFonts w:ascii="Liberation Serif" w:hAnsi="Liberation Serif"/>
          <w:b/>
          <w:sz w:val="28"/>
          <w:lang w:val="x-none"/>
        </w:rPr>
        <w:t xml:space="preserve"> </w:t>
      </w:r>
      <w:r>
        <w:rPr>
          <w:rFonts w:ascii="Liberation Serif" w:hAnsi="Liberation Serif"/>
          <w:b/>
          <w:sz w:val="28"/>
          <w:lang w:val="x-none"/>
        </w:rPr>
        <w:br/>
      </w:r>
      <w:r w:rsidRPr="00FA46F9">
        <w:rPr>
          <w:rFonts w:ascii="Liberation Serif" w:hAnsi="Liberation Serif"/>
          <w:sz w:val="28"/>
          <w:lang w:val="x-none"/>
        </w:rPr>
        <w:t>По итогам работы</w:t>
      </w:r>
      <w:r w:rsidRPr="00FA46F9">
        <w:rPr>
          <w:rFonts w:ascii="Liberation Serif" w:hAnsi="Liberation Serif"/>
          <w:sz w:val="28"/>
        </w:rPr>
        <w:t xml:space="preserve"> </w:t>
      </w:r>
      <w:r w:rsidRPr="00FA46F9">
        <w:rPr>
          <w:rFonts w:ascii="Liberation Serif" w:hAnsi="Liberation Serif"/>
          <w:sz w:val="28"/>
          <w:lang w:val="x-none"/>
        </w:rPr>
        <w:t>за год проводятся заседания комиссий</w:t>
      </w:r>
      <w:r>
        <w:rPr>
          <w:rFonts w:ascii="Liberation Serif" w:hAnsi="Liberation Serif"/>
          <w:sz w:val="28"/>
        </w:rPr>
        <w:t xml:space="preserve"> </w:t>
      </w:r>
      <w:r w:rsidRPr="00FA46F9">
        <w:rPr>
          <w:rFonts w:ascii="Liberation Serif" w:hAnsi="Liberation Serif"/>
          <w:sz w:val="28"/>
          <w:lang w:val="x-none"/>
        </w:rPr>
        <w:t>по охране труда</w:t>
      </w:r>
      <w:r w:rsidRPr="00FA46F9">
        <w:rPr>
          <w:rFonts w:ascii="Liberation Serif" w:hAnsi="Liberation Serif"/>
          <w:sz w:val="28"/>
        </w:rPr>
        <w:t xml:space="preserve"> </w:t>
      </w:r>
      <w:r>
        <w:rPr>
          <w:rFonts w:ascii="Liberation Serif" w:hAnsi="Liberation Serif"/>
          <w:sz w:val="28"/>
        </w:rPr>
        <w:br/>
      </w:r>
      <w:r w:rsidRPr="00FA46F9">
        <w:rPr>
          <w:rFonts w:ascii="Liberation Serif" w:hAnsi="Liberation Serif"/>
          <w:sz w:val="28"/>
          <w:lang w:val="x-none"/>
        </w:rPr>
        <w:t xml:space="preserve">с приглашением руководителей организаций и индивидуальных предпринимателей. В заседаниях комиссий принимают участие главы </w:t>
      </w:r>
      <w:r>
        <w:rPr>
          <w:rFonts w:ascii="Liberation Serif" w:hAnsi="Liberation Serif"/>
          <w:sz w:val="28"/>
        </w:rPr>
        <w:t>МО</w:t>
      </w:r>
      <w:r w:rsidRPr="00FA46F9">
        <w:rPr>
          <w:rFonts w:ascii="Liberation Serif" w:hAnsi="Liberation Serif"/>
          <w:sz w:val="28"/>
          <w:lang w:val="x-none"/>
        </w:rPr>
        <w:t>,</w:t>
      </w:r>
      <w:r w:rsidRPr="00FA46F9">
        <w:rPr>
          <w:rFonts w:ascii="Liberation Serif" w:hAnsi="Liberation Serif"/>
          <w:sz w:val="28"/>
          <w:szCs w:val="28"/>
          <w:lang w:val="x-none"/>
        </w:rPr>
        <w:t xml:space="preserve"> представители исполнительных органов государственной власти Свердловской области и территориальных органов федеральных органов исполнительной власти, осуществляющих функции</w:t>
      </w:r>
      <w:r>
        <w:rPr>
          <w:rFonts w:ascii="Liberation Serif" w:hAnsi="Liberation Serif"/>
          <w:sz w:val="28"/>
          <w:szCs w:val="28"/>
        </w:rPr>
        <w:t xml:space="preserve"> </w:t>
      </w:r>
      <w:r w:rsidRPr="00FA46F9">
        <w:rPr>
          <w:rFonts w:ascii="Liberation Serif" w:hAnsi="Liberation Serif"/>
          <w:sz w:val="28"/>
          <w:szCs w:val="28"/>
          <w:lang w:val="x-none"/>
        </w:rPr>
        <w:t xml:space="preserve">по контролю и надзору в установленной сфере деятельности. </w:t>
      </w:r>
      <w:r w:rsidRPr="00FA46F9">
        <w:rPr>
          <w:rFonts w:ascii="Liberation Serif" w:hAnsi="Liberation Serif"/>
          <w:sz w:val="28"/>
          <w:lang w:val="x-none"/>
        </w:rPr>
        <w:t xml:space="preserve">Работа комиссий освещается </w:t>
      </w:r>
      <w:r>
        <w:rPr>
          <w:rFonts w:ascii="Liberation Serif" w:hAnsi="Liberation Serif"/>
          <w:sz w:val="28"/>
        </w:rPr>
        <w:t xml:space="preserve">на сайтах администраций муниципальных образований и </w:t>
      </w:r>
      <w:r w:rsidRPr="00FA46F9">
        <w:rPr>
          <w:rFonts w:ascii="Liberation Serif" w:hAnsi="Liberation Serif"/>
          <w:sz w:val="28"/>
          <w:lang w:val="x-none"/>
        </w:rPr>
        <w:t>в местн</w:t>
      </w:r>
      <w:r>
        <w:rPr>
          <w:rFonts w:ascii="Liberation Serif" w:hAnsi="Liberation Serif"/>
          <w:sz w:val="28"/>
        </w:rPr>
        <w:t>ых средствах массовой информации</w:t>
      </w:r>
      <w:r w:rsidRPr="00FA46F9">
        <w:rPr>
          <w:rFonts w:ascii="Liberation Serif" w:hAnsi="Liberation Serif"/>
          <w:sz w:val="28"/>
          <w:lang w:val="x-none"/>
        </w:rPr>
        <w:t>.</w:t>
      </w:r>
    </w:p>
    <w:p w14:paraId="77B7BCF0" w14:textId="77777777" w:rsidR="00C32CE8" w:rsidRDefault="00C32CE8" w:rsidP="00641419">
      <w:pPr>
        <w:ind w:firstLine="720"/>
        <w:jc w:val="both"/>
        <w:rPr>
          <w:rFonts w:ascii="Liberation Serif" w:hAnsi="Liberation Serif"/>
          <w:sz w:val="28"/>
        </w:rPr>
      </w:pPr>
    </w:p>
    <w:p w14:paraId="29EEA175" w14:textId="77777777" w:rsidR="00C32CE8" w:rsidRPr="00FA46F9" w:rsidRDefault="00C32CE8" w:rsidP="00C32CE8">
      <w:pPr>
        <w:shd w:val="clear" w:color="auto" w:fill="FFFFFF"/>
        <w:jc w:val="center"/>
        <w:rPr>
          <w:rFonts w:ascii="Liberation Serif" w:hAnsi="Liberation Serif" w:cs="Liberation Serif"/>
          <w:bCs/>
          <w:color w:val="000000"/>
          <w:sz w:val="28"/>
          <w:szCs w:val="28"/>
        </w:rPr>
      </w:pPr>
      <w:r w:rsidRPr="00FA46F9">
        <w:rPr>
          <w:rFonts w:ascii="Liberation Serif" w:hAnsi="Liberation Serif" w:cs="Liberation Serif"/>
          <w:b/>
          <w:bCs/>
          <w:sz w:val="28"/>
          <w:szCs w:val="28"/>
        </w:rPr>
        <w:lastRenderedPageBreak/>
        <w:t>Выводы и предложения</w:t>
      </w:r>
    </w:p>
    <w:p w14:paraId="5ED8457C" w14:textId="77777777" w:rsidR="00C32CE8" w:rsidRDefault="00C32CE8" w:rsidP="00641419">
      <w:pPr>
        <w:ind w:firstLine="720"/>
        <w:jc w:val="both"/>
        <w:rPr>
          <w:rFonts w:ascii="Liberation Serif" w:hAnsi="Liberation Serif"/>
          <w:sz w:val="28"/>
        </w:rPr>
      </w:pPr>
    </w:p>
    <w:p w14:paraId="3B424FC6" w14:textId="2B17DC1F" w:rsidR="00641419" w:rsidRPr="00FA46F9" w:rsidRDefault="00641419" w:rsidP="00641419">
      <w:pPr>
        <w:ind w:firstLine="720"/>
        <w:jc w:val="both"/>
        <w:rPr>
          <w:rFonts w:ascii="Liberation Serif" w:hAnsi="Liberation Serif"/>
          <w:sz w:val="28"/>
          <w:szCs w:val="28"/>
          <w:lang w:val="x-none"/>
        </w:rPr>
      </w:pPr>
      <w:r>
        <w:rPr>
          <w:rFonts w:ascii="Liberation Serif" w:hAnsi="Liberation Serif"/>
          <w:sz w:val="28"/>
        </w:rPr>
        <w:t xml:space="preserve">С целью повышения эффективности </w:t>
      </w:r>
      <w:r w:rsidR="00C32CE8">
        <w:rPr>
          <w:rFonts w:ascii="Liberation Serif" w:hAnsi="Liberation Serif"/>
          <w:sz w:val="28"/>
        </w:rPr>
        <w:t xml:space="preserve">действия </w:t>
      </w:r>
      <w:r w:rsidRPr="00984F0B">
        <w:rPr>
          <w:rFonts w:ascii="Liberation Serif" w:hAnsi="Liberation Serif"/>
          <w:sz w:val="28"/>
        </w:rPr>
        <w:t xml:space="preserve">областной системы государственного управления охраной труда, </w:t>
      </w:r>
      <w:r>
        <w:rPr>
          <w:rFonts w:ascii="Liberation Serif" w:hAnsi="Liberation Serif"/>
          <w:sz w:val="28"/>
        </w:rPr>
        <w:t xml:space="preserve">через укрепление взаимодействия </w:t>
      </w:r>
      <w:r w:rsidR="00C32CE8">
        <w:rPr>
          <w:rFonts w:ascii="Liberation Serif" w:hAnsi="Liberation Serif"/>
          <w:sz w:val="28"/>
        </w:rPr>
        <w:br/>
      </w:r>
      <w:r>
        <w:rPr>
          <w:rFonts w:ascii="Liberation Serif" w:hAnsi="Liberation Serif"/>
          <w:sz w:val="28"/>
        </w:rPr>
        <w:t>в сфере охраны труда о</w:t>
      </w:r>
      <w:r w:rsidR="00255EC4">
        <w:rPr>
          <w:rFonts w:ascii="Liberation Serif" w:hAnsi="Liberation Serif"/>
          <w:sz w:val="28"/>
        </w:rPr>
        <w:t xml:space="preserve">рганов местного самоуправления </w:t>
      </w:r>
      <w:r>
        <w:rPr>
          <w:rFonts w:ascii="Liberation Serif" w:hAnsi="Liberation Serif"/>
          <w:sz w:val="28"/>
        </w:rPr>
        <w:t xml:space="preserve">с организациями, в первую очередь, </w:t>
      </w:r>
      <w:r w:rsidRPr="00984F0B">
        <w:rPr>
          <w:rFonts w:ascii="Liberation Serif" w:hAnsi="Liberation Serif"/>
          <w:sz w:val="28"/>
        </w:rPr>
        <w:t>обеспечивающими жизнедеятельность населения на территориях муниципальных образований: торговли, жилищно-коммунального и бытового обслуживания населен</w:t>
      </w:r>
      <w:r>
        <w:rPr>
          <w:rFonts w:ascii="Liberation Serif" w:hAnsi="Liberation Serif"/>
          <w:sz w:val="28"/>
        </w:rPr>
        <w:t xml:space="preserve">ия, образования, культуры, </w:t>
      </w:r>
      <w:r>
        <w:rPr>
          <w:rFonts w:ascii="Liberation Serif" w:hAnsi="Liberation Serif"/>
          <w:sz w:val="28"/>
          <w:szCs w:val="28"/>
          <w:lang w:val="x-none"/>
        </w:rPr>
        <w:t>о</w:t>
      </w:r>
      <w:r w:rsidRPr="00FA46F9">
        <w:rPr>
          <w:rFonts w:ascii="Liberation Serif" w:hAnsi="Liberation Serif"/>
          <w:sz w:val="28"/>
          <w:szCs w:val="28"/>
          <w:lang w:val="x-none"/>
        </w:rPr>
        <w:t>рганам местного самоуправления</w:t>
      </w:r>
      <w:r>
        <w:rPr>
          <w:rFonts w:ascii="Liberation Serif" w:hAnsi="Liberation Serif"/>
          <w:sz w:val="28"/>
          <w:szCs w:val="28"/>
        </w:rPr>
        <w:t xml:space="preserve"> </w:t>
      </w:r>
      <w:r w:rsidRPr="00FA46F9">
        <w:rPr>
          <w:rFonts w:ascii="Liberation Serif" w:hAnsi="Liberation Serif"/>
          <w:sz w:val="28"/>
          <w:szCs w:val="28"/>
          <w:lang w:val="x-none"/>
        </w:rPr>
        <w:t>необходимо обеспечить:</w:t>
      </w:r>
    </w:p>
    <w:p w14:paraId="79FB443B" w14:textId="7E237DD4" w:rsidR="00641419" w:rsidRPr="00FA46F9" w:rsidRDefault="00641419" w:rsidP="00641419">
      <w:pPr>
        <w:ind w:firstLine="708"/>
        <w:jc w:val="both"/>
        <w:rPr>
          <w:rFonts w:ascii="Liberation Serif" w:hAnsi="Liberation Serif"/>
          <w:sz w:val="28"/>
          <w:szCs w:val="28"/>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sz w:val="28"/>
          <w:szCs w:val="28"/>
        </w:rPr>
        <w:t>участие в реализации основных направ</w:t>
      </w:r>
      <w:r>
        <w:rPr>
          <w:rFonts w:ascii="Liberation Serif" w:hAnsi="Liberation Serif"/>
          <w:sz w:val="28"/>
          <w:szCs w:val="28"/>
        </w:rPr>
        <w:t xml:space="preserve">лений государственной политики </w:t>
      </w:r>
      <w:r w:rsidR="00255EC4">
        <w:rPr>
          <w:rFonts w:ascii="Liberation Serif" w:hAnsi="Liberation Serif"/>
          <w:sz w:val="28"/>
          <w:szCs w:val="28"/>
        </w:rPr>
        <w:br/>
      </w:r>
      <w:r w:rsidRPr="00FA46F9">
        <w:rPr>
          <w:rFonts w:ascii="Liberation Serif" w:hAnsi="Liberation Serif"/>
          <w:sz w:val="28"/>
          <w:szCs w:val="28"/>
        </w:rPr>
        <w:t xml:space="preserve">в </w:t>
      </w:r>
      <w:r>
        <w:rPr>
          <w:rFonts w:ascii="Liberation Serif" w:hAnsi="Liberation Serif"/>
          <w:sz w:val="28"/>
          <w:szCs w:val="28"/>
        </w:rPr>
        <w:t>сфере</w:t>
      </w:r>
      <w:r w:rsidRPr="00FA46F9">
        <w:rPr>
          <w:rFonts w:ascii="Liberation Serif" w:hAnsi="Liberation Serif"/>
          <w:sz w:val="28"/>
          <w:szCs w:val="28"/>
        </w:rPr>
        <w:t xml:space="preserve"> охраны труда на территории </w:t>
      </w:r>
      <w:r>
        <w:rPr>
          <w:rFonts w:ascii="Liberation Serif" w:hAnsi="Liberation Serif"/>
          <w:sz w:val="28"/>
          <w:szCs w:val="28"/>
        </w:rPr>
        <w:t xml:space="preserve">МО </w:t>
      </w:r>
      <w:r w:rsidR="00C32CE8">
        <w:rPr>
          <w:rFonts w:ascii="Liberation Serif" w:hAnsi="Liberation Serif"/>
          <w:sz w:val="28"/>
          <w:szCs w:val="28"/>
        </w:rPr>
        <w:t xml:space="preserve">во взаимодействии </w:t>
      </w:r>
      <w:r w:rsidRPr="00FA46F9">
        <w:rPr>
          <w:rFonts w:ascii="Liberation Serif" w:hAnsi="Liberation Serif"/>
          <w:sz w:val="28"/>
          <w:szCs w:val="28"/>
        </w:rPr>
        <w:t xml:space="preserve">с исполнительными органами государственной власти Свердловской области, территориальными органами </w:t>
      </w:r>
      <w:r w:rsidRPr="00FA46F9">
        <w:rPr>
          <w:rFonts w:ascii="Liberation Serif" w:hAnsi="Liberation Serif"/>
          <w:sz w:val="28"/>
        </w:rPr>
        <w:t xml:space="preserve">федеральных органов исполнительной </w:t>
      </w:r>
      <w:r w:rsidRPr="00FA46F9">
        <w:rPr>
          <w:rFonts w:ascii="Liberation Serif" w:hAnsi="Liberation Serif"/>
          <w:sz w:val="28"/>
          <w:szCs w:val="28"/>
        </w:rPr>
        <w:t xml:space="preserve">власти, </w:t>
      </w:r>
      <w:r w:rsidR="00C32CE8" w:rsidRPr="00FA46F9">
        <w:rPr>
          <w:rFonts w:ascii="Liberation Serif" w:hAnsi="Liberation Serif"/>
          <w:sz w:val="28"/>
          <w:lang w:val="x-none"/>
        </w:rPr>
        <w:t>уполномоченными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r w:rsidR="00C32CE8">
        <w:rPr>
          <w:rFonts w:ascii="Liberation Serif" w:hAnsi="Liberation Serif"/>
          <w:sz w:val="28"/>
        </w:rPr>
        <w:t>,</w:t>
      </w:r>
      <w:r w:rsidR="00C32CE8" w:rsidRPr="00FA46F9">
        <w:rPr>
          <w:rFonts w:ascii="Liberation Serif" w:hAnsi="Liberation Serif"/>
          <w:sz w:val="28"/>
          <w:lang w:val="x-none"/>
        </w:rPr>
        <w:t xml:space="preserve"> </w:t>
      </w:r>
      <w:r w:rsidRPr="00FA46F9">
        <w:rPr>
          <w:rFonts w:ascii="Liberation Serif" w:hAnsi="Liberation Serif"/>
          <w:sz w:val="28"/>
          <w:szCs w:val="28"/>
        </w:rPr>
        <w:t>объединениями работодателей</w:t>
      </w:r>
      <w:r w:rsidR="00C32CE8">
        <w:rPr>
          <w:rFonts w:ascii="Liberation Serif" w:hAnsi="Liberation Serif"/>
          <w:sz w:val="28"/>
          <w:szCs w:val="28"/>
        </w:rPr>
        <w:t xml:space="preserve"> </w:t>
      </w:r>
      <w:r w:rsidRPr="00FA46F9">
        <w:rPr>
          <w:rFonts w:ascii="Liberation Serif" w:hAnsi="Liberation Serif"/>
          <w:sz w:val="28"/>
          <w:szCs w:val="28"/>
        </w:rPr>
        <w:t>и профессиональных союзов;</w:t>
      </w:r>
    </w:p>
    <w:p w14:paraId="37757B74" w14:textId="77777777" w:rsidR="00641419" w:rsidRPr="00FA46F9" w:rsidRDefault="00641419" w:rsidP="00641419">
      <w:pPr>
        <w:ind w:firstLine="708"/>
        <w:jc w:val="both"/>
        <w:rPr>
          <w:rFonts w:ascii="Liberation Serif" w:hAnsi="Liberation Serif"/>
          <w:sz w:val="28"/>
          <w:szCs w:val="28"/>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sz w:val="28"/>
          <w:szCs w:val="28"/>
        </w:rPr>
        <w:t>рассмотрение обращений, заявлений, жалоб работников о нарушениях трудового законодательства;</w:t>
      </w:r>
    </w:p>
    <w:p w14:paraId="310DD9E6" w14:textId="77777777" w:rsidR="00641419" w:rsidRPr="00FA46F9" w:rsidRDefault="00641419" w:rsidP="00641419">
      <w:pPr>
        <w:ind w:firstLine="708"/>
        <w:jc w:val="both"/>
        <w:rPr>
          <w:rFonts w:ascii="Liberation Serif" w:hAnsi="Liberation Serif"/>
          <w:sz w:val="28"/>
          <w:szCs w:val="28"/>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sz w:val="28"/>
          <w:szCs w:val="28"/>
        </w:rPr>
        <w:t>осуществление ведомственного контроля за соблюдением требований трудового законодательства и иных нормативных правовых актов, содержащих нормы трудового права, в подведомственных организациях;</w:t>
      </w:r>
    </w:p>
    <w:p w14:paraId="7B6D0E57" w14:textId="77777777" w:rsidR="00641419" w:rsidRPr="00FA46F9" w:rsidRDefault="00641419" w:rsidP="00641419">
      <w:pPr>
        <w:ind w:firstLine="709"/>
        <w:jc w:val="both"/>
        <w:rPr>
          <w:rFonts w:ascii="Liberation Serif" w:hAnsi="Liberation Serif"/>
          <w:sz w:val="28"/>
          <w:szCs w:val="28"/>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sz w:val="28"/>
          <w:szCs w:val="28"/>
        </w:rPr>
        <w:t>проведение не реже одного раза в квартал заседаний координационных комиссий по охране труда;</w:t>
      </w:r>
    </w:p>
    <w:p w14:paraId="21CC0BE1" w14:textId="77777777" w:rsidR="00641419" w:rsidRPr="00FA46F9" w:rsidRDefault="00641419" w:rsidP="00641419">
      <w:pPr>
        <w:ind w:firstLine="708"/>
        <w:jc w:val="both"/>
        <w:rPr>
          <w:rFonts w:ascii="Liberation Serif" w:hAnsi="Liberation Serif"/>
          <w:sz w:val="28"/>
          <w:szCs w:val="28"/>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sz w:val="28"/>
          <w:szCs w:val="28"/>
        </w:rPr>
        <w:t xml:space="preserve">финансирование мероприятий по улучшению условий и охраны труда </w:t>
      </w:r>
      <w:r w:rsidRPr="00FA46F9">
        <w:rPr>
          <w:rFonts w:ascii="Liberation Serif" w:hAnsi="Liberation Serif"/>
          <w:sz w:val="28"/>
          <w:szCs w:val="28"/>
        </w:rPr>
        <w:br/>
        <w:t>за счет местных бюджетов в соответствии с законодательством;</w:t>
      </w:r>
    </w:p>
    <w:p w14:paraId="43DF325B" w14:textId="77777777" w:rsidR="00641419" w:rsidRPr="00FA46F9" w:rsidRDefault="00641419" w:rsidP="00641419">
      <w:pPr>
        <w:ind w:firstLine="709"/>
        <w:jc w:val="both"/>
        <w:rPr>
          <w:rFonts w:ascii="Liberation Serif" w:hAnsi="Liberation Serif"/>
          <w:sz w:val="28"/>
          <w:szCs w:val="28"/>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sz w:val="28"/>
          <w:szCs w:val="28"/>
        </w:rPr>
        <w:t xml:space="preserve">осуществление мониторинга состояния условий и охраны труда </w:t>
      </w:r>
      <w:r w:rsidRPr="00FA46F9">
        <w:rPr>
          <w:rFonts w:ascii="Liberation Serif" w:hAnsi="Liberation Serif"/>
          <w:sz w:val="28"/>
          <w:szCs w:val="28"/>
        </w:rPr>
        <w:br/>
        <w:t xml:space="preserve">в организациях, расположенных на территории </w:t>
      </w:r>
      <w:r>
        <w:rPr>
          <w:rFonts w:ascii="Liberation Serif" w:hAnsi="Liberation Serif"/>
          <w:sz w:val="28"/>
          <w:szCs w:val="28"/>
        </w:rPr>
        <w:t xml:space="preserve">МО, </w:t>
      </w:r>
      <w:r w:rsidRPr="00FA46F9">
        <w:rPr>
          <w:rFonts w:ascii="Liberation Serif" w:hAnsi="Liberation Serif"/>
          <w:iCs/>
          <w:sz w:val="28"/>
          <w:szCs w:val="32"/>
        </w:rPr>
        <w:t>и обсуждение его результатов на совещаниях по охране труда</w:t>
      </w:r>
      <w:r w:rsidRPr="00FA46F9">
        <w:rPr>
          <w:rFonts w:ascii="Liberation Serif" w:hAnsi="Liberation Serif"/>
          <w:sz w:val="28"/>
          <w:szCs w:val="28"/>
        </w:rPr>
        <w:t>;</w:t>
      </w:r>
    </w:p>
    <w:p w14:paraId="649BA699" w14:textId="630CFE13" w:rsidR="00641419" w:rsidRPr="00FA46F9" w:rsidRDefault="00641419" w:rsidP="00641419">
      <w:pPr>
        <w:ind w:firstLine="709"/>
        <w:jc w:val="both"/>
        <w:rPr>
          <w:rFonts w:ascii="Liberation Serif" w:hAnsi="Liberation Serif"/>
          <w:sz w:val="28"/>
          <w:szCs w:val="32"/>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sz w:val="28"/>
          <w:szCs w:val="32"/>
        </w:rPr>
        <w:t>координ</w:t>
      </w:r>
      <w:r>
        <w:rPr>
          <w:rFonts w:ascii="Liberation Serif" w:hAnsi="Liberation Serif"/>
          <w:sz w:val="28"/>
          <w:szCs w:val="32"/>
        </w:rPr>
        <w:t>ацию работы</w:t>
      </w:r>
      <w:r w:rsidRPr="00FA46F9">
        <w:rPr>
          <w:rFonts w:ascii="Liberation Serif" w:hAnsi="Liberation Serif"/>
          <w:sz w:val="28"/>
          <w:szCs w:val="32"/>
        </w:rPr>
        <w:t xml:space="preserve"> в </w:t>
      </w:r>
      <w:r>
        <w:rPr>
          <w:rFonts w:ascii="Liberation Serif" w:hAnsi="Liberation Serif"/>
          <w:sz w:val="28"/>
          <w:szCs w:val="32"/>
        </w:rPr>
        <w:t>сфере</w:t>
      </w:r>
      <w:r w:rsidRPr="00FA46F9">
        <w:rPr>
          <w:rFonts w:ascii="Liberation Serif" w:hAnsi="Liberation Serif"/>
          <w:sz w:val="28"/>
          <w:szCs w:val="32"/>
        </w:rPr>
        <w:t xml:space="preserve"> охраны труда организаций</w:t>
      </w:r>
      <w:r w:rsidR="00C32CE8">
        <w:rPr>
          <w:rFonts w:ascii="Liberation Serif" w:hAnsi="Liberation Serif"/>
          <w:sz w:val="28"/>
          <w:szCs w:val="32"/>
        </w:rPr>
        <w:t xml:space="preserve">, расположенных </w:t>
      </w:r>
      <w:r w:rsidR="00C32CE8">
        <w:rPr>
          <w:rFonts w:ascii="Liberation Serif" w:hAnsi="Liberation Serif"/>
          <w:sz w:val="28"/>
          <w:szCs w:val="32"/>
        </w:rPr>
        <w:br/>
        <w:t>и осуществляющих хозяйственную деятельность на территории муниципальных образований (далее – организации)</w:t>
      </w:r>
      <w:r w:rsidRPr="00FA46F9">
        <w:rPr>
          <w:rFonts w:ascii="Liberation Serif" w:hAnsi="Liberation Serif"/>
          <w:sz w:val="28"/>
          <w:szCs w:val="32"/>
        </w:rPr>
        <w:t>;</w:t>
      </w:r>
    </w:p>
    <w:p w14:paraId="425317BE" w14:textId="51013BB9" w:rsidR="00641419" w:rsidRPr="00FA46F9" w:rsidRDefault="00641419" w:rsidP="00641419">
      <w:pPr>
        <w:ind w:firstLine="708"/>
        <w:jc w:val="both"/>
        <w:rPr>
          <w:rFonts w:ascii="Liberation Serif" w:hAnsi="Liberation Serif"/>
          <w:sz w:val="28"/>
          <w:szCs w:val="32"/>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sz w:val="28"/>
          <w:szCs w:val="32"/>
        </w:rPr>
        <w:t>проведение разъяснит</w:t>
      </w:r>
      <w:r>
        <w:rPr>
          <w:rFonts w:ascii="Liberation Serif" w:hAnsi="Liberation Serif"/>
          <w:sz w:val="28"/>
          <w:szCs w:val="32"/>
        </w:rPr>
        <w:t>ельной работы среди организаций</w:t>
      </w:r>
      <w:r w:rsidR="00B87321">
        <w:rPr>
          <w:rFonts w:ascii="Liberation Serif" w:hAnsi="Liberation Serif"/>
          <w:sz w:val="28"/>
          <w:szCs w:val="32"/>
        </w:rPr>
        <w:t xml:space="preserve"> </w:t>
      </w:r>
      <w:r w:rsidRPr="00FA46F9">
        <w:rPr>
          <w:rFonts w:ascii="Liberation Serif" w:hAnsi="Liberation Serif"/>
          <w:sz w:val="28"/>
          <w:szCs w:val="32"/>
        </w:rPr>
        <w:t xml:space="preserve">об использовании и освоении </w:t>
      </w:r>
      <w:r w:rsidRPr="00FA46F9">
        <w:rPr>
          <w:rFonts w:ascii="Liberation Serif" w:hAnsi="Liberation Serif"/>
          <w:sz w:val="28"/>
        </w:rPr>
        <w:t>средств, выделяем</w:t>
      </w:r>
      <w:r>
        <w:rPr>
          <w:rFonts w:ascii="Liberation Serif" w:hAnsi="Liberation Serif"/>
          <w:sz w:val="28"/>
        </w:rPr>
        <w:t xml:space="preserve">ых </w:t>
      </w:r>
      <w:r w:rsidR="00C32CE8">
        <w:rPr>
          <w:rFonts w:ascii="Liberation Serif" w:hAnsi="Liberation Serif"/>
          <w:sz w:val="28"/>
        </w:rPr>
        <w:t>О</w:t>
      </w:r>
      <w:r w:rsidR="00B87321">
        <w:rPr>
          <w:rFonts w:ascii="Liberation Serif" w:hAnsi="Liberation Serif"/>
          <w:sz w:val="28"/>
          <w:szCs w:val="32"/>
        </w:rPr>
        <w:t xml:space="preserve">тделением </w:t>
      </w:r>
      <w:r w:rsidR="00C32CE8">
        <w:rPr>
          <w:rFonts w:ascii="Liberation Serif" w:hAnsi="Liberation Serif"/>
          <w:sz w:val="28"/>
          <w:szCs w:val="32"/>
        </w:rPr>
        <w:t>СФР по Свердловской области</w:t>
      </w:r>
      <w:r w:rsidRPr="00F536D1">
        <w:rPr>
          <w:rFonts w:ascii="Liberation Serif" w:hAnsi="Liberation Serif"/>
          <w:sz w:val="28"/>
          <w:szCs w:val="32"/>
        </w:rPr>
        <w:t xml:space="preserve">, </w:t>
      </w:r>
      <w:r w:rsidR="00C32CE8">
        <w:rPr>
          <w:rFonts w:ascii="Liberation Serif" w:hAnsi="Liberation Serif"/>
          <w:sz w:val="28"/>
          <w:szCs w:val="32"/>
        </w:rPr>
        <w:br/>
      </w:r>
      <w:r w:rsidRPr="00F536D1">
        <w:rPr>
          <w:rFonts w:ascii="Liberation Serif" w:hAnsi="Liberation Serif"/>
          <w:sz w:val="28"/>
          <w:szCs w:val="32"/>
        </w:rPr>
        <w:t xml:space="preserve">на предупредительные меры по сокращению производственного травматизма </w:t>
      </w:r>
      <w:r w:rsidR="00C32CE8">
        <w:rPr>
          <w:rFonts w:ascii="Liberation Serif" w:hAnsi="Liberation Serif"/>
          <w:sz w:val="28"/>
          <w:szCs w:val="32"/>
        </w:rPr>
        <w:br/>
      </w:r>
      <w:r w:rsidRPr="00F536D1">
        <w:rPr>
          <w:rFonts w:ascii="Liberation Serif" w:hAnsi="Liberation Serif"/>
          <w:sz w:val="28"/>
          <w:szCs w:val="32"/>
        </w:rPr>
        <w:t>и профессиональных</w:t>
      </w:r>
      <w:r w:rsidRPr="00FA46F9">
        <w:rPr>
          <w:rFonts w:ascii="Liberation Serif" w:hAnsi="Liberation Serif"/>
          <w:sz w:val="28"/>
        </w:rPr>
        <w:t xml:space="preserve"> заболеваний</w:t>
      </w:r>
      <w:r w:rsidRPr="00FA46F9">
        <w:rPr>
          <w:rFonts w:ascii="Liberation Serif" w:hAnsi="Liberation Serif"/>
          <w:sz w:val="28"/>
          <w:szCs w:val="32"/>
        </w:rPr>
        <w:t>;</w:t>
      </w:r>
    </w:p>
    <w:p w14:paraId="08C2BDE7" w14:textId="488AD4D7" w:rsidR="00641419" w:rsidRPr="00FA46F9" w:rsidRDefault="00641419" w:rsidP="00641419">
      <w:pPr>
        <w:ind w:firstLine="709"/>
        <w:jc w:val="both"/>
        <w:rPr>
          <w:rFonts w:ascii="Liberation Serif" w:hAnsi="Liberation Serif"/>
          <w:sz w:val="28"/>
          <w:szCs w:val="32"/>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sz w:val="28"/>
          <w:szCs w:val="32"/>
        </w:rPr>
        <w:t xml:space="preserve">разработку и реализацию муниципального плана </w:t>
      </w:r>
      <w:r w:rsidR="00C32CE8" w:rsidRPr="00FA46F9">
        <w:rPr>
          <w:rFonts w:ascii="Liberation Serif" w:hAnsi="Liberation Serif"/>
          <w:sz w:val="28"/>
          <w:szCs w:val="32"/>
        </w:rPr>
        <w:t xml:space="preserve">(программы) </w:t>
      </w:r>
      <w:r w:rsidRPr="00FA46F9">
        <w:rPr>
          <w:rFonts w:ascii="Liberation Serif" w:hAnsi="Liberation Serif"/>
          <w:sz w:val="28"/>
          <w:szCs w:val="32"/>
        </w:rPr>
        <w:t>мероприятий по улучшению условий и охраны труда;</w:t>
      </w:r>
    </w:p>
    <w:p w14:paraId="31FBED48" w14:textId="612BF14A" w:rsidR="00641419" w:rsidRDefault="00641419" w:rsidP="00641419">
      <w:pPr>
        <w:ind w:firstLine="732"/>
        <w:jc w:val="both"/>
        <w:rPr>
          <w:rFonts w:ascii="Liberation Serif" w:hAnsi="Liberation Serif"/>
          <w:sz w:val="28"/>
          <w:szCs w:val="28"/>
        </w:rPr>
      </w:pPr>
      <w:r w:rsidRPr="001E6ED9">
        <w:rPr>
          <w:rFonts w:ascii="Liberation Serif" w:eastAsia="Calibri" w:hAnsi="Liberation Serif" w:cs="Liberation Serif"/>
          <w:bCs/>
          <w:color w:val="000000"/>
          <w:sz w:val="28"/>
          <w:szCs w:val="28"/>
          <w:lang w:eastAsia="en-US"/>
        </w:rPr>
        <w:t>–</w:t>
      </w:r>
      <w:r>
        <w:rPr>
          <w:rFonts w:ascii="Liberation Serif" w:eastAsia="Calibri" w:hAnsi="Liberation Serif" w:cs="Liberation Serif"/>
          <w:bCs/>
          <w:color w:val="000000"/>
          <w:sz w:val="28"/>
          <w:szCs w:val="28"/>
          <w:lang w:eastAsia="en-US"/>
        </w:rPr>
        <w:t> </w:t>
      </w:r>
      <w:r w:rsidRPr="00FA46F9">
        <w:rPr>
          <w:rFonts w:ascii="Liberation Serif" w:hAnsi="Liberation Serif"/>
          <w:sz w:val="28"/>
          <w:szCs w:val="28"/>
        </w:rPr>
        <w:t>реализацию решений, принимаемых Правительственной комиссией.</w:t>
      </w:r>
    </w:p>
    <w:p w14:paraId="6DD491CD" w14:textId="65F1305B" w:rsidR="00641419" w:rsidRDefault="00641419" w:rsidP="00641419">
      <w:pPr>
        <w:ind w:firstLine="732"/>
        <w:jc w:val="both"/>
        <w:rPr>
          <w:rFonts w:ascii="Liberation Serif" w:hAnsi="Liberation Serif"/>
          <w:sz w:val="28"/>
          <w:szCs w:val="28"/>
        </w:rPr>
      </w:pPr>
    </w:p>
    <w:p w14:paraId="70D9067C" w14:textId="1D68FFC3" w:rsidR="00641419" w:rsidRDefault="00641419" w:rsidP="00641419">
      <w:pPr>
        <w:ind w:firstLine="732"/>
        <w:jc w:val="both"/>
        <w:rPr>
          <w:rFonts w:ascii="Liberation Serif" w:hAnsi="Liberation Serif"/>
          <w:sz w:val="28"/>
          <w:szCs w:val="28"/>
        </w:rPr>
      </w:pPr>
    </w:p>
    <w:p w14:paraId="6028AEA2" w14:textId="1D29F2E2" w:rsidR="00641419" w:rsidRDefault="00641419" w:rsidP="00641419">
      <w:pPr>
        <w:ind w:firstLine="732"/>
        <w:jc w:val="both"/>
        <w:rPr>
          <w:rFonts w:ascii="Liberation Serif" w:hAnsi="Liberation Serif"/>
          <w:sz w:val="28"/>
          <w:szCs w:val="28"/>
        </w:rPr>
      </w:pPr>
    </w:p>
    <w:p w14:paraId="6D5787CA" w14:textId="6BB90BC2" w:rsidR="00641419" w:rsidRDefault="00641419" w:rsidP="00641419">
      <w:pPr>
        <w:ind w:firstLine="732"/>
        <w:jc w:val="both"/>
        <w:rPr>
          <w:rFonts w:ascii="Liberation Serif" w:hAnsi="Liberation Serif"/>
          <w:sz w:val="28"/>
          <w:szCs w:val="28"/>
        </w:rPr>
      </w:pPr>
    </w:p>
    <w:p w14:paraId="346FFB80" w14:textId="77777777" w:rsidR="0033382E" w:rsidRDefault="0033382E" w:rsidP="00641419">
      <w:pPr>
        <w:jc w:val="center"/>
        <w:rPr>
          <w:rFonts w:ascii="Liberation Serif" w:hAnsi="Liberation Serif" w:cs="Liberation Serif"/>
          <w:b/>
          <w:bCs/>
          <w:sz w:val="28"/>
        </w:rPr>
      </w:pPr>
    </w:p>
    <w:p w14:paraId="11140FCE" w14:textId="77777777" w:rsidR="00C32CE8" w:rsidRDefault="00C32CE8" w:rsidP="00641419">
      <w:pPr>
        <w:jc w:val="center"/>
        <w:rPr>
          <w:rFonts w:ascii="Liberation Serif" w:hAnsi="Liberation Serif" w:cs="Liberation Serif"/>
          <w:b/>
          <w:bCs/>
          <w:sz w:val="28"/>
        </w:rPr>
      </w:pPr>
    </w:p>
    <w:p w14:paraId="1482FB38" w14:textId="77777777" w:rsidR="0033382E" w:rsidRDefault="0033382E" w:rsidP="00641419">
      <w:pPr>
        <w:jc w:val="center"/>
        <w:rPr>
          <w:rFonts w:ascii="Liberation Serif" w:hAnsi="Liberation Serif" w:cs="Liberation Serif"/>
          <w:b/>
          <w:bCs/>
          <w:sz w:val="28"/>
        </w:rPr>
      </w:pPr>
    </w:p>
    <w:p w14:paraId="53471F7C" w14:textId="37E2478E" w:rsidR="00641419" w:rsidRPr="006D6DAD" w:rsidRDefault="00641419" w:rsidP="00641419">
      <w:pPr>
        <w:jc w:val="center"/>
        <w:rPr>
          <w:rFonts w:ascii="Liberation Serif" w:hAnsi="Liberation Serif" w:cs="Liberation Serif"/>
          <w:b/>
          <w:bCs/>
          <w:sz w:val="28"/>
        </w:rPr>
      </w:pPr>
      <w:r w:rsidRPr="006D6DAD">
        <w:rPr>
          <w:rFonts w:ascii="Liberation Serif" w:hAnsi="Liberation Serif" w:cs="Liberation Serif"/>
          <w:b/>
          <w:bCs/>
          <w:sz w:val="28"/>
        </w:rPr>
        <w:lastRenderedPageBreak/>
        <w:t>7.</w:t>
      </w:r>
      <w:r w:rsidR="006F202E">
        <w:rPr>
          <w:rFonts w:ascii="Liberation Serif" w:hAnsi="Liberation Serif" w:cs="Liberation Serif"/>
          <w:b/>
          <w:bCs/>
          <w:sz w:val="28"/>
        </w:rPr>
        <w:t> </w:t>
      </w:r>
      <w:r w:rsidRPr="006D6DAD">
        <w:rPr>
          <w:rFonts w:ascii="Liberation Serif" w:hAnsi="Liberation Serif" w:cs="Liberation Serif"/>
          <w:b/>
          <w:bCs/>
          <w:sz w:val="28"/>
        </w:rPr>
        <w:t xml:space="preserve">ОРГАНИЗАЦИЯ ОБЩЕСТВЕННОГО КОНТРОЛЯ </w:t>
      </w:r>
    </w:p>
    <w:p w14:paraId="6A8FBB2D" w14:textId="77777777" w:rsidR="00641419" w:rsidRPr="006D6DAD" w:rsidRDefault="00641419" w:rsidP="00641419">
      <w:pPr>
        <w:jc w:val="center"/>
        <w:rPr>
          <w:rFonts w:ascii="Liberation Serif" w:hAnsi="Liberation Serif" w:cs="Liberation Serif"/>
          <w:b/>
          <w:bCs/>
          <w:sz w:val="28"/>
        </w:rPr>
      </w:pPr>
      <w:r w:rsidRPr="006D6DAD">
        <w:rPr>
          <w:rFonts w:ascii="Liberation Serif" w:hAnsi="Liberation Serif" w:cs="Liberation Serif"/>
          <w:b/>
          <w:bCs/>
          <w:sz w:val="28"/>
        </w:rPr>
        <w:t>ЗА СОСТОЯНИЕМ ОХРАНЫ ТРУДА</w:t>
      </w:r>
    </w:p>
    <w:p w14:paraId="270C931A" w14:textId="77777777" w:rsidR="00641419" w:rsidRPr="006D6DAD" w:rsidRDefault="00641419" w:rsidP="00641419">
      <w:pPr>
        <w:jc w:val="center"/>
        <w:rPr>
          <w:rFonts w:ascii="Liberation Serif" w:hAnsi="Liberation Serif" w:cs="Liberation Serif"/>
          <w:b/>
          <w:bCs/>
          <w:sz w:val="28"/>
        </w:rPr>
      </w:pPr>
    </w:p>
    <w:p w14:paraId="2874198C" w14:textId="77777777" w:rsidR="00641419" w:rsidRPr="006D6DAD" w:rsidRDefault="00641419" w:rsidP="00641419">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Техническая инспекция труда профсоюзов Свердловской области </w:t>
      </w:r>
      <w:r>
        <w:rPr>
          <w:rFonts w:ascii="Liberation Serif" w:hAnsi="Liberation Serif" w:cs="Liberation Serif"/>
          <w:sz w:val="28"/>
          <w:szCs w:val="28"/>
        </w:rPr>
        <w:br/>
      </w:r>
      <w:r w:rsidRPr="006D6DAD">
        <w:rPr>
          <w:rFonts w:ascii="Liberation Serif" w:hAnsi="Liberation Serif" w:cs="Liberation Serif"/>
          <w:sz w:val="28"/>
          <w:szCs w:val="28"/>
        </w:rPr>
        <w:t xml:space="preserve">в соответствии с Положением о технической инспекции труда, утвержденным постановлением исполкома ФНПР от 15.11.2022 №13-7, Трудовым кодексом Российской Федерации, другими законами и нормативно-правовыми актами осуществляла профсоюзный контроль в целях обеспечения законных прав </w:t>
      </w:r>
      <w:r>
        <w:rPr>
          <w:rFonts w:ascii="Liberation Serif" w:hAnsi="Liberation Serif" w:cs="Liberation Serif"/>
          <w:sz w:val="28"/>
          <w:szCs w:val="28"/>
        </w:rPr>
        <w:br/>
      </w:r>
      <w:r w:rsidRPr="006D6DAD">
        <w:rPr>
          <w:rFonts w:ascii="Liberation Serif" w:hAnsi="Liberation Serif" w:cs="Liberation Serif"/>
          <w:sz w:val="28"/>
          <w:szCs w:val="28"/>
        </w:rPr>
        <w:t>и интересов членов профсоюзов.</w:t>
      </w:r>
    </w:p>
    <w:p w14:paraId="0904E62E" w14:textId="184FD74D" w:rsidR="00641419" w:rsidRPr="006D6DAD" w:rsidRDefault="00641419" w:rsidP="00641419">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В </w:t>
      </w:r>
      <w:r w:rsidR="00BA6E48">
        <w:rPr>
          <w:rFonts w:ascii="Liberation Serif" w:hAnsi="Liberation Serif" w:cs="Liberation Serif"/>
          <w:sz w:val="28"/>
          <w:szCs w:val="28"/>
        </w:rPr>
        <w:t xml:space="preserve">2024 году </w:t>
      </w:r>
      <w:r w:rsidRPr="006D6DAD">
        <w:rPr>
          <w:rFonts w:ascii="Liberation Serif" w:hAnsi="Liberation Serif" w:cs="Liberation Serif"/>
          <w:sz w:val="28"/>
          <w:szCs w:val="28"/>
        </w:rPr>
        <w:t>общая численность технических инспекторов труда составила 25 человек.</w:t>
      </w:r>
    </w:p>
    <w:p w14:paraId="1BFF2FC8" w14:textId="7945DF09" w:rsidR="00641419" w:rsidRPr="006D6DAD" w:rsidRDefault="00F77C70" w:rsidP="00641419">
      <w:pPr>
        <w:ind w:firstLine="709"/>
        <w:jc w:val="both"/>
        <w:rPr>
          <w:rFonts w:ascii="Liberation Serif" w:hAnsi="Liberation Serif" w:cs="Liberation Serif"/>
          <w:sz w:val="28"/>
          <w:szCs w:val="28"/>
        </w:rPr>
      </w:pPr>
      <w:r>
        <w:rPr>
          <w:rFonts w:ascii="Liberation Serif" w:hAnsi="Liberation Serif" w:cs="Liberation Serif"/>
          <w:sz w:val="28"/>
          <w:szCs w:val="28"/>
        </w:rPr>
        <w:t>Р</w:t>
      </w:r>
      <w:r w:rsidR="00641419" w:rsidRPr="006D6DAD">
        <w:rPr>
          <w:rFonts w:ascii="Liberation Serif" w:hAnsi="Liberation Serif" w:cs="Liberation Serif"/>
          <w:sz w:val="28"/>
          <w:szCs w:val="28"/>
        </w:rPr>
        <w:t>абот</w:t>
      </w:r>
      <w:r>
        <w:rPr>
          <w:rFonts w:ascii="Liberation Serif" w:hAnsi="Liberation Serif" w:cs="Liberation Serif"/>
          <w:sz w:val="28"/>
          <w:szCs w:val="28"/>
        </w:rPr>
        <w:t>а</w:t>
      </w:r>
      <w:r w:rsidR="00641419" w:rsidRPr="006D6DAD">
        <w:rPr>
          <w:rFonts w:ascii="Liberation Serif" w:hAnsi="Liberation Serif" w:cs="Liberation Serif"/>
          <w:sz w:val="28"/>
          <w:szCs w:val="28"/>
        </w:rPr>
        <w:t xml:space="preserve"> технической инспекции труда профсоюзов Свердловской области </w:t>
      </w:r>
      <w:r>
        <w:rPr>
          <w:rFonts w:ascii="Liberation Serif" w:hAnsi="Liberation Serif" w:cs="Liberation Serif"/>
          <w:sz w:val="28"/>
          <w:szCs w:val="28"/>
        </w:rPr>
        <w:br/>
      </w:r>
      <w:r w:rsidR="00641419" w:rsidRPr="006D6DAD">
        <w:rPr>
          <w:rFonts w:ascii="Liberation Serif" w:hAnsi="Liberation Serif" w:cs="Liberation Serif"/>
          <w:sz w:val="28"/>
          <w:szCs w:val="28"/>
        </w:rPr>
        <w:t xml:space="preserve">в 2024 году </w:t>
      </w:r>
      <w:r>
        <w:rPr>
          <w:rFonts w:ascii="Liberation Serif" w:hAnsi="Liberation Serif" w:cs="Liberation Serif"/>
          <w:sz w:val="28"/>
          <w:szCs w:val="28"/>
        </w:rPr>
        <w:t>осуществлялась в условиях</w:t>
      </w:r>
      <w:r w:rsidR="00641419" w:rsidRPr="006D6DAD">
        <w:rPr>
          <w:rFonts w:ascii="Liberation Serif" w:hAnsi="Liberation Serif" w:cs="Liberation Serif"/>
          <w:sz w:val="28"/>
          <w:szCs w:val="28"/>
        </w:rPr>
        <w:t xml:space="preserve"> действи</w:t>
      </w:r>
      <w:r>
        <w:rPr>
          <w:rFonts w:ascii="Liberation Serif" w:hAnsi="Liberation Serif" w:cs="Liberation Serif"/>
          <w:sz w:val="28"/>
          <w:szCs w:val="28"/>
        </w:rPr>
        <w:t>я</w:t>
      </w:r>
      <w:r w:rsidR="00641419" w:rsidRPr="006D6DAD">
        <w:rPr>
          <w:rFonts w:ascii="Liberation Serif" w:hAnsi="Liberation Serif" w:cs="Liberation Serif"/>
          <w:sz w:val="28"/>
          <w:szCs w:val="28"/>
        </w:rPr>
        <w:t xml:space="preserve"> моратория</w:t>
      </w:r>
      <w:r>
        <w:rPr>
          <w:rFonts w:ascii="Liberation Serif" w:hAnsi="Liberation Serif" w:cs="Liberation Serif"/>
          <w:sz w:val="28"/>
          <w:szCs w:val="28"/>
        </w:rPr>
        <w:t xml:space="preserve"> </w:t>
      </w:r>
      <w:r w:rsidR="00641419" w:rsidRPr="006D6DAD">
        <w:rPr>
          <w:rFonts w:ascii="Liberation Serif" w:hAnsi="Liberation Serif" w:cs="Liberation Serif"/>
          <w:sz w:val="28"/>
          <w:szCs w:val="28"/>
        </w:rPr>
        <w:t>на осуществление государственного надзора и контроля, что повлияло</w:t>
      </w:r>
      <w:r>
        <w:rPr>
          <w:rFonts w:ascii="Liberation Serif" w:hAnsi="Liberation Serif" w:cs="Liberation Serif"/>
          <w:sz w:val="28"/>
          <w:szCs w:val="28"/>
        </w:rPr>
        <w:t xml:space="preserve"> </w:t>
      </w:r>
      <w:r w:rsidR="00641419" w:rsidRPr="006D6DAD">
        <w:rPr>
          <w:rFonts w:ascii="Liberation Serif" w:hAnsi="Liberation Serif" w:cs="Liberation Serif"/>
          <w:sz w:val="28"/>
          <w:szCs w:val="28"/>
        </w:rPr>
        <w:t xml:space="preserve">на снижение количества совместных проверок с </w:t>
      </w:r>
      <w:r>
        <w:rPr>
          <w:rFonts w:ascii="Liberation Serif" w:hAnsi="Liberation Serif" w:cs="Liberation Serif"/>
          <w:sz w:val="28"/>
          <w:szCs w:val="28"/>
        </w:rPr>
        <w:t>Государственной инспекцией труда в Свердловской области</w:t>
      </w:r>
      <w:r w:rsidR="00641419" w:rsidRPr="006D6DAD">
        <w:rPr>
          <w:rFonts w:ascii="Liberation Serif" w:hAnsi="Liberation Serif" w:cs="Liberation Serif"/>
          <w:sz w:val="28"/>
          <w:szCs w:val="28"/>
        </w:rPr>
        <w:t xml:space="preserve"> и </w:t>
      </w:r>
      <w:r>
        <w:rPr>
          <w:rFonts w:ascii="Liberation Serif" w:hAnsi="Liberation Serif" w:cs="Liberation Serif"/>
          <w:sz w:val="28"/>
          <w:szCs w:val="28"/>
        </w:rPr>
        <w:t xml:space="preserve">Уральским </w:t>
      </w:r>
      <w:r w:rsidR="00641419" w:rsidRPr="006D6DAD">
        <w:rPr>
          <w:rFonts w:ascii="Liberation Serif" w:hAnsi="Liberation Serif" w:cs="Liberation Serif"/>
          <w:sz w:val="28"/>
          <w:szCs w:val="28"/>
        </w:rPr>
        <w:t>Управлени</w:t>
      </w:r>
      <w:r>
        <w:rPr>
          <w:rFonts w:ascii="Liberation Serif" w:hAnsi="Liberation Serif" w:cs="Liberation Serif"/>
          <w:sz w:val="28"/>
          <w:szCs w:val="28"/>
        </w:rPr>
        <w:t>ем</w:t>
      </w:r>
      <w:r w:rsidR="00641419" w:rsidRPr="006D6DAD">
        <w:rPr>
          <w:rFonts w:ascii="Liberation Serif" w:hAnsi="Liberation Serif" w:cs="Liberation Serif"/>
          <w:sz w:val="28"/>
          <w:szCs w:val="28"/>
        </w:rPr>
        <w:t xml:space="preserve"> Ростехнадзора. В то же время возросло количество совместных проверок соблюдения законодательства</w:t>
      </w:r>
      <w:r>
        <w:rPr>
          <w:rFonts w:ascii="Liberation Serif" w:hAnsi="Liberation Serif" w:cs="Liberation Serif"/>
          <w:sz w:val="28"/>
          <w:szCs w:val="28"/>
        </w:rPr>
        <w:t xml:space="preserve"> </w:t>
      </w:r>
      <w:r w:rsidR="00641419" w:rsidRPr="006D6DAD">
        <w:rPr>
          <w:rFonts w:ascii="Liberation Serif" w:hAnsi="Liberation Serif" w:cs="Liberation Serif"/>
          <w:sz w:val="28"/>
          <w:szCs w:val="28"/>
        </w:rPr>
        <w:t xml:space="preserve">по охране труда </w:t>
      </w:r>
      <w:r>
        <w:rPr>
          <w:rFonts w:ascii="Liberation Serif" w:hAnsi="Liberation Serif" w:cs="Liberation Serif"/>
          <w:sz w:val="28"/>
          <w:szCs w:val="28"/>
        </w:rPr>
        <w:br/>
      </w:r>
      <w:r w:rsidR="00641419" w:rsidRPr="006D6DAD">
        <w:rPr>
          <w:rFonts w:ascii="Liberation Serif" w:hAnsi="Liberation Serif" w:cs="Liberation Serif"/>
          <w:sz w:val="28"/>
          <w:szCs w:val="28"/>
        </w:rPr>
        <w:t>с Про</w:t>
      </w:r>
      <w:r w:rsidR="00F530D3">
        <w:rPr>
          <w:rFonts w:ascii="Liberation Serif" w:hAnsi="Liberation Serif" w:cs="Liberation Serif"/>
          <w:sz w:val="28"/>
          <w:szCs w:val="28"/>
        </w:rPr>
        <w:t xml:space="preserve">куратурой Свердловской области </w:t>
      </w:r>
      <w:r w:rsidR="00641419" w:rsidRPr="006D6DAD">
        <w:rPr>
          <w:rFonts w:ascii="Liberation Serif" w:hAnsi="Liberation Serif" w:cs="Liberation Serif"/>
          <w:sz w:val="28"/>
          <w:szCs w:val="28"/>
        </w:rPr>
        <w:t>с 62 в 2023 году</w:t>
      </w:r>
      <w:r>
        <w:rPr>
          <w:rFonts w:ascii="Liberation Serif" w:hAnsi="Liberation Serif" w:cs="Liberation Serif"/>
          <w:sz w:val="28"/>
          <w:szCs w:val="28"/>
        </w:rPr>
        <w:t xml:space="preserve"> </w:t>
      </w:r>
      <w:r w:rsidR="00641419" w:rsidRPr="006D6DAD">
        <w:rPr>
          <w:rFonts w:ascii="Liberation Serif" w:hAnsi="Liberation Serif" w:cs="Liberation Serif"/>
          <w:sz w:val="28"/>
          <w:szCs w:val="28"/>
        </w:rPr>
        <w:t>до 72 в 2024 году.</w:t>
      </w:r>
    </w:p>
    <w:p w14:paraId="27D8C08F" w14:textId="4D2DF5CC" w:rsidR="00641419" w:rsidRPr="006D6DAD" w:rsidRDefault="00641419" w:rsidP="00641419">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В 2024 году техническими инспекторами труда профсоюзов проведено </w:t>
      </w:r>
      <w:r w:rsidR="00F530D3">
        <w:rPr>
          <w:rFonts w:ascii="Liberation Serif" w:hAnsi="Liberation Serif" w:cs="Liberation Serif"/>
          <w:sz w:val="28"/>
          <w:szCs w:val="28"/>
        </w:rPr>
        <w:br/>
      </w:r>
      <w:r w:rsidRPr="006D6DAD">
        <w:rPr>
          <w:rFonts w:ascii="Liberation Serif" w:hAnsi="Liberation Serif" w:cs="Liberation Serif"/>
          <w:sz w:val="28"/>
          <w:szCs w:val="28"/>
        </w:rPr>
        <w:t xml:space="preserve">668 проверок по охране труда, выявлено 1792 нарушения трудовых прав членов профсоюзов в области охраны труда и выдано 623 представления </w:t>
      </w:r>
      <w:r w:rsidRPr="006D6DAD">
        <w:rPr>
          <w:rFonts w:ascii="Liberation Serif" w:hAnsi="Liberation Serif" w:cs="Liberation Serif"/>
          <w:sz w:val="28"/>
          <w:szCs w:val="28"/>
        </w:rPr>
        <w:br/>
        <w:t>на устранение выявленных нарушений.</w:t>
      </w:r>
    </w:p>
    <w:p w14:paraId="415FEA91" w14:textId="3320A81D" w:rsidR="00641419" w:rsidRPr="006D6DAD" w:rsidRDefault="00641419" w:rsidP="00641419">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Наибольшее количество выявленных нарушений затрагивает вопросы обеспечения работников средствами индивидуальной защиты (453 нарушения), санитарно-бытового обеспечения (295 нарушений), предоставления гарантий </w:t>
      </w:r>
      <w:r w:rsidR="00F530D3">
        <w:rPr>
          <w:rFonts w:ascii="Liberation Serif" w:hAnsi="Liberation Serif" w:cs="Liberation Serif"/>
          <w:sz w:val="28"/>
          <w:szCs w:val="28"/>
        </w:rPr>
        <w:br/>
      </w:r>
      <w:r w:rsidRPr="006D6DAD">
        <w:rPr>
          <w:rFonts w:ascii="Liberation Serif" w:hAnsi="Liberation Serif" w:cs="Liberation Serif"/>
          <w:sz w:val="28"/>
          <w:szCs w:val="28"/>
        </w:rPr>
        <w:t>и компенсаций за работу во вредных и (или) опасных условиях труда (112 нарушений).</w:t>
      </w:r>
    </w:p>
    <w:p w14:paraId="526B7B1E" w14:textId="2FE6631D" w:rsidR="00641419" w:rsidRPr="006D6DAD" w:rsidRDefault="00641419" w:rsidP="008C2C06">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При объективных предпосылках роста производственного травматизма, связанных с изменением режима труда и отдыха </w:t>
      </w:r>
      <w:r w:rsidR="008C2C06">
        <w:rPr>
          <w:rFonts w:ascii="Liberation Serif" w:hAnsi="Liberation Serif" w:cs="Liberation Serif"/>
          <w:sz w:val="28"/>
          <w:szCs w:val="28"/>
        </w:rPr>
        <w:t xml:space="preserve">на предприятиях </w:t>
      </w:r>
      <w:r w:rsidRPr="006D6DAD">
        <w:rPr>
          <w:rFonts w:ascii="Liberation Serif" w:hAnsi="Liberation Serif" w:cs="Liberation Serif"/>
          <w:sz w:val="28"/>
          <w:szCs w:val="28"/>
        </w:rPr>
        <w:t>обрабатывающ</w:t>
      </w:r>
      <w:r w:rsidR="008C2C06">
        <w:rPr>
          <w:rFonts w:ascii="Liberation Serif" w:hAnsi="Liberation Serif" w:cs="Liberation Serif"/>
          <w:sz w:val="28"/>
          <w:szCs w:val="28"/>
        </w:rPr>
        <w:t>его</w:t>
      </w:r>
      <w:r w:rsidRPr="006D6DAD">
        <w:rPr>
          <w:rFonts w:ascii="Liberation Serif" w:hAnsi="Liberation Serif" w:cs="Liberation Serif"/>
          <w:sz w:val="28"/>
          <w:szCs w:val="28"/>
        </w:rPr>
        <w:t xml:space="preserve"> производства, </w:t>
      </w:r>
      <w:proofErr w:type="spellStart"/>
      <w:r w:rsidRPr="006D6DAD">
        <w:rPr>
          <w:rFonts w:ascii="Liberation Serif" w:hAnsi="Liberation Serif" w:cs="Liberation Serif"/>
          <w:sz w:val="28"/>
          <w:szCs w:val="28"/>
        </w:rPr>
        <w:t>неукомплектованностью</w:t>
      </w:r>
      <w:proofErr w:type="spellEnd"/>
      <w:r w:rsidRPr="006D6DAD">
        <w:rPr>
          <w:rFonts w:ascii="Liberation Serif" w:hAnsi="Liberation Serif" w:cs="Liberation Serif"/>
          <w:sz w:val="28"/>
          <w:szCs w:val="28"/>
        </w:rPr>
        <w:t xml:space="preserve"> трудовых коллективов квалифицированными сотрудниками, сниж</w:t>
      </w:r>
      <w:r w:rsidR="00F530D3">
        <w:rPr>
          <w:rFonts w:ascii="Liberation Serif" w:hAnsi="Liberation Serif" w:cs="Liberation Serif"/>
          <w:sz w:val="28"/>
          <w:szCs w:val="28"/>
        </w:rPr>
        <w:t xml:space="preserve">ением мотивации к охране труда </w:t>
      </w:r>
      <w:r w:rsidRPr="006D6DAD">
        <w:rPr>
          <w:rFonts w:ascii="Liberation Serif" w:hAnsi="Liberation Serif" w:cs="Liberation Serif"/>
          <w:sz w:val="28"/>
          <w:szCs w:val="28"/>
        </w:rPr>
        <w:t xml:space="preserve">в связи с социально-экономическими трудностями в работе технической инспекции труда был поставлен </w:t>
      </w:r>
      <w:r w:rsidR="008C2C06" w:rsidRPr="006D6DAD">
        <w:rPr>
          <w:rFonts w:ascii="Liberation Serif" w:hAnsi="Liberation Serif" w:cs="Liberation Serif"/>
          <w:sz w:val="28"/>
          <w:szCs w:val="28"/>
        </w:rPr>
        <w:t xml:space="preserve">акцент </w:t>
      </w:r>
      <w:r w:rsidRPr="006D6DAD">
        <w:rPr>
          <w:rFonts w:ascii="Liberation Serif" w:hAnsi="Liberation Serif" w:cs="Liberation Serif"/>
          <w:sz w:val="28"/>
          <w:szCs w:val="28"/>
        </w:rPr>
        <w:t>на информационно-разъяснительную работу среди членов профсоюза.</w:t>
      </w:r>
    </w:p>
    <w:p w14:paraId="005F0379" w14:textId="5FEF60B1" w:rsidR="00641419" w:rsidRPr="006D6DAD" w:rsidRDefault="00641419" w:rsidP="008C2C06">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С целью расширения профсоюзного контроля за охраной труда членским профсоюзным организациям рекомендовано формировать и укреплять институт технических инспекторов тру</w:t>
      </w:r>
      <w:r w:rsidR="00F530D3">
        <w:rPr>
          <w:rFonts w:ascii="Liberation Serif" w:hAnsi="Liberation Serif" w:cs="Liberation Serif"/>
          <w:sz w:val="28"/>
          <w:szCs w:val="28"/>
        </w:rPr>
        <w:t xml:space="preserve">да профсоюзов и уполномоченных </w:t>
      </w:r>
      <w:r w:rsidRPr="006D6DAD">
        <w:rPr>
          <w:rFonts w:ascii="Liberation Serif" w:hAnsi="Liberation Serif" w:cs="Liberation Serif"/>
          <w:sz w:val="28"/>
          <w:szCs w:val="28"/>
        </w:rPr>
        <w:t xml:space="preserve">по охране труда. </w:t>
      </w:r>
    </w:p>
    <w:p w14:paraId="5814D6B4" w14:textId="318B9D8A" w:rsidR="00641419" w:rsidRPr="006D6DAD" w:rsidRDefault="00641419" w:rsidP="004816CB">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На данный момент отсутствие штатных ставок в отдельных отраслевых профсоюзах компенсируется институтом внештатных технических инспекторов труда. Институт внештатных технических инспекторов активно используется Свердловской областной организацией РОСПРОФПРОМ, Свердловской областной организацией профсою</w:t>
      </w:r>
      <w:r w:rsidR="00F530D3">
        <w:rPr>
          <w:rFonts w:ascii="Liberation Serif" w:hAnsi="Liberation Serif" w:cs="Liberation Serif"/>
          <w:sz w:val="28"/>
          <w:szCs w:val="28"/>
        </w:rPr>
        <w:t>за работников здравоохранения Российской Федерации</w:t>
      </w:r>
      <w:r w:rsidRPr="006D6DAD">
        <w:rPr>
          <w:rFonts w:ascii="Liberation Serif" w:hAnsi="Liberation Serif" w:cs="Liberation Serif"/>
          <w:sz w:val="28"/>
          <w:szCs w:val="28"/>
        </w:rPr>
        <w:t>, Свердловской областной организацией профсоюза работников народного образования и науки Российской Федерации.</w:t>
      </w:r>
    </w:p>
    <w:p w14:paraId="327D9581" w14:textId="5ECE6FC2" w:rsidR="00641419" w:rsidRPr="006D6DAD" w:rsidRDefault="00641419" w:rsidP="00DF332F">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lastRenderedPageBreak/>
        <w:t xml:space="preserve">В рамках предупредительно </w:t>
      </w:r>
      <w:r w:rsidR="00F530D3">
        <w:rPr>
          <w:rFonts w:ascii="Liberation Serif" w:hAnsi="Liberation Serif" w:cs="Liberation Serif"/>
          <w:sz w:val="28"/>
          <w:szCs w:val="28"/>
        </w:rPr>
        <w:t>–</w:t>
      </w:r>
      <w:r w:rsidRPr="006D6DAD">
        <w:rPr>
          <w:rFonts w:ascii="Liberation Serif" w:hAnsi="Liberation Serif" w:cs="Liberation Serif"/>
          <w:sz w:val="28"/>
          <w:szCs w:val="28"/>
        </w:rPr>
        <w:t xml:space="preserve"> профилактической деятельности техническая инспекция труда проводила комплексные проверки охраны труда.</w:t>
      </w:r>
    </w:p>
    <w:p w14:paraId="16DD3D1F" w14:textId="003AFECA" w:rsidR="00641419" w:rsidRPr="006D6DAD" w:rsidRDefault="00641419" w:rsidP="00DF332F">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В 2024 году Свердловской областной организацией РОСПРОФПРОМ были проведены компле</w:t>
      </w:r>
      <w:r w:rsidR="00F530D3">
        <w:rPr>
          <w:rFonts w:ascii="Liberation Serif" w:hAnsi="Liberation Serif" w:cs="Liberation Serif"/>
          <w:sz w:val="28"/>
          <w:szCs w:val="28"/>
        </w:rPr>
        <w:t xml:space="preserve">ксные проверки по охране труда </w:t>
      </w:r>
      <w:r w:rsidRPr="006D6DAD">
        <w:rPr>
          <w:rFonts w:ascii="Liberation Serif" w:hAnsi="Liberation Serif" w:cs="Liberation Serif"/>
          <w:sz w:val="28"/>
          <w:szCs w:val="28"/>
        </w:rPr>
        <w:t>в акционерном обществе «</w:t>
      </w:r>
      <w:proofErr w:type="spellStart"/>
      <w:r w:rsidRPr="006D6DAD">
        <w:rPr>
          <w:rFonts w:ascii="Liberation Serif" w:hAnsi="Liberation Serif" w:cs="Liberation Serif"/>
          <w:sz w:val="28"/>
          <w:szCs w:val="28"/>
        </w:rPr>
        <w:t>Пневмостроймашина</w:t>
      </w:r>
      <w:proofErr w:type="spellEnd"/>
      <w:r w:rsidRPr="006D6DAD">
        <w:rPr>
          <w:rFonts w:ascii="Liberation Serif" w:hAnsi="Liberation Serif" w:cs="Liberation Serif"/>
          <w:sz w:val="28"/>
          <w:szCs w:val="28"/>
        </w:rPr>
        <w:t>» и филиале «Нижнетагильский институт испытания металлов» ФКП «НИО «ГБИП России».</w:t>
      </w:r>
      <w:r w:rsidRPr="006D6DAD">
        <w:rPr>
          <w:rFonts w:ascii="Liberation Serif" w:hAnsi="Liberation Serif" w:cs="Liberation Serif"/>
        </w:rPr>
        <w:t xml:space="preserve"> </w:t>
      </w:r>
      <w:r w:rsidRPr="006D6DAD">
        <w:rPr>
          <w:rFonts w:ascii="Liberation Serif" w:hAnsi="Liberation Serif" w:cs="Liberation Serif"/>
          <w:sz w:val="28"/>
          <w:szCs w:val="28"/>
        </w:rPr>
        <w:t>Технической инспекцией</w:t>
      </w:r>
      <w:r w:rsidRPr="006D6DAD">
        <w:rPr>
          <w:rFonts w:ascii="Liberation Serif" w:hAnsi="Liberation Serif" w:cs="Liberation Serif"/>
        </w:rPr>
        <w:t xml:space="preserve"> </w:t>
      </w:r>
      <w:r w:rsidRPr="006D6DAD">
        <w:rPr>
          <w:rFonts w:ascii="Liberation Serif" w:hAnsi="Liberation Serif" w:cs="Liberation Serif"/>
          <w:sz w:val="28"/>
          <w:szCs w:val="28"/>
        </w:rPr>
        <w:t xml:space="preserve">Свердловского </w:t>
      </w:r>
      <w:r w:rsidRPr="006D6DAD">
        <w:rPr>
          <w:rFonts w:ascii="Liberation Serif" w:hAnsi="Liberation Serif" w:cs="Liberation Serif"/>
          <w:snapToGrid w:val="0"/>
          <w:sz w:val="28"/>
          <w:szCs w:val="28"/>
        </w:rPr>
        <w:t>обкома ГМПР</w:t>
      </w:r>
      <w:r w:rsidRPr="006D6DAD">
        <w:rPr>
          <w:rFonts w:ascii="Liberation Serif" w:hAnsi="Liberation Serif" w:cs="Liberation Serif"/>
          <w:sz w:val="28"/>
          <w:szCs w:val="28"/>
        </w:rPr>
        <w:t xml:space="preserve"> проведена комплексная проверка акционерного общества «ЕВРАЗ КГОК». </w:t>
      </w:r>
      <w:r w:rsidRPr="006D6DAD">
        <w:rPr>
          <w:rFonts w:ascii="Liberation Serif" w:hAnsi="Liberation Serif" w:cs="Liberation Serif"/>
          <w:iCs/>
          <w:sz w:val="28"/>
          <w:szCs w:val="28"/>
        </w:rPr>
        <w:t xml:space="preserve">Технической инспекцией труда Дорожной территориально организации Российского профсоюза железнодорожников и </w:t>
      </w:r>
      <w:r w:rsidRPr="006D6DAD">
        <w:rPr>
          <w:rFonts w:ascii="Liberation Serif" w:hAnsi="Liberation Serif" w:cs="Liberation Serif"/>
          <w:sz w:val="28"/>
          <w:szCs w:val="28"/>
        </w:rPr>
        <w:t>трансп</w:t>
      </w:r>
      <w:r w:rsidR="00F530D3">
        <w:rPr>
          <w:rFonts w:ascii="Liberation Serif" w:hAnsi="Liberation Serif" w:cs="Liberation Serif"/>
          <w:sz w:val="28"/>
          <w:szCs w:val="28"/>
        </w:rPr>
        <w:t xml:space="preserve">ортных строителей (РОСПРОФЖЕЛ) </w:t>
      </w:r>
      <w:r w:rsidRPr="006D6DAD">
        <w:rPr>
          <w:rFonts w:ascii="Liberation Serif" w:hAnsi="Liberation Serif" w:cs="Liberation Serif"/>
          <w:sz w:val="28"/>
          <w:szCs w:val="28"/>
        </w:rPr>
        <w:t>на Свердловской железной дороге проведены</w:t>
      </w:r>
      <w:r w:rsidRPr="006D6DAD">
        <w:rPr>
          <w:rFonts w:ascii="Liberation Serif" w:hAnsi="Liberation Serif" w:cs="Liberation Serif"/>
          <w:b/>
          <w:bCs/>
          <w:sz w:val="28"/>
          <w:szCs w:val="28"/>
        </w:rPr>
        <w:t xml:space="preserve"> </w:t>
      </w:r>
      <w:r w:rsidRPr="006D6DAD">
        <w:rPr>
          <w:rFonts w:ascii="Liberation Serif" w:hAnsi="Liberation Serif" w:cs="Liberation Serif"/>
          <w:sz w:val="28"/>
          <w:szCs w:val="28"/>
        </w:rPr>
        <w:t>целевые проверки соблюдения режима труда и отдыха локомотивных бригад, а также санитарно-бытового обеспечения работников.</w:t>
      </w:r>
    </w:p>
    <w:p w14:paraId="407E9E23" w14:textId="77777777" w:rsidR="00641419" w:rsidRPr="006D6DAD" w:rsidRDefault="00641419" w:rsidP="00DF332F">
      <w:pPr>
        <w:pStyle w:val="ad"/>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В целях выполнения постановления Президиума «Газпром профсоюза» </w:t>
      </w:r>
      <w:r w:rsidRPr="006D6DAD">
        <w:rPr>
          <w:rFonts w:ascii="Liberation Serif" w:hAnsi="Liberation Serif" w:cs="Liberation Serif"/>
          <w:sz w:val="28"/>
          <w:szCs w:val="28"/>
        </w:rPr>
        <w:br/>
        <w:t>от 12.12.2018 №</w:t>
      </w:r>
      <w:r>
        <w:rPr>
          <w:rFonts w:ascii="Liberation Serif" w:hAnsi="Liberation Serif" w:cs="Liberation Serif"/>
          <w:sz w:val="28"/>
          <w:szCs w:val="28"/>
        </w:rPr>
        <w:t xml:space="preserve"> </w:t>
      </w:r>
      <w:r w:rsidRPr="006D6DAD">
        <w:rPr>
          <w:rFonts w:ascii="Liberation Serif" w:hAnsi="Liberation Serif" w:cs="Liberation Serif"/>
          <w:sz w:val="28"/>
          <w:szCs w:val="28"/>
        </w:rPr>
        <w:t xml:space="preserve">11/2 «Об анализе обеспеченности работников санитарно-бытовыми помещениями» техническим инспектором труда ОППО «Газпром </w:t>
      </w:r>
      <w:proofErr w:type="spellStart"/>
      <w:r w:rsidRPr="006D6DAD">
        <w:rPr>
          <w:rFonts w:ascii="Liberation Serif" w:hAnsi="Liberation Serif" w:cs="Liberation Serif"/>
          <w:sz w:val="28"/>
          <w:szCs w:val="28"/>
        </w:rPr>
        <w:t>трансгаз</w:t>
      </w:r>
      <w:proofErr w:type="spellEnd"/>
      <w:r w:rsidRPr="006D6DAD">
        <w:rPr>
          <w:rFonts w:ascii="Liberation Serif" w:hAnsi="Liberation Serif" w:cs="Liberation Serif"/>
          <w:sz w:val="28"/>
          <w:szCs w:val="28"/>
        </w:rPr>
        <w:t xml:space="preserve"> Екатеринбург профсоюз» было проведено 25 целевых проверок санитарно-бытового обеспечения работников общества с ограниченной </w:t>
      </w:r>
      <w:r>
        <w:rPr>
          <w:rFonts w:ascii="Liberation Serif" w:hAnsi="Liberation Serif" w:cs="Liberation Serif"/>
          <w:sz w:val="28"/>
          <w:szCs w:val="28"/>
        </w:rPr>
        <w:t>ответственностью</w:t>
      </w:r>
      <w:r w:rsidRPr="006D6DAD">
        <w:rPr>
          <w:rFonts w:ascii="Liberation Serif" w:hAnsi="Liberation Serif" w:cs="Liberation Serif"/>
          <w:sz w:val="28"/>
          <w:szCs w:val="28"/>
        </w:rPr>
        <w:t xml:space="preserve"> «Газпром </w:t>
      </w:r>
      <w:proofErr w:type="spellStart"/>
      <w:r w:rsidRPr="006D6DAD">
        <w:rPr>
          <w:rFonts w:ascii="Liberation Serif" w:hAnsi="Liberation Serif" w:cs="Liberation Serif"/>
          <w:sz w:val="28"/>
          <w:szCs w:val="28"/>
        </w:rPr>
        <w:t>трансгаз</w:t>
      </w:r>
      <w:proofErr w:type="spellEnd"/>
      <w:r w:rsidRPr="006D6DAD">
        <w:rPr>
          <w:rFonts w:ascii="Liberation Serif" w:hAnsi="Liberation Serif" w:cs="Liberation Serif"/>
          <w:sz w:val="28"/>
          <w:szCs w:val="28"/>
        </w:rPr>
        <w:t xml:space="preserve"> Екатеринбург».</w:t>
      </w:r>
    </w:p>
    <w:p w14:paraId="708EDDC7" w14:textId="12035F51" w:rsidR="00DF332F" w:rsidRDefault="00641419" w:rsidP="00641419">
      <w:pPr>
        <w:widowControl w:val="0"/>
        <w:autoSpaceDE w:val="0"/>
        <w:autoSpaceDN w:val="0"/>
        <w:adjustRightInd w:val="0"/>
        <w:ind w:left="10" w:firstLine="699"/>
        <w:jc w:val="both"/>
        <w:rPr>
          <w:rFonts w:ascii="Liberation Serif" w:hAnsi="Liberation Serif" w:cs="Liberation Serif"/>
          <w:sz w:val="28"/>
          <w:szCs w:val="28"/>
        </w:rPr>
      </w:pPr>
      <w:r w:rsidRPr="006D6DAD">
        <w:rPr>
          <w:rFonts w:ascii="Liberation Serif" w:hAnsi="Liberation Serif" w:cs="Liberation Serif"/>
          <w:sz w:val="28"/>
          <w:szCs w:val="28"/>
        </w:rPr>
        <w:t xml:space="preserve">В целях повышения эффективности профсоюзной защиты </w:t>
      </w:r>
      <w:r>
        <w:rPr>
          <w:rFonts w:ascii="Liberation Serif" w:hAnsi="Liberation Serif" w:cs="Liberation Serif"/>
          <w:sz w:val="28"/>
          <w:szCs w:val="28"/>
        </w:rPr>
        <w:t xml:space="preserve">Федерацией профсоюзов Свердловской области </w:t>
      </w:r>
      <w:r w:rsidRPr="006D6DAD">
        <w:rPr>
          <w:rFonts w:ascii="Liberation Serif" w:hAnsi="Liberation Serif" w:cs="Liberation Serif"/>
          <w:sz w:val="28"/>
          <w:szCs w:val="28"/>
        </w:rPr>
        <w:t>заключены соглашения о совместной деятельности по защите прав членов профсоюзов с Прокуратурой Свердловской области, Государственной инспекцией труда в Свердловской области, Управлени</w:t>
      </w:r>
      <w:r>
        <w:rPr>
          <w:rFonts w:ascii="Liberation Serif" w:hAnsi="Liberation Serif" w:cs="Liberation Serif"/>
          <w:sz w:val="28"/>
          <w:szCs w:val="28"/>
        </w:rPr>
        <w:t>ем</w:t>
      </w:r>
      <w:r w:rsidRPr="006D6DAD">
        <w:rPr>
          <w:rFonts w:ascii="Liberation Serif" w:hAnsi="Liberation Serif" w:cs="Liberation Serif"/>
          <w:sz w:val="28"/>
          <w:szCs w:val="28"/>
        </w:rPr>
        <w:t xml:space="preserve"> </w:t>
      </w:r>
      <w:proofErr w:type="spellStart"/>
      <w:r w:rsidRPr="006D6DAD">
        <w:rPr>
          <w:rFonts w:ascii="Liberation Serif" w:hAnsi="Liberation Serif" w:cs="Liberation Serif"/>
          <w:sz w:val="28"/>
          <w:szCs w:val="28"/>
        </w:rPr>
        <w:t>Роспотребнадзора</w:t>
      </w:r>
      <w:proofErr w:type="spellEnd"/>
      <w:r w:rsidRPr="006D6DAD">
        <w:rPr>
          <w:rFonts w:ascii="Liberation Serif" w:hAnsi="Liberation Serif" w:cs="Liberation Serif"/>
          <w:sz w:val="28"/>
          <w:szCs w:val="28"/>
        </w:rPr>
        <w:t xml:space="preserve"> и </w:t>
      </w:r>
      <w:r w:rsidR="00DF332F">
        <w:rPr>
          <w:rFonts w:ascii="Liberation Serif" w:hAnsi="Liberation Serif" w:cs="Liberation Serif"/>
          <w:sz w:val="28"/>
          <w:szCs w:val="28"/>
        </w:rPr>
        <w:t>О</w:t>
      </w:r>
      <w:r w:rsidRPr="006D6DAD">
        <w:rPr>
          <w:rFonts w:ascii="Liberation Serif" w:hAnsi="Liberation Serif" w:cs="Liberation Serif"/>
          <w:sz w:val="28"/>
          <w:szCs w:val="28"/>
        </w:rPr>
        <w:t xml:space="preserve">тделением </w:t>
      </w:r>
      <w:r w:rsidR="00DF332F">
        <w:rPr>
          <w:rFonts w:ascii="Liberation Serif" w:hAnsi="Liberation Serif" w:cs="Liberation Serif"/>
          <w:sz w:val="28"/>
          <w:szCs w:val="28"/>
        </w:rPr>
        <w:t>С</w:t>
      </w:r>
      <w:r w:rsidRPr="006D6DAD">
        <w:rPr>
          <w:rFonts w:ascii="Liberation Serif" w:hAnsi="Liberation Serif" w:cs="Liberation Serif"/>
          <w:sz w:val="28"/>
          <w:szCs w:val="28"/>
        </w:rPr>
        <w:t>Ф</w:t>
      </w:r>
      <w:r w:rsidR="00DF332F">
        <w:rPr>
          <w:rFonts w:ascii="Liberation Serif" w:hAnsi="Liberation Serif" w:cs="Liberation Serif"/>
          <w:sz w:val="28"/>
          <w:szCs w:val="28"/>
        </w:rPr>
        <w:t>Р по Свердловской области.</w:t>
      </w:r>
    </w:p>
    <w:p w14:paraId="1E32B7D5" w14:textId="77777777" w:rsidR="00641419" w:rsidRPr="006D6DAD" w:rsidRDefault="00641419" w:rsidP="00641419">
      <w:pPr>
        <w:widowControl w:val="0"/>
        <w:autoSpaceDE w:val="0"/>
        <w:autoSpaceDN w:val="0"/>
        <w:adjustRightInd w:val="0"/>
        <w:ind w:left="10" w:firstLine="699"/>
        <w:jc w:val="both"/>
        <w:rPr>
          <w:rFonts w:ascii="Liberation Serif" w:hAnsi="Liberation Serif" w:cs="Liberation Serif"/>
          <w:sz w:val="28"/>
          <w:szCs w:val="28"/>
        </w:rPr>
      </w:pPr>
      <w:r w:rsidRPr="006D6DAD">
        <w:rPr>
          <w:rFonts w:ascii="Liberation Serif" w:hAnsi="Liberation Serif" w:cs="Liberation Serif"/>
          <w:sz w:val="28"/>
          <w:szCs w:val="28"/>
        </w:rPr>
        <w:t xml:space="preserve">На уровне отраслевых обкомов профсоюзов заключены соглашения </w:t>
      </w:r>
      <w:r>
        <w:rPr>
          <w:rFonts w:ascii="Liberation Serif" w:hAnsi="Liberation Serif" w:cs="Liberation Serif"/>
          <w:sz w:val="28"/>
          <w:szCs w:val="28"/>
        </w:rPr>
        <w:br/>
      </w:r>
      <w:r w:rsidRPr="006D6DAD">
        <w:rPr>
          <w:rFonts w:ascii="Liberation Serif" w:hAnsi="Liberation Serif" w:cs="Liberation Serif"/>
          <w:sz w:val="28"/>
          <w:szCs w:val="28"/>
        </w:rPr>
        <w:t xml:space="preserve">с Государственной инспекцией труда в Свердловской области (Свердловским обкомом ГМПР, Обкомом профсоюза работников народного образования </w:t>
      </w:r>
      <w:r>
        <w:rPr>
          <w:rFonts w:ascii="Liberation Serif" w:hAnsi="Liberation Serif" w:cs="Liberation Serif"/>
          <w:sz w:val="28"/>
          <w:szCs w:val="28"/>
        </w:rPr>
        <w:br/>
      </w:r>
      <w:r w:rsidRPr="006D6DAD">
        <w:rPr>
          <w:rFonts w:ascii="Liberation Serif" w:hAnsi="Liberation Serif" w:cs="Liberation Serif"/>
          <w:sz w:val="28"/>
          <w:szCs w:val="28"/>
        </w:rPr>
        <w:t xml:space="preserve">и науки РФ, Свердловским обкомом Профсоюза работников строительства </w:t>
      </w:r>
      <w:r>
        <w:rPr>
          <w:rFonts w:ascii="Liberation Serif" w:hAnsi="Liberation Serif" w:cs="Liberation Serif"/>
          <w:sz w:val="28"/>
          <w:szCs w:val="28"/>
        </w:rPr>
        <w:br/>
      </w:r>
      <w:r w:rsidRPr="006D6DAD">
        <w:rPr>
          <w:rFonts w:ascii="Liberation Serif" w:hAnsi="Liberation Serif" w:cs="Liberation Serif"/>
          <w:sz w:val="28"/>
          <w:szCs w:val="28"/>
        </w:rPr>
        <w:t>и промышленности строительных материалов, Свердловским областным комитетом Всероссийского «</w:t>
      </w:r>
      <w:proofErr w:type="spellStart"/>
      <w:r w:rsidRPr="006D6DAD">
        <w:rPr>
          <w:rFonts w:ascii="Liberation Serif" w:hAnsi="Liberation Serif" w:cs="Liberation Serif"/>
          <w:sz w:val="28"/>
          <w:szCs w:val="28"/>
        </w:rPr>
        <w:t>Электропрофсоюза</w:t>
      </w:r>
      <w:proofErr w:type="spellEnd"/>
      <w:r w:rsidRPr="006D6DAD">
        <w:rPr>
          <w:rFonts w:ascii="Liberation Serif" w:hAnsi="Liberation Serif" w:cs="Liberation Serif"/>
          <w:sz w:val="28"/>
          <w:szCs w:val="28"/>
        </w:rPr>
        <w:t>»).</w:t>
      </w:r>
    </w:p>
    <w:p w14:paraId="1AC32925" w14:textId="483CB95A" w:rsidR="00641419" w:rsidRPr="006D6DAD" w:rsidRDefault="00641419" w:rsidP="00641419">
      <w:pPr>
        <w:widowControl w:val="0"/>
        <w:autoSpaceDE w:val="0"/>
        <w:autoSpaceDN w:val="0"/>
        <w:adjustRightInd w:val="0"/>
        <w:ind w:left="10" w:firstLine="699"/>
        <w:jc w:val="both"/>
        <w:rPr>
          <w:rFonts w:ascii="Liberation Serif" w:hAnsi="Liberation Serif" w:cs="Liberation Serif"/>
          <w:sz w:val="28"/>
          <w:szCs w:val="28"/>
        </w:rPr>
      </w:pPr>
      <w:r w:rsidRPr="006D6DAD">
        <w:rPr>
          <w:rFonts w:ascii="Liberation Serif" w:hAnsi="Liberation Serif" w:cs="Liberation Serif"/>
          <w:sz w:val="28"/>
          <w:szCs w:val="28"/>
        </w:rPr>
        <w:t xml:space="preserve">Сохранилась практика проведения проверок муниципальных и бюджетных учреждений </w:t>
      </w:r>
      <w:r w:rsidR="00DF332F" w:rsidRPr="006D6DAD">
        <w:rPr>
          <w:rFonts w:ascii="Liberation Serif" w:hAnsi="Liberation Serif" w:cs="Liberation Serif"/>
          <w:sz w:val="28"/>
          <w:szCs w:val="28"/>
        </w:rPr>
        <w:t>совместн</w:t>
      </w:r>
      <w:r w:rsidR="00DF332F">
        <w:rPr>
          <w:rFonts w:ascii="Liberation Serif" w:hAnsi="Liberation Serif" w:cs="Liberation Serif"/>
          <w:sz w:val="28"/>
          <w:szCs w:val="28"/>
        </w:rPr>
        <w:t>о</w:t>
      </w:r>
      <w:r w:rsidR="00DF332F" w:rsidRPr="006D6DAD">
        <w:rPr>
          <w:rFonts w:ascii="Liberation Serif" w:hAnsi="Liberation Serif" w:cs="Liberation Serif"/>
          <w:sz w:val="28"/>
          <w:szCs w:val="28"/>
        </w:rPr>
        <w:t xml:space="preserve"> с Прокуратурой Свердловской области</w:t>
      </w:r>
      <w:r w:rsidR="00DF332F">
        <w:rPr>
          <w:rFonts w:ascii="Liberation Serif" w:hAnsi="Liberation Serif" w:cs="Liberation Serif"/>
          <w:sz w:val="28"/>
          <w:szCs w:val="28"/>
        </w:rPr>
        <w:t xml:space="preserve"> </w:t>
      </w:r>
      <w:r w:rsidRPr="006D6DAD">
        <w:rPr>
          <w:rFonts w:ascii="Liberation Serif" w:hAnsi="Liberation Serif" w:cs="Liberation Serif"/>
          <w:sz w:val="28"/>
          <w:szCs w:val="28"/>
        </w:rPr>
        <w:t xml:space="preserve">в целях реализации прав на охрану труда членов профсоюза, реализации Рекомендаций </w:t>
      </w:r>
      <w:r w:rsidR="00DF332F">
        <w:rPr>
          <w:rFonts w:ascii="Liberation Serif" w:hAnsi="Liberation Serif" w:cs="Liberation Serif"/>
          <w:sz w:val="28"/>
          <w:szCs w:val="28"/>
        </w:rPr>
        <w:br/>
      </w:r>
      <w:r w:rsidRPr="006D6DAD">
        <w:rPr>
          <w:rFonts w:ascii="Liberation Serif" w:hAnsi="Liberation Serif" w:cs="Liberation Serif"/>
          <w:sz w:val="28"/>
          <w:szCs w:val="28"/>
        </w:rPr>
        <w:t>по формированию в бюджетных сметах государственных учреждений Свердловской области расходов на охрану труда, утвержденны</w:t>
      </w:r>
      <w:r w:rsidR="00DF332F">
        <w:rPr>
          <w:rFonts w:ascii="Liberation Serif" w:hAnsi="Liberation Serif" w:cs="Liberation Serif"/>
          <w:sz w:val="28"/>
          <w:szCs w:val="28"/>
        </w:rPr>
        <w:t>х</w:t>
      </w:r>
      <w:r w:rsidRPr="006D6DAD">
        <w:rPr>
          <w:rFonts w:ascii="Liberation Serif" w:hAnsi="Liberation Serif" w:cs="Liberation Serif"/>
          <w:sz w:val="28"/>
          <w:szCs w:val="28"/>
        </w:rPr>
        <w:t xml:space="preserve"> решением Правительственной комиссии от 29.07.2010.</w:t>
      </w:r>
    </w:p>
    <w:p w14:paraId="4C0E1DD9" w14:textId="28F2524D" w:rsidR="00641419" w:rsidRPr="006D6DAD" w:rsidRDefault="00641419" w:rsidP="00641419">
      <w:pPr>
        <w:widowControl w:val="0"/>
        <w:autoSpaceDE w:val="0"/>
        <w:autoSpaceDN w:val="0"/>
        <w:adjustRightInd w:val="0"/>
        <w:ind w:left="10" w:firstLine="699"/>
        <w:jc w:val="both"/>
        <w:rPr>
          <w:rFonts w:ascii="Liberation Serif" w:hAnsi="Liberation Serif" w:cs="Liberation Serif"/>
          <w:sz w:val="28"/>
          <w:szCs w:val="28"/>
        </w:rPr>
      </w:pPr>
      <w:r>
        <w:rPr>
          <w:rFonts w:ascii="Liberation Serif" w:hAnsi="Liberation Serif" w:cs="Liberation Serif"/>
          <w:sz w:val="28"/>
          <w:szCs w:val="28"/>
        </w:rPr>
        <w:t xml:space="preserve">В 2024 году </w:t>
      </w:r>
      <w:r w:rsidR="00DF332F" w:rsidRPr="006D6DAD">
        <w:rPr>
          <w:rFonts w:ascii="Liberation Serif" w:hAnsi="Liberation Serif" w:cs="Liberation Serif"/>
          <w:sz w:val="28"/>
          <w:szCs w:val="28"/>
        </w:rPr>
        <w:t>проведены</w:t>
      </w:r>
      <w:r w:rsidR="00DF332F">
        <w:rPr>
          <w:rFonts w:ascii="Liberation Serif" w:hAnsi="Liberation Serif" w:cs="Liberation Serif"/>
          <w:sz w:val="28"/>
          <w:szCs w:val="28"/>
        </w:rPr>
        <w:t xml:space="preserve"> </w:t>
      </w:r>
      <w:r>
        <w:rPr>
          <w:rFonts w:ascii="Liberation Serif" w:hAnsi="Liberation Serif" w:cs="Liberation Serif"/>
          <w:sz w:val="28"/>
          <w:szCs w:val="28"/>
        </w:rPr>
        <w:t>совместн</w:t>
      </w:r>
      <w:r w:rsidR="00DF332F">
        <w:rPr>
          <w:rFonts w:ascii="Liberation Serif" w:hAnsi="Liberation Serif" w:cs="Liberation Serif"/>
          <w:sz w:val="28"/>
          <w:szCs w:val="28"/>
        </w:rPr>
        <w:t>о</w:t>
      </w:r>
      <w:r>
        <w:rPr>
          <w:rFonts w:ascii="Liberation Serif" w:hAnsi="Liberation Serif" w:cs="Liberation Serif"/>
          <w:sz w:val="28"/>
          <w:szCs w:val="28"/>
        </w:rPr>
        <w:t xml:space="preserve"> с П</w:t>
      </w:r>
      <w:r w:rsidRPr="006D6DAD">
        <w:rPr>
          <w:rFonts w:ascii="Liberation Serif" w:hAnsi="Liberation Serif" w:cs="Liberation Serif"/>
          <w:sz w:val="28"/>
          <w:szCs w:val="28"/>
        </w:rPr>
        <w:t xml:space="preserve">рокуратурой проверки </w:t>
      </w:r>
      <w:r>
        <w:rPr>
          <w:rFonts w:ascii="Liberation Serif" w:hAnsi="Liberation Serif" w:cs="Liberation Serif"/>
          <w:sz w:val="28"/>
          <w:szCs w:val="28"/>
        </w:rPr>
        <w:br/>
      </w:r>
      <w:r w:rsidRPr="006D6DAD">
        <w:rPr>
          <w:rFonts w:ascii="Liberation Serif" w:hAnsi="Liberation Serif" w:cs="Liberation Serif"/>
          <w:sz w:val="28"/>
          <w:szCs w:val="28"/>
        </w:rPr>
        <w:t xml:space="preserve">в бюджетных и муниципальных организациях здравоохранения, культуры </w:t>
      </w:r>
      <w:r>
        <w:rPr>
          <w:rFonts w:ascii="Liberation Serif" w:hAnsi="Liberation Serif" w:cs="Liberation Serif"/>
          <w:sz w:val="28"/>
          <w:szCs w:val="28"/>
        </w:rPr>
        <w:br/>
      </w:r>
      <w:r w:rsidRPr="006D6DAD">
        <w:rPr>
          <w:rFonts w:ascii="Liberation Serif" w:hAnsi="Liberation Serif" w:cs="Liberation Serif"/>
          <w:sz w:val="28"/>
          <w:szCs w:val="28"/>
        </w:rPr>
        <w:t>и социального обеспечения</w:t>
      </w:r>
      <w:r w:rsidR="00DF332F">
        <w:rPr>
          <w:rFonts w:ascii="Liberation Serif" w:hAnsi="Liberation Serif" w:cs="Liberation Serif"/>
          <w:sz w:val="28"/>
          <w:szCs w:val="28"/>
        </w:rPr>
        <w:t xml:space="preserve"> в</w:t>
      </w:r>
      <w:r>
        <w:rPr>
          <w:rFonts w:ascii="Liberation Serif" w:hAnsi="Liberation Serif" w:cs="Liberation Serif"/>
          <w:sz w:val="28"/>
          <w:szCs w:val="28"/>
        </w:rPr>
        <w:t>:</w:t>
      </w:r>
      <w:r w:rsidRPr="006D6DAD">
        <w:rPr>
          <w:rFonts w:ascii="Liberation Serif" w:hAnsi="Liberation Serif" w:cs="Liberation Serif"/>
          <w:sz w:val="28"/>
          <w:szCs w:val="28"/>
        </w:rPr>
        <w:t xml:space="preserve"> </w:t>
      </w:r>
      <w:r>
        <w:rPr>
          <w:rFonts w:ascii="Liberation Serif" w:hAnsi="Liberation Serif" w:cs="Liberation Serif"/>
          <w:sz w:val="28"/>
          <w:szCs w:val="28"/>
        </w:rPr>
        <w:t>муниципальном округе</w:t>
      </w:r>
      <w:r w:rsidRPr="006D6DAD">
        <w:rPr>
          <w:rFonts w:ascii="Liberation Serif" w:hAnsi="Liberation Serif" w:cs="Liberation Serif"/>
          <w:sz w:val="28"/>
          <w:szCs w:val="28"/>
        </w:rPr>
        <w:t xml:space="preserve"> Богданович, </w:t>
      </w:r>
      <w:proofErr w:type="spellStart"/>
      <w:r w:rsidRPr="006D6DAD">
        <w:rPr>
          <w:rFonts w:ascii="Liberation Serif" w:hAnsi="Liberation Serif" w:cs="Liberation Serif"/>
          <w:sz w:val="28"/>
          <w:szCs w:val="28"/>
        </w:rPr>
        <w:t>Кушвинск</w:t>
      </w:r>
      <w:r>
        <w:rPr>
          <w:rFonts w:ascii="Liberation Serif" w:hAnsi="Liberation Serif" w:cs="Liberation Serif"/>
          <w:sz w:val="28"/>
          <w:szCs w:val="28"/>
        </w:rPr>
        <w:t>ом</w:t>
      </w:r>
      <w:proofErr w:type="spellEnd"/>
      <w:r w:rsidRPr="006D6DAD">
        <w:rPr>
          <w:rFonts w:ascii="Liberation Serif" w:hAnsi="Liberation Serif" w:cs="Liberation Serif"/>
          <w:sz w:val="28"/>
          <w:szCs w:val="28"/>
        </w:rPr>
        <w:t xml:space="preserve"> </w:t>
      </w:r>
      <w:r>
        <w:rPr>
          <w:rFonts w:ascii="Liberation Serif" w:hAnsi="Liberation Serif" w:cs="Liberation Serif"/>
          <w:sz w:val="28"/>
          <w:szCs w:val="28"/>
        </w:rPr>
        <w:t>муниципальном округе, Шалинском муниципальном округе</w:t>
      </w:r>
      <w:r w:rsidRPr="006D6DAD">
        <w:rPr>
          <w:rFonts w:ascii="Liberation Serif" w:hAnsi="Liberation Serif" w:cs="Liberation Serif"/>
          <w:sz w:val="28"/>
          <w:szCs w:val="28"/>
        </w:rPr>
        <w:t>, Невьянск</w:t>
      </w:r>
      <w:r>
        <w:rPr>
          <w:rFonts w:ascii="Liberation Serif" w:hAnsi="Liberation Serif" w:cs="Liberation Serif"/>
          <w:sz w:val="28"/>
          <w:szCs w:val="28"/>
        </w:rPr>
        <w:t>ом</w:t>
      </w:r>
      <w:r w:rsidRPr="006D6DAD">
        <w:rPr>
          <w:rFonts w:ascii="Liberation Serif" w:hAnsi="Liberation Serif" w:cs="Liberation Serif"/>
          <w:sz w:val="28"/>
          <w:szCs w:val="28"/>
        </w:rPr>
        <w:t xml:space="preserve"> </w:t>
      </w:r>
      <w:r>
        <w:rPr>
          <w:rFonts w:ascii="Liberation Serif" w:hAnsi="Liberation Serif" w:cs="Liberation Serif"/>
          <w:sz w:val="28"/>
          <w:szCs w:val="28"/>
        </w:rPr>
        <w:t>муниципальном округе</w:t>
      </w:r>
      <w:r w:rsidRPr="006D6DAD">
        <w:rPr>
          <w:rFonts w:ascii="Liberation Serif" w:hAnsi="Liberation Serif" w:cs="Liberation Serif"/>
          <w:sz w:val="28"/>
          <w:szCs w:val="28"/>
        </w:rPr>
        <w:t xml:space="preserve">, Октябрьском районе </w:t>
      </w:r>
      <w:r>
        <w:rPr>
          <w:rFonts w:ascii="Liberation Serif" w:hAnsi="Liberation Serif" w:cs="Liberation Serif"/>
          <w:sz w:val="28"/>
          <w:szCs w:val="28"/>
        </w:rPr>
        <w:t xml:space="preserve">городского округа </w:t>
      </w:r>
      <w:r w:rsidRPr="006D6DAD">
        <w:rPr>
          <w:rFonts w:ascii="Liberation Serif" w:hAnsi="Liberation Serif" w:cs="Liberation Serif"/>
          <w:sz w:val="28"/>
          <w:szCs w:val="28"/>
        </w:rPr>
        <w:t xml:space="preserve">муниципального образования </w:t>
      </w:r>
      <w:r>
        <w:rPr>
          <w:rFonts w:ascii="Liberation Serif" w:hAnsi="Liberation Serif" w:cs="Liberation Serif"/>
          <w:sz w:val="28"/>
          <w:szCs w:val="28"/>
        </w:rPr>
        <w:t>«</w:t>
      </w:r>
      <w:r w:rsidRPr="006D6DAD">
        <w:rPr>
          <w:rFonts w:ascii="Liberation Serif" w:hAnsi="Liberation Serif" w:cs="Liberation Serif"/>
          <w:sz w:val="28"/>
          <w:szCs w:val="28"/>
        </w:rPr>
        <w:t>город Екатеринбург».</w:t>
      </w:r>
    </w:p>
    <w:p w14:paraId="549BEA84" w14:textId="5B021279" w:rsidR="00641419" w:rsidRPr="006D6DAD" w:rsidRDefault="00641419" w:rsidP="00641419">
      <w:pPr>
        <w:widowControl w:val="0"/>
        <w:autoSpaceDE w:val="0"/>
        <w:autoSpaceDN w:val="0"/>
        <w:adjustRightInd w:val="0"/>
        <w:ind w:left="10" w:firstLine="699"/>
        <w:jc w:val="both"/>
        <w:rPr>
          <w:rFonts w:ascii="Liberation Serif" w:hAnsi="Liberation Serif" w:cs="Liberation Serif"/>
          <w:sz w:val="28"/>
          <w:szCs w:val="28"/>
        </w:rPr>
      </w:pPr>
      <w:r w:rsidRPr="006D6DAD">
        <w:rPr>
          <w:rFonts w:ascii="Liberation Serif" w:hAnsi="Liberation Serif" w:cs="Liberation Serif"/>
          <w:sz w:val="28"/>
          <w:szCs w:val="28"/>
        </w:rPr>
        <w:t xml:space="preserve">По обращению Прокуратуры Свердловской области техническая инспекция труда </w:t>
      </w:r>
      <w:r>
        <w:rPr>
          <w:rFonts w:ascii="Liberation Serif" w:hAnsi="Liberation Serif" w:cs="Liberation Serif"/>
          <w:sz w:val="28"/>
          <w:szCs w:val="28"/>
        </w:rPr>
        <w:t>Федерации профсоюзов Свердловской области</w:t>
      </w:r>
      <w:r w:rsidRPr="006D6DAD">
        <w:rPr>
          <w:rFonts w:ascii="Liberation Serif" w:hAnsi="Liberation Serif" w:cs="Liberation Serif"/>
          <w:sz w:val="28"/>
          <w:szCs w:val="28"/>
        </w:rPr>
        <w:t xml:space="preserve"> принимала участие </w:t>
      </w:r>
      <w:r w:rsidR="00F530D3">
        <w:rPr>
          <w:rFonts w:ascii="Liberation Serif" w:hAnsi="Liberation Serif" w:cs="Liberation Serif"/>
          <w:sz w:val="28"/>
          <w:szCs w:val="28"/>
        </w:rPr>
        <w:br/>
      </w:r>
      <w:r w:rsidRPr="006D6DAD">
        <w:rPr>
          <w:rFonts w:ascii="Liberation Serif" w:hAnsi="Liberation Serif" w:cs="Liberation Serif"/>
          <w:sz w:val="28"/>
          <w:szCs w:val="28"/>
        </w:rPr>
        <w:t xml:space="preserve">в проверках организаций, в которых произошли </w:t>
      </w:r>
      <w:r>
        <w:rPr>
          <w:rFonts w:ascii="Liberation Serif" w:hAnsi="Liberation Serif" w:cs="Liberation Serif"/>
          <w:sz w:val="28"/>
          <w:szCs w:val="28"/>
        </w:rPr>
        <w:t xml:space="preserve">несчастные случаи </w:t>
      </w:r>
      <w:r w:rsidR="00F530D3">
        <w:rPr>
          <w:rFonts w:ascii="Liberation Serif" w:hAnsi="Liberation Serif" w:cs="Liberation Serif"/>
          <w:sz w:val="28"/>
          <w:szCs w:val="28"/>
        </w:rPr>
        <w:t xml:space="preserve">с тяжелыми последствиями </w:t>
      </w:r>
      <w:r>
        <w:rPr>
          <w:rFonts w:ascii="Liberation Serif" w:hAnsi="Liberation Serif" w:cs="Liberation Serif"/>
          <w:sz w:val="28"/>
          <w:szCs w:val="28"/>
        </w:rPr>
        <w:t>и несчастные случаи со</w:t>
      </w:r>
      <w:r w:rsidRPr="006D6DAD">
        <w:rPr>
          <w:rFonts w:ascii="Liberation Serif" w:hAnsi="Liberation Serif" w:cs="Liberation Serif"/>
          <w:sz w:val="28"/>
          <w:szCs w:val="28"/>
        </w:rPr>
        <w:t xml:space="preserve"> смертельные </w:t>
      </w:r>
      <w:r>
        <w:rPr>
          <w:rFonts w:ascii="Liberation Serif" w:hAnsi="Liberation Serif" w:cs="Liberation Serif"/>
          <w:sz w:val="28"/>
          <w:szCs w:val="28"/>
        </w:rPr>
        <w:t>исходом</w:t>
      </w:r>
      <w:r w:rsidRPr="006D6DAD">
        <w:rPr>
          <w:rFonts w:ascii="Liberation Serif" w:hAnsi="Liberation Serif" w:cs="Liberation Serif"/>
          <w:sz w:val="28"/>
          <w:szCs w:val="28"/>
        </w:rPr>
        <w:t xml:space="preserve"> на производстве: </w:t>
      </w:r>
      <w:r>
        <w:rPr>
          <w:rFonts w:ascii="Liberation Serif" w:hAnsi="Liberation Serif" w:cs="Liberation Serif"/>
          <w:sz w:val="28"/>
          <w:szCs w:val="28"/>
        </w:rPr>
        <w:lastRenderedPageBreak/>
        <w:t>общество с ограниченной ответственностью</w:t>
      </w:r>
      <w:r w:rsidRPr="006D6DAD">
        <w:rPr>
          <w:rFonts w:ascii="Liberation Serif" w:hAnsi="Liberation Serif" w:cs="Liberation Serif"/>
          <w:sz w:val="28"/>
          <w:szCs w:val="28"/>
        </w:rPr>
        <w:t xml:space="preserve"> «</w:t>
      </w:r>
      <w:proofErr w:type="spellStart"/>
      <w:r w:rsidRPr="006D6DAD">
        <w:rPr>
          <w:rFonts w:ascii="Liberation Serif" w:hAnsi="Liberation Serif" w:cs="Liberation Serif"/>
          <w:sz w:val="28"/>
          <w:szCs w:val="28"/>
        </w:rPr>
        <w:t>Лестех</w:t>
      </w:r>
      <w:proofErr w:type="spellEnd"/>
      <w:r w:rsidRPr="006D6DAD">
        <w:rPr>
          <w:rFonts w:ascii="Liberation Serif" w:hAnsi="Liberation Serif" w:cs="Liberation Serif"/>
          <w:sz w:val="28"/>
          <w:szCs w:val="28"/>
        </w:rPr>
        <w:t xml:space="preserve">», </w:t>
      </w:r>
      <w:r w:rsidR="00F530D3">
        <w:rPr>
          <w:rFonts w:ascii="Liberation Serif" w:hAnsi="Liberation Serif" w:cs="Liberation Serif"/>
          <w:sz w:val="28"/>
          <w:szCs w:val="28"/>
        </w:rPr>
        <w:t xml:space="preserve">общество </w:t>
      </w:r>
      <w:r>
        <w:rPr>
          <w:rFonts w:ascii="Liberation Serif" w:hAnsi="Liberation Serif" w:cs="Liberation Serif"/>
          <w:sz w:val="28"/>
          <w:szCs w:val="28"/>
        </w:rPr>
        <w:t>с ограниченной ответственностью</w:t>
      </w:r>
      <w:r w:rsidRPr="006D6DAD">
        <w:rPr>
          <w:rFonts w:ascii="Liberation Serif" w:hAnsi="Liberation Serif" w:cs="Liberation Serif"/>
          <w:sz w:val="28"/>
          <w:szCs w:val="28"/>
        </w:rPr>
        <w:t xml:space="preserve"> «Млечный путь», </w:t>
      </w:r>
      <w:r>
        <w:rPr>
          <w:rFonts w:ascii="Liberation Serif" w:hAnsi="Liberation Serif" w:cs="Liberation Serif"/>
          <w:sz w:val="28"/>
          <w:szCs w:val="28"/>
        </w:rPr>
        <w:t>общество с ограниченной ответственностью</w:t>
      </w:r>
      <w:r w:rsidRPr="006D6DAD">
        <w:rPr>
          <w:rFonts w:ascii="Liberation Serif" w:hAnsi="Liberation Serif" w:cs="Liberation Serif"/>
          <w:sz w:val="28"/>
          <w:szCs w:val="28"/>
        </w:rPr>
        <w:t xml:space="preserve"> «Дебит-Е», МКУ «ДЭУ Ленинского района», </w:t>
      </w:r>
      <w:r w:rsidR="00F530D3">
        <w:rPr>
          <w:rFonts w:ascii="Liberation Serif" w:hAnsi="Liberation Serif" w:cs="Liberation Serif"/>
          <w:sz w:val="28"/>
          <w:szCs w:val="28"/>
        </w:rPr>
        <w:t xml:space="preserve">общество </w:t>
      </w:r>
      <w:r>
        <w:rPr>
          <w:rFonts w:ascii="Liberation Serif" w:hAnsi="Liberation Serif" w:cs="Liberation Serif"/>
          <w:sz w:val="28"/>
          <w:szCs w:val="28"/>
        </w:rPr>
        <w:t>с ограниченной ответственностью</w:t>
      </w:r>
      <w:r w:rsidRPr="006D6DAD">
        <w:rPr>
          <w:rFonts w:ascii="Liberation Serif" w:hAnsi="Liberation Serif" w:cs="Liberation Serif"/>
          <w:sz w:val="28"/>
          <w:szCs w:val="28"/>
        </w:rPr>
        <w:t xml:space="preserve"> «</w:t>
      </w:r>
      <w:proofErr w:type="spellStart"/>
      <w:r w:rsidRPr="006D6DAD">
        <w:rPr>
          <w:rFonts w:ascii="Liberation Serif" w:hAnsi="Liberation Serif" w:cs="Liberation Serif"/>
          <w:sz w:val="28"/>
          <w:szCs w:val="28"/>
        </w:rPr>
        <w:t>Исетская</w:t>
      </w:r>
      <w:proofErr w:type="spellEnd"/>
      <w:r w:rsidRPr="006D6DAD">
        <w:rPr>
          <w:rFonts w:ascii="Liberation Serif" w:hAnsi="Liberation Serif" w:cs="Liberation Serif"/>
          <w:sz w:val="28"/>
          <w:szCs w:val="28"/>
        </w:rPr>
        <w:t xml:space="preserve"> строительная компания».</w:t>
      </w:r>
    </w:p>
    <w:p w14:paraId="7C80BE3D" w14:textId="734C0F63" w:rsidR="00641419" w:rsidRPr="006D6DAD" w:rsidRDefault="00641419" w:rsidP="00641419">
      <w:pPr>
        <w:widowControl w:val="0"/>
        <w:autoSpaceDE w:val="0"/>
        <w:autoSpaceDN w:val="0"/>
        <w:adjustRightInd w:val="0"/>
        <w:ind w:left="10" w:firstLine="699"/>
        <w:jc w:val="both"/>
        <w:rPr>
          <w:rFonts w:ascii="Liberation Serif" w:hAnsi="Liberation Serif" w:cs="Liberation Serif"/>
          <w:sz w:val="28"/>
          <w:szCs w:val="28"/>
        </w:rPr>
      </w:pPr>
      <w:r w:rsidRPr="006D6DAD">
        <w:rPr>
          <w:rFonts w:ascii="Liberation Serif" w:hAnsi="Liberation Serif" w:cs="Liberation Serif"/>
          <w:sz w:val="28"/>
          <w:szCs w:val="28"/>
        </w:rPr>
        <w:t xml:space="preserve">Всего проверками </w:t>
      </w:r>
      <w:r w:rsidR="00DF332F">
        <w:rPr>
          <w:rFonts w:ascii="Liberation Serif" w:hAnsi="Liberation Serif" w:cs="Liberation Serif"/>
          <w:sz w:val="28"/>
          <w:szCs w:val="28"/>
        </w:rPr>
        <w:t xml:space="preserve">было </w:t>
      </w:r>
      <w:r w:rsidRPr="006D6DAD">
        <w:rPr>
          <w:rFonts w:ascii="Liberation Serif" w:hAnsi="Liberation Serif" w:cs="Liberation Serif"/>
          <w:sz w:val="28"/>
          <w:szCs w:val="28"/>
        </w:rPr>
        <w:t xml:space="preserve">охвачено 72 организации, в ходе которых выявлено </w:t>
      </w:r>
      <w:r w:rsidR="00F530D3">
        <w:rPr>
          <w:rFonts w:ascii="Liberation Serif" w:hAnsi="Liberation Serif" w:cs="Liberation Serif"/>
          <w:sz w:val="28"/>
          <w:szCs w:val="28"/>
        </w:rPr>
        <w:br/>
      </w:r>
      <w:r w:rsidRPr="006D6DAD">
        <w:rPr>
          <w:rFonts w:ascii="Liberation Serif" w:hAnsi="Liberation Serif" w:cs="Liberation Serif"/>
          <w:sz w:val="28"/>
          <w:szCs w:val="28"/>
        </w:rPr>
        <w:t>886 нарушений.</w:t>
      </w:r>
    </w:p>
    <w:p w14:paraId="720F26C3" w14:textId="77777777" w:rsidR="00641419" w:rsidRPr="006D6DAD"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 xml:space="preserve">По результатам проверок внесены акты прокурорского реагирования, направлены представления технических инспекторов труда по устранению выявленных нарушений, должностные лица привлечены к дисциплинарной </w:t>
      </w:r>
      <w:r w:rsidRPr="006D6DAD">
        <w:rPr>
          <w:rFonts w:ascii="Liberation Serif" w:eastAsia="Calibri" w:hAnsi="Liberation Serif" w:cs="Liberation Serif"/>
          <w:bCs/>
          <w:sz w:val="28"/>
          <w:szCs w:val="28"/>
          <w:lang w:eastAsia="en-US"/>
        </w:rPr>
        <w:br/>
        <w:t xml:space="preserve">и административной ответственности, направлены исковые требования в суды </w:t>
      </w:r>
      <w:r w:rsidRPr="006D6DAD">
        <w:rPr>
          <w:rFonts w:ascii="Liberation Serif" w:eastAsia="Calibri" w:hAnsi="Liberation Serif" w:cs="Liberation Serif"/>
          <w:bCs/>
          <w:sz w:val="28"/>
          <w:szCs w:val="28"/>
          <w:lang w:eastAsia="en-US"/>
        </w:rPr>
        <w:br/>
        <w:t>по вопросам проведения специальной оценки условий труда и приведения численности служб охраны труда в соответствие с нормативами.</w:t>
      </w:r>
    </w:p>
    <w:p w14:paraId="4A4F09BD" w14:textId="4F19737C" w:rsidR="00641419" w:rsidRPr="006D6DAD" w:rsidRDefault="00DF332F" w:rsidP="00641419">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В 2024 году поступило </w:t>
      </w:r>
      <w:r w:rsidR="00641419" w:rsidRPr="006D6DAD">
        <w:rPr>
          <w:rFonts w:ascii="Liberation Serif" w:eastAsia="Calibri" w:hAnsi="Liberation Serif" w:cs="Liberation Serif"/>
          <w:bCs/>
          <w:sz w:val="28"/>
          <w:szCs w:val="28"/>
          <w:lang w:eastAsia="en-US"/>
        </w:rPr>
        <w:t>271 обращения</w:t>
      </w:r>
      <w:r>
        <w:rPr>
          <w:rFonts w:ascii="Liberation Serif" w:eastAsia="Calibri" w:hAnsi="Liberation Serif" w:cs="Liberation Serif"/>
          <w:bCs/>
          <w:sz w:val="28"/>
          <w:szCs w:val="28"/>
          <w:lang w:eastAsia="en-US"/>
        </w:rPr>
        <w:t xml:space="preserve"> (</w:t>
      </w:r>
      <w:r w:rsidR="00641419" w:rsidRPr="006D6DAD">
        <w:rPr>
          <w:rFonts w:ascii="Liberation Serif" w:eastAsia="Calibri" w:hAnsi="Liberation Serif" w:cs="Liberation Serif"/>
          <w:bCs/>
          <w:sz w:val="28"/>
          <w:szCs w:val="28"/>
          <w:lang w:eastAsia="en-US"/>
        </w:rPr>
        <w:t>заявления и жалобы</w:t>
      </w:r>
      <w:r>
        <w:rPr>
          <w:rFonts w:ascii="Liberation Serif" w:eastAsia="Calibri" w:hAnsi="Liberation Serif" w:cs="Liberation Serif"/>
          <w:bCs/>
          <w:sz w:val="28"/>
          <w:szCs w:val="28"/>
          <w:lang w:eastAsia="en-US"/>
        </w:rPr>
        <w:t>)</w:t>
      </w:r>
      <w:r w:rsidR="00641419" w:rsidRPr="006D6DAD">
        <w:rPr>
          <w:rFonts w:ascii="Liberation Serif" w:eastAsia="Calibri" w:hAnsi="Liberation Serif" w:cs="Liberation Serif"/>
          <w:bCs/>
          <w:sz w:val="28"/>
          <w:szCs w:val="28"/>
          <w:lang w:eastAsia="en-US"/>
        </w:rPr>
        <w:t xml:space="preserve"> членов профсоюзов, связанных</w:t>
      </w:r>
      <w:r>
        <w:rPr>
          <w:rFonts w:ascii="Liberation Serif" w:eastAsia="Calibri" w:hAnsi="Liberation Serif" w:cs="Liberation Serif"/>
          <w:bCs/>
          <w:sz w:val="28"/>
          <w:szCs w:val="28"/>
          <w:lang w:eastAsia="en-US"/>
        </w:rPr>
        <w:t xml:space="preserve"> </w:t>
      </w:r>
      <w:r w:rsidR="00641419" w:rsidRPr="006D6DAD">
        <w:rPr>
          <w:rFonts w:ascii="Liberation Serif" w:eastAsia="Calibri" w:hAnsi="Liberation Serif" w:cs="Liberation Serif"/>
          <w:bCs/>
          <w:sz w:val="28"/>
          <w:szCs w:val="28"/>
          <w:lang w:eastAsia="en-US"/>
        </w:rPr>
        <w:t xml:space="preserve">с нарушением их прав в области охраны труда, </w:t>
      </w:r>
      <w:r w:rsidRPr="006D6DAD">
        <w:rPr>
          <w:rFonts w:ascii="Liberation Serif" w:eastAsia="Calibri" w:hAnsi="Liberation Serif" w:cs="Liberation Serif"/>
          <w:bCs/>
          <w:sz w:val="28"/>
          <w:szCs w:val="28"/>
          <w:lang w:eastAsia="en-US"/>
        </w:rPr>
        <w:t>250 (92</w:t>
      </w:r>
      <w:r>
        <w:rPr>
          <w:rFonts w:ascii="Liberation Serif" w:eastAsia="Calibri" w:hAnsi="Liberation Serif" w:cs="Liberation Serif"/>
          <w:bCs/>
          <w:sz w:val="28"/>
          <w:szCs w:val="28"/>
          <w:lang w:eastAsia="en-US"/>
        </w:rPr>
        <w:t> </w:t>
      </w:r>
      <w:r w:rsidRPr="006D6DAD">
        <w:rPr>
          <w:rFonts w:ascii="Liberation Serif" w:eastAsia="Calibri" w:hAnsi="Liberation Serif" w:cs="Liberation Serif"/>
          <w:bCs/>
          <w:sz w:val="28"/>
          <w:szCs w:val="28"/>
          <w:lang w:eastAsia="en-US"/>
        </w:rPr>
        <w:t>%)</w:t>
      </w:r>
      <w:r>
        <w:rPr>
          <w:rFonts w:ascii="Liberation Serif" w:eastAsia="Calibri" w:hAnsi="Liberation Serif" w:cs="Liberation Serif"/>
          <w:bCs/>
          <w:sz w:val="28"/>
          <w:szCs w:val="28"/>
          <w:lang w:eastAsia="en-US"/>
        </w:rPr>
        <w:t xml:space="preserve"> </w:t>
      </w:r>
      <w:r w:rsidR="00641419" w:rsidRPr="006D6DAD">
        <w:rPr>
          <w:rFonts w:ascii="Liberation Serif" w:eastAsia="Calibri" w:hAnsi="Liberation Serif" w:cs="Liberation Serif"/>
          <w:bCs/>
          <w:sz w:val="28"/>
          <w:szCs w:val="28"/>
          <w:lang w:eastAsia="en-US"/>
        </w:rPr>
        <w:t>разрешено в пользу работников.</w:t>
      </w:r>
    </w:p>
    <w:p w14:paraId="55357E16" w14:textId="4512F2CA" w:rsidR="00641419" w:rsidRPr="006D6DAD" w:rsidRDefault="00DF332F" w:rsidP="00641419">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Указанные о</w:t>
      </w:r>
      <w:r w:rsidR="00641419" w:rsidRPr="006D6DAD">
        <w:rPr>
          <w:rFonts w:ascii="Liberation Serif" w:eastAsia="Calibri" w:hAnsi="Liberation Serif" w:cs="Liberation Serif"/>
          <w:bCs/>
          <w:sz w:val="28"/>
          <w:szCs w:val="28"/>
          <w:lang w:eastAsia="en-US"/>
        </w:rPr>
        <w:t xml:space="preserve">бращения затрагивали вопросы улучшения условий труда, установления гарантий и компенсаций за работу во вредных </w:t>
      </w:r>
      <w:r w:rsidR="00641419">
        <w:rPr>
          <w:rFonts w:ascii="Liberation Serif" w:eastAsia="Calibri" w:hAnsi="Liberation Serif" w:cs="Liberation Serif"/>
          <w:bCs/>
          <w:sz w:val="28"/>
          <w:szCs w:val="28"/>
          <w:lang w:eastAsia="en-US"/>
        </w:rPr>
        <w:t xml:space="preserve">и (или) опасных </w:t>
      </w:r>
      <w:r w:rsidR="00641419" w:rsidRPr="006D6DAD">
        <w:rPr>
          <w:rFonts w:ascii="Liberation Serif" w:eastAsia="Calibri" w:hAnsi="Liberation Serif" w:cs="Liberation Serif"/>
          <w:bCs/>
          <w:sz w:val="28"/>
          <w:szCs w:val="28"/>
          <w:lang w:eastAsia="en-US"/>
        </w:rPr>
        <w:t xml:space="preserve">условиях труда, надлежащего содержания зданий и санитарно-гигиенических помещений, </w:t>
      </w:r>
      <w:r w:rsidR="00641419">
        <w:rPr>
          <w:rFonts w:ascii="Liberation Serif" w:eastAsia="Calibri" w:hAnsi="Liberation Serif" w:cs="Liberation Serif"/>
          <w:bCs/>
          <w:sz w:val="28"/>
          <w:szCs w:val="28"/>
          <w:lang w:eastAsia="en-US"/>
        </w:rPr>
        <w:t>обеспечени</w:t>
      </w:r>
      <w:r>
        <w:rPr>
          <w:rFonts w:ascii="Liberation Serif" w:eastAsia="Calibri" w:hAnsi="Liberation Serif" w:cs="Liberation Serif"/>
          <w:bCs/>
          <w:sz w:val="28"/>
          <w:szCs w:val="28"/>
          <w:lang w:eastAsia="en-US"/>
        </w:rPr>
        <w:t>я</w:t>
      </w:r>
      <w:r w:rsidR="00641419" w:rsidRPr="006D6DAD">
        <w:rPr>
          <w:rFonts w:ascii="Liberation Serif" w:eastAsia="Calibri" w:hAnsi="Liberation Serif" w:cs="Liberation Serif"/>
          <w:bCs/>
          <w:sz w:val="28"/>
          <w:szCs w:val="28"/>
          <w:lang w:eastAsia="en-US"/>
        </w:rPr>
        <w:t xml:space="preserve"> средств</w:t>
      </w:r>
      <w:r w:rsidR="00641419">
        <w:rPr>
          <w:rFonts w:ascii="Liberation Serif" w:eastAsia="Calibri" w:hAnsi="Liberation Serif" w:cs="Liberation Serif"/>
          <w:bCs/>
          <w:sz w:val="28"/>
          <w:szCs w:val="28"/>
          <w:lang w:eastAsia="en-US"/>
        </w:rPr>
        <w:t>ами</w:t>
      </w:r>
      <w:r w:rsidR="00641419" w:rsidRPr="006D6DAD">
        <w:rPr>
          <w:rFonts w:ascii="Liberation Serif" w:eastAsia="Calibri" w:hAnsi="Liberation Serif" w:cs="Liberation Serif"/>
          <w:bCs/>
          <w:sz w:val="28"/>
          <w:szCs w:val="28"/>
          <w:lang w:eastAsia="en-US"/>
        </w:rPr>
        <w:t xml:space="preserve"> индивидуальной защиты.</w:t>
      </w:r>
    </w:p>
    <w:p w14:paraId="0032F773" w14:textId="01559D8C" w:rsidR="00641419" w:rsidRPr="006D6DAD"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 xml:space="preserve">В 2024 году техническая инспекция труда профсоюзов участвовала </w:t>
      </w:r>
      <w:r w:rsidRPr="006D6DAD">
        <w:rPr>
          <w:rFonts w:ascii="Liberation Serif" w:eastAsia="Calibri" w:hAnsi="Liberation Serif" w:cs="Liberation Serif"/>
          <w:bCs/>
          <w:sz w:val="28"/>
          <w:szCs w:val="28"/>
          <w:lang w:eastAsia="en-US"/>
        </w:rPr>
        <w:br/>
        <w:t xml:space="preserve">в рассмотрении 17 судебных дел, касающихся нарушений законодательства </w:t>
      </w:r>
      <w:r w:rsidRPr="006D6DAD">
        <w:rPr>
          <w:rFonts w:ascii="Liberation Serif" w:eastAsia="Calibri" w:hAnsi="Liberation Serif" w:cs="Liberation Serif"/>
          <w:bCs/>
          <w:sz w:val="28"/>
          <w:szCs w:val="28"/>
          <w:lang w:eastAsia="en-US"/>
        </w:rPr>
        <w:br/>
        <w:t>об охране труда, возбуждения уголовного дела по отношению к работнику вследствие нарушения требований охраны труда и обжалования со стороны работодателей результатов расследования несчастных случаев на производстве. Разрешено в пользу работников 14 дел.</w:t>
      </w:r>
    </w:p>
    <w:p w14:paraId="3E4BA801" w14:textId="7B53789A" w:rsidR="00641419" w:rsidRPr="006D6DAD"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Технической инспекцией труда профсоюзов Свердловской области уделялось внимание работе уполномоченных (доверенных) лиц по охране труда (далее</w:t>
      </w:r>
      <w:r w:rsidR="00DF332F">
        <w:rPr>
          <w:rFonts w:ascii="Liberation Serif" w:eastAsia="Calibri" w:hAnsi="Liberation Serif" w:cs="Liberation Serif"/>
          <w:bCs/>
          <w:sz w:val="28"/>
          <w:szCs w:val="28"/>
          <w:lang w:eastAsia="en-US"/>
        </w:rPr>
        <w:t xml:space="preserve"> – у</w:t>
      </w:r>
      <w:r w:rsidR="005D55C2">
        <w:rPr>
          <w:rFonts w:ascii="Liberation Serif" w:eastAsia="Calibri" w:hAnsi="Liberation Serif" w:cs="Liberation Serif"/>
          <w:bCs/>
          <w:sz w:val="28"/>
          <w:szCs w:val="28"/>
          <w:lang w:eastAsia="en-US"/>
        </w:rPr>
        <w:t>полномоченные по охране труда</w:t>
      </w:r>
      <w:r w:rsidRPr="006D6DAD">
        <w:rPr>
          <w:rFonts w:ascii="Liberation Serif" w:eastAsia="Calibri" w:hAnsi="Liberation Serif" w:cs="Liberation Serif"/>
          <w:bCs/>
          <w:sz w:val="28"/>
          <w:szCs w:val="28"/>
          <w:lang w:eastAsia="en-US"/>
        </w:rPr>
        <w:t>). По отчетным данным отраслевых организаций профсоюзов в 2024 году общая численность уполномоченных</w:t>
      </w:r>
      <w:r w:rsidR="005D55C2">
        <w:rPr>
          <w:rFonts w:ascii="Liberation Serif" w:eastAsia="Calibri" w:hAnsi="Liberation Serif" w:cs="Liberation Serif"/>
          <w:bCs/>
          <w:sz w:val="28"/>
          <w:szCs w:val="28"/>
          <w:lang w:eastAsia="en-US"/>
        </w:rPr>
        <w:t xml:space="preserve"> </w:t>
      </w:r>
      <w:r w:rsidR="005D55C2">
        <w:rPr>
          <w:rFonts w:ascii="Liberation Serif" w:eastAsia="Calibri" w:hAnsi="Liberation Serif" w:cs="Liberation Serif"/>
          <w:bCs/>
          <w:sz w:val="28"/>
          <w:szCs w:val="28"/>
          <w:lang w:eastAsia="en-US"/>
        </w:rPr>
        <w:br/>
        <w:t>по охране труда</w:t>
      </w:r>
      <w:r w:rsidRPr="006D6DAD">
        <w:rPr>
          <w:rFonts w:ascii="Liberation Serif" w:eastAsia="Calibri" w:hAnsi="Liberation Serif" w:cs="Liberation Serif"/>
          <w:bCs/>
          <w:sz w:val="28"/>
          <w:szCs w:val="28"/>
          <w:lang w:eastAsia="en-US"/>
        </w:rPr>
        <w:t xml:space="preserve"> составила 7568 человек. </w:t>
      </w:r>
    </w:p>
    <w:p w14:paraId="7779152A" w14:textId="73271325" w:rsidR="00641419" w:rsidRPr="006D6DAD"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 xml:space="preserve">В 2024 году обучение уполномоченных </w:t>
      </w:r>
      <w:r w:rsidR="005D55C2">
        <w:rPr>
          <w:rFonts w:ascii="Liberation Serif" w:eastAsia="Calibri" w:hAnsi="Liberation Serif" w:cs="Liberation Serif"/>
          <w:bCs/>
          <w:sz w:val="28"/>
          <w:szCs w:val="28"/>
          <w:lang w:eastAsia="en-US"/>
        </w:rPr>
        <w:t>по охране труда</w:t>
      </w:r>
      <w:r w:rsidR="005D55C2" w:rsidRPr="006D6DAD">
        <w:rPr>
          <w:rFonts w:ascii="Liberation Serif" w:eastAsia="Calibri" w:hAnsi="Liberation Serif" w:cs="Liberation Serif"/>
          <w:bCs/>
          <w:sz w:val="28"/>
          <w:szCs w:val="28"/>
          <w:lang w:eastAsia="en-US"/>
        </w:rPr>
        <w:t xml:space="preserve"> </w:t>
      </w:r>
      <w:r w:rsidRPr="006D6DAD">
        <w:rPr>
          <w:rFonts w:ascii="Liberation Serif" w:eastAsia="Calibri" w:hAnsi="Liberation Serif" w:cs="Liberation Serif"/>
          <w:bCs/>
          <w:sz w:val="28"/>
          <w:szCs w:val="28"/>
          <w:lang w:eastAsia="en-US"/>
        </w:rPr>
        <w:t xml:space="preserve">осуществлялось </w:t>
      </w:r>
      <w:r w:rsidR="005D55C2">
        <w:rPr>
          <w:rFonts w:ascii="Liberation Serif" w:eastAsia="Calibri" w:hAnsi="Liberation Serif" w:cs="Liberation Serif"/>
          <w:bCs/>
          <w:sz w:val="28"/>
          <w:szCs w:val="28"/>
          <w:lang w:eastAsia="en-US"/>
        </w:rPr>
        <w:br/>
      </w:r>
      <w:r w:rsidRPr="006D6DAD">
        <w:rPr>
          <w:rFonts w:ascii="Liberation Serif" w:eastAsia="Calibri" w:hAnsi="Liberation Serif" w:cs="Liberation Serif"/>
          <w:bCs/>
          <w:sz w:val="28"/>
          <w:szCs w:val="28"/>
          <w:lang w:eastAsia="en-US"/>
        </w:rPr>
        <w:t xml:space="preserve">на базе НОУ Учебно-методический центр профсоюзов Свердловской области. </w:t>
      </w:r>
      <w:r w:rsidR="005D55C2">
        <w:rPr>
          <w:rFonts w:ascii="Liberation Serif" w:eastAsia="Calibri" w:hAnsi="Liberation Serif" w:cs="Liberation Serif"/>
          <w:bCs/>
          <w:sz w:val="28"/>
          <w:szCs w:val="28"/>
          <w:lang w:eastAsia="en-US"/>
        </w:rPr>
        <w:br/>
      </w:r>
      <w:r w:rsidRPr="006D6DAD">
        <w:rPr>
          <w:rFonts w:ascii="Liberation Serif" w:eastAsia="Calibri" w:hAnsi="Liberation Serif" w:cs="Liberation Serif"/>
          <w:bCs/>
          <w:sz w:val="28"/>
          <w:szCs w:val="28"/>
          <w:lang w:eastAsia="en-US"/>
        </w:rPr>
        <w:t>За отчетный период обучено 327 уполномоченных по охране труда профсоюзов.</w:t>
      </w:r>
    </w:p>
    <w:p w14:paraId="7B2DDC92" w14:textId="7E418BF0" w:rsidR="00641419" w:rsidRPr="006D6DAD" w:rsidRDefault="0018768D" w:rsidP="00641419">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О</w:t>
      </w:r>
      <w:r w:rsidR="00641419" w:rsidRPr="006D6DAD">
        <w:rPr>
          <w:rFonts w:ascii="Liberation Serif" w:eastAsia="Calibri" w:hAnsi="Liberation Serif" w:cs="Liberation Serif"/>
          <w:bCs/>
          <w:sz w:val="28"/>
          <w:szCs w:val="28"/>
          <w:lang w:eastAsia="en-US"/>
        </w:rPr>
        <w:t xml:space="preserve">бучение уполномоченных по охране труда </w:t>
      </w:r>
      <w:r>
        <w:rPr>
          <w:rFonts w:ascii="Liberation Serif" w:eastAsia="Calibri" w:hAnsi="Liberation Serif" w:cs="Liberation Serif"/>
          <w:bCs/>
          <w:sz w:val="28"/>
          <w:szCs w:val="28"/>
          <w:lang w:eastAsia="en-US"/>
        </w:rPr>
        <w:t xml:space="preserve">так же </w:t>
      </w:r>
      <w:r w:rsidR="00641419" w:rsidRPr="006D6DAD">
        <w:rPr>
          <w:rFonts w:ascii="Liberation Serif" w:eastAsia="Calibri" w:hAnsi="Liberation Serif" w:cs="Liberation Serif"/>
          <w:bCs/>
          <w:sz w:val="28"/>
          <w:szCs w:val="28"/>
          <w:lang w:eastAsia="en-US"/>
        </w:rPr>
        <w:t xml:space="preserve">осуществляется </w:t>
      </w:r>
      <w:r w:rsidR="00DF332F">
        <w:rPr>
          <w:rFonts w:ascii="Liberation Serif" w:eastAsia="Calibri" w:hAnsi="Liberation Serif" w:cs="Liberation Serif"/>
          <w:bCs/>
          <w:sz w:val="28"/>
          <w:szCs w:val="28"/>
          <w:lang w:eastAsia="en-US"/>
        </w:rPr>
        <w:br/>
      </w:r>
      <w:r w:rsidR="00641419" w:rsidRPr="006D6DAD">
        <w:rPr>
          <w:rFonts w:ascii="Liberation Serif" w:eastAsia="Calibri" w:hAnsi="Liberation Serif" w:cs="Liberation Serif"/>
          <w:bCs/>
          <w:sz w:val="28"/>
          <w:szCs w:val="28"/>
          <w:lang w:eastAsia="en-US"/>
        </w:rPr>
        <w:t>в процессе проведения дней профсоюзного активиста при выезде в муниципальные образования.</w:t>
      </w:r>
    </w:p>
    <w:p w14:paraId="2973D808" w14:textId="4243DB45" w:rsidR="00641419" w:rsidRPr="006D6DAD" w:rsidRDefault="00DF332F" w:rsidP="00641419">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Кроме того,</w:t>
      </w:r>
      <w:r w:rsidR="00641419" w:rsidRPr="006D6DAD">
        <w:rPr>
          <w:rFonts w:ascii="Liberation Serif" w:eastAsia="Calibri" w:hAnsi="Liberation Serif" w:cs="Liberation Serif"/>
          <w:bCs/>
          <w:sz w:val="28"/>
          <w:szCs w:val="28"/>
          <w:lang w:eastAsia="en-US"/>
        </w:rPr>
        <w:t xml:space="preserve"> Федерацией профсоюзов совместно</w:t>
      </w:r>
      <w:r>
        <w:rPr>
          <w:rFonts w:ascii="Liberation Serif" w:eastAsia="Calibri" w:hAnsi="Liberation Serif" w:cs="Liberation Serif"/>
          <w:bCs/>
          <w:sz w:val="28"/>
          <w:szCs w:val="28"/>
          <w:lang w:eastAsia="en-US"/>
        </w:rPr>
        <w:t xml:space="preserve"> </w:t>
      </w:r>
      <w:r w:rsidR="00641419" w:rsidRPr="006D6DAD">
        <w:rPr>
          <w:rFonts w:ascii="Liberation Serif" w:eastAsia="Calibri" w:hAnsi="Liberation Serif" w:cs="Liberation Serif"/>
          <w:bCs/>
          <w:sz w:val="28"/>
          <w:szCs w:val="28"/>
          <w:lang w:eastAsia="en-US"/>
        </w:rPr>
        <w:t xml:space="preserve">с НОУ Учебно-методический центр профсоюзов проводились обучающие семинары </w:t>
      </w:r>
      <w:r w:rsidR="0018768D">
        <w:rPr>
          <w:rFonts w:ascii="Liberation Serif" w:eastAsia="Calibri" w:hAnsi="Liberation Serif" w:cs="Liberation Serif"/>
          <w:bCs/>
          <w:sz w:val="28"/>
          <w:szCs w:val="28"/>
          <w:lang w:eastAsia="en-US"/>
        </w:rPr>
        <w:br/>
      </w:r>
      <w:r w:rsidR="00641419" w:rsidRPr="006D6DAD">
        <w:rPr>
          <w:rFonts w:ascii="Liberation Serif" w:eastAsia="Calibri" w:hAnsi="Liberation Serif" w:cs="Liberation Serif"/>
          <w:bCs/>
          <w:sz w:val="28"/>
          <w:szCs w:val="28"/>
          <w:lang w:eastAsia="en-US"/>
        </w:rPr>
        <w:t>с профактивом, вновь выбранными руководителям</w:t>
      </w:r>
      <w:r w:rsidR="00F530D3">
        <w:rPr>
          <w:rFonts w:ascii="Liberation Serif" w:eastAsia="Calibri" w:hAnsi="Liberation Serif" w:cs="Liberation Serif"/>
          <w:bCs/>
          <w:sz w:val="28"/>
          <w:szCs w:val="28"/>
          <w:lang w:eastAsia="en-US"/>
        </w:rPr>
        <w:t>и профкомов по теме «О</w:t>
      </w:r>
      <w:r w:rsidR="00641419" w:rsidRPr="006D6DAD">
        <w:rPr>
          <w:rFonts w:ascii="Liberation Serif" w:eastAsia="Calibri" w:hAnsi="Liberation Serif" w:cs="Liberation Serif"/>
          <w:bCs/>
          <w:sz w:val="28"/>
          <w:szCs w:val="28"/>
          <w:lang w:eastAsia="en-US"/>
        </w:rPr>
        <w:t xml:space="preserve">сновные направления деятельности профсоюзов», в программу которых обязательно включались вопросы о роли профсоюзов в защите прав наемных работников </w:t>
      </w:r>
      <w:r w:rsidR="0018768D">
        <w:rPr>
          <w:rFonts w:ascii="Liberation Serif" w:eastAsia="Calibri" w:hAnsi="Liberation Serif" w:cs="Liberation Serif"/>
          <w:bCs/>
          <w:sz w:val="28"/>
          <w:szCs w:val="28"/>
          <w:lang w:eastAsia="en-US"/>
        </w:rPr>
        <w:br/>
      </w:r>
      <w:r w:rsidR="00641419" w:rsidRPr="006D6DAD">
        <w:rPr>
          <w:rFonts w:ascii="Liberation Serif" w:eastAsia="Calibri" w:hAnsi="Liberation Serif" w:cs="Liberation Serif"/>
          <w:bCs/>
          <w:sz w:val="28"/>
          <w:szCs w:val="28"/>
          <w:lang w:eastAsia="en-US"/>
        </w:rPr>
        <w:t xml:space="preserve">на охрану труда. </w:t>
      </w:r>
    </w:p>
    <w:p w14:paraId="3F27E8AE" w14:textId="25D0B771" w:rsidR="00641419" w:rsidRPr="006D6DAD"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Помимо обучающих семинаров используется форма слетов уполномоченных</w:t>
      </w:r>
      <w:r w:rsidR="005D55C2" w:rsidRPr="005D55C2">
        <w:rPr>
          <w:rFonts w:ascii="Liberation Serif" w:eastAsia="Calibri" w:hAnsi="Liberation Serif" w:cs="Liberation Serif"/>
          <w:bCs/>
          <w:sz w:val="28"/>
          <w:szCs w:val="28"/>
          <w:lang w:eastAsia="en-US"/>
        </w:rPr>
        <w:t xml:space="preserve"> </w:t>
      </w:r>
      <w:r w:rsidR="005D55C2">
        <w:rPr>
          <w:rFonts w:ascii="Liberation Serif" w:eastAsia="Calibri" w:hAnsi="Liberation Serif" w:cs="Liberation Serif"/>
          <w:bCs/>
          <w:sz w:val="28"/>
          <w:szCs w:val="28"/>
          <w:lang w:eastAsia="en-US"/>
        </w:rPr>
        <w:t>по охране труда</w:t>
      </w:r>
      <w:r w:rsidRPr="006D6DAD">
        <w:rPr>
          <w:rFonts w:ascii="Liberation Serif" w:eastAsia="Calibri" w:hAnsi="Liberation Serif" w:cs="Liberation Serif"/>
          <w:bCs/>
          <w:sz w:val="28"/>
          <w:szCs w:val="28"/>
          <w:lang w:eastAsia="en-US"/>
        </w:rPr>
        <w:t xml:space="preserve">. Активно слеты уполномоченных </w:t>
      </w:r>
      <w:r w:rsidR="005D55C2">
        <w:rPr>
          <w:rFonts w:ascii="Liberation Serif" w:eastAsia="Calibri" w:hAnsi="Liberation Serif" w:cs="Liberation Serif"/>
          <w:bCs/>
          <w:sz w:val="28"/>
          <w:szCs w:val="28"/>
          <w:lang w:eastAsia="en-US"/>
        </w:rPr>
        <w:t>по охране труда</w:t>
      </w:r>
      <w:r w:rsidR="005D55C2" w:rsidRPr="006D6DAD">
        <w:rPr>
          <w:rFonts w:ascii="Liberation Serif" w:eastAsia="Calibri" w:hAnsi="Liberation Serif" w:cs="Liberation Serif"/>
          <w:bCs/>
          <w:sz w:val="28"/>
          <w:szCs w:val="28"/>
          <w:lang w:eastAsia="en-US"/>
        </w:rPr>
        <w:t xml:space="preserve"> </w:t>
      </w:r>
      <w:r w:rsidRPr="006D6DAD">
        <w:rPr>
          <w:rFonts w:ascii="Liberation Serif" w:eastAsia="Calibri" w:hAnsi="Liberation Serif" w:cs="Liberation Serif"/>
          <w:bCs/>
          <w:sz w:val="28"/>
          <w:szCs w:val="28"/>
          <w:lang w:eastAsia="en-US"/>
        </w:rPr>
        <w:t xml:space="preserve">с привлечением представителей Государственной инспекции труда в Свердловской области </w:t>
      </w:r>
      <w:r w:rsidR="005D55C2">
        <w:rPr>
          <w:rFonts w:ascii="Liberation Serif" w:eastAsia="Calibri" w:hAnsi="Liberation Serif" w:cs="Liberation Serif"/>
          <w:bCs/>
          <w:sz w:val="28"/>
          <w:szCs w:val="28"/>
          <w:lang w:eastAsia="en-US"/>
        </w:rPr>
        <w:br/>
      </w:r>
      <w:r w:rsidRPr="006D6DAD">
        <w:rPr>
          <w:rFonts w:ascii="Liberation Serif" w:eastAsia="Calibri" w:hAnsi="Liberation Serif" w:cs="Liberation Serif"/>
          <w:bCs/>
          <w:sz w:val="28"/>
          <w:szCs w:val="28"/>
          <w:lang w:eastAsia="en-US"/>
        </w:rPr>
        <w:lastRenderedPageBreak/>
        <w:t xml:space="preserve">и главного технического инспектора труда </w:t>
      </w:r>
      <w:r>
        <w:rPr>
          <w:rFonts w:ascii="Liberation Serif" w:eastAsia="Calibri" w:hAnsi="Liberation Serif" w:cs="Liberation Serif"/>
          <w:bCs/>
          <w:sz w:val="28"/>
          <w:szCs w:val="28"/>
          <w:lang w:eastAsia="en-US"/>
        </w:rPr>
        <w:t>Федерации профсоюзов Свердловской области</w:t>
      </w:r>
      <w:r w:rsidRPr="006D6DAD">
        <w:rPr>
          <w:rFonts w:ascii="Liberation Serif" w:eastAsia="Calibri" w:hAnsi="Liberation Serif" w:cs="Liberation Serif"/>
          <w:bCs/>
          <w:sz w:val="28"/>
          <w:szCs w:val="28"/>
          <w:lang w:eastAsia="en-US"/>
        </w:rPr>
        <w:t xml:space="preserve"> проводят Свердловская областная организация Российского профсоюза работников промышленности, Свердловская областная организация профсоюза работников строительства и промышлен</w:t>
      </w:r>
      <w:r>
        <w:rPr>
          <w:rFonts w:ascii="Liberation Serif" w:eastAsia="Calibri" w:hAnsi="Liberation Serif" w:cs="Liberation Serif"/>
          <w:bCs/>
          <w:sz w:val="28"/>
          <w:szCs w:val="28"/>
          <w:lang w:eastAsia="en-US"/>
        </w:rPr>
        <w:t>ности строительных материалов Российской Федерации</w:t>
      </w:r>
      <w:r w:rsidRPr="006D6DAD">
        <w:rPr>
          <w:rFonts w:ascii="Liberation Serif" w:eastAsia="Calibri" w:hAnsi="Liberation Serif" w:cs="Liberation Serif"/>
          <w:bCs/>
          <w:sz w:val="28"/>
          <w:szCs w:val="28"/>
          <w:lang w:eastAsia="en-US"/>
        </w:rPr>
        <w:t xml:space="preserve">, Свердловская областная организация </w:t>
      </w:r>
      <w:r>
        <w:rPr>
          <w:rFonts w:ascii="Liberation Serif" w:eastAsia="Calibri" w:hAnsi="Liberation Serif" w:cs="Liberation Serif"/>
          <w:bCs/>
          <w:sz w:val="28"/>
          <w:szCs w:val="28"/>
          <w:lang w:eastAsia="en-US"/>
        </w:rPr>
        <w:t xml:space="preserve">общественной организации «Всероссийский </w:t>
      </w:r>
      <w:proofErr w:type="spellStart"/>
      <w:r>
        <w:rPr>
          <w:rFonts w:ascii="Liberation Serif" w:eastAsia="Calibri" w:hAnsi="Liberation Serif" w:cs="Liberation Serif"/>
          <w:bCs/>
          <w:sz w:val="28"/>
          <w:szCs w:val="28"/>
          <w:lang w:eastAsia="en-US"/>
        </w:rPr>
        <w:t>Электропрофсоюз</w:t>
      </w:r>
      <w:proofErr w:type="spellEnd"/>
      <w:r>
        <w:rPr>
          <w:rFonts w:ascii="Liberation Serif" w:eastAsia="Calibri" w:hAnsi="Liberation Serif" w:cs="Liberation Serif"/>
          <w:bCs/>
          <w:sz w:val="28"/>
          <w:szCs w:val="28"/>
          <w:lang w:eastAsia="en-US"/>
        </w:rPr>
        <w:t>»</w:t>
      </w:r>
      <w:r w:rsidRPr="006D6DAD">
        <w:rPr>
          <w:rFonts w:ascii="Liberation Serif" w:eastAsia="Calibri" w:hAnsi="Liberation Serif" w:cs="Liberation Serif"/>
          <w:bCs/>
          <w:sz w:val="28"/>
          <w:szCs w:val="28"/>
          <w:lang w:eastAsia="en-US"/>
        </w:rPr>
        <w:t>.</w:t>
      </w:r>
    </w:p>
    <w:p w14:paraId="791634E6" w14:textId="5BF2DEA5" w:rsidR="00641419" w:rsidRPr="006D6DAD"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С целью мотивации работы уполномоченных</w:t>
      </w:r>
      <w:r w:rsidR="005D55C2" w:rsidRPr="005D55C2">
        <w:rPr>
          <w:rFonts w:ascii="Liberation Serif" w:eastAsia="Calibri" w:hAnsi="Liberation Serif" w:cs="Liberation Serif"/>
          <w:bCs/>
          <w:sz w:val="28"/>
          <w:szCs w:val="28"/>
          <w:lang w:eastAsia="en-US"/>
        </w:rPr>
        <w:t xml:space="preserve"> </w:t>
      </w:r>
      <w:r w:rsidR="005D55C2">
        <w:rPr>
          <w:rFonts w:ascii="Liberation Serif" w:eastAsia="Calibri" w:hAnsi="Liberation Serif" w:cs="Liberation Serif"/>
          <w:bCs/>
          <w:sz w:val="28"/>
          <w:szCs w:val="28"/>
          <w:lang w:eastAsia="en-US"/>
        </w:rPr>
        <w:t>по охране труда</w:t>
      </w:r>
      <w:r w:rsidRPr="006D6DAD">
        <w:rPr>
          <w:rFonts w:ascii="Liberation Serif" w:eastAsia="Calibri" w:hAnsi="Liberation Serif" w:cs="Liberation Serif"/>
          <w:bCs/>
          <w:sz w:val="28"/>
          <w:szCs w:val="28"/>
          <w:lang w:eastAsia="en-US"/>
        </w:rPr>
        <w:t xml:space="preserve"> ежегодно проводятся конкурсы на звание лучший уполномоченный по охране труда </w:t>
      </w:r>
      <w:r w:rsidR="005D55C2">
        <w:rPr>
          <w:rFonts w:ascii="Liberation Serif" w:eastAsia="Calibri" w:hAnsi="Liberation Serif" w:cs="Liberation Serif"/>
          <w:bCs/>
          <w:sz w:val="28"/>
          <w:szCs w:val="28"/>
          <w:lang w:eastAsia="en-US"/>
        </w:rPr>
        <w:br/>
      </w:r>
      <w:r w:rsidRPr="006D6DAD">
        <w:rPr>
          <w:rFonts w:ascii="Liberation Serif" w:eastAsia="Calibri" w:hAnsi="Liberation Serif" w:cs="Liberation Serif"/>
          <w:bCs/>
          <w:sz w:val="28"/>
          <w:szCs w:val="28"/>
          <w:lang w:eastAsia="en-US"/>
        </w:rPr>
        <w:t>на различных уровнях.</w:t>
      </w:r>
    </w:p>
    <w:p w14:paraId="63F845A7" w14:textId="64057054" w:rsidR="00641419" w:rsidRPr="006D6DAD"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 xml:space="preserve">На уровне </w:t>
      </w:r>
      <w:r>
        <w:rPr>
          <w:rFonts w:ascii="Liberation Serif" w:eastAsia="Calibri" w:hAnsi="Liberation Serif" w:cs="Liberation Serif"/>
          <w:bCs/>
          <w:sz w:val="28"/>
          <w:szCs w:val="28"/>
          <w:lang w:eastAsia="en-US"/>
        </w:rPr>
        <w:t>Федерации профсоюзов Свердловской области</w:t>
      </w:r>
      <w:r w:rsidRPr="006D6DAD">
        <w:rPr>
          <w:rFonts w:ascii="Liberation Serif" w:eastAsia="Calibri" w:hAnsi="Liberation Serif" w:cs="Liberation Serif"/>
          <w:bCs/>
          <w:sz w:val="28"/>
          <w:szCs w:val="28"/>
          <w:lang w:eastAsia="en-US"/>
        </w:rPr>
        <w:t xml:space="preserve"> ежегодно проводится конкурс на звание «Лучший уполномоченный по охране труда ФПСО», победители которого награжд</w:t>
      </w:r>
      <w:r w:rsidR="005D55C2">
        <w:rPr>
          <w:rFonts w:ascii="Liberation Serif" w:eastAsia="Calibri" w:hAnsi="Liberation Serif" w:cs="Liberation Serif"/>
          <w:bCs/>
          <w:sz w:val="28"/>
          <w:szCs w:val="28"/>
          <w:lang w:eastAsia="en-US"/>
        </w:rPr>
        <w:t>аются</w:t>
      </w:r>
      <w:r w:rsidRPr="006D6DAD">
        <w:rPr>
          <w:rFonts w:ascii="Liberation Serif" w:eastAsia="Calibri" w:hAnsi="Liberation Serif" w:cs="Liberation Serif"/>
          <w:bCs/>
          <w:sz w:val="28"/>
          <w:szCs w:val="28"/>
          <w:lang w:eastAsia="en-US"/>
        </w:rPr>
        <w:t xml:space="preserve"> денежными призами и подарочными сертификатами </w:t>
      </w:r>
      <w:r w:rsidR="005D55C2">
        <w:rPr>
          <w:rFonts w:ascii="Liberation Serif" w:eastAsia="Calibri" w:hAnsi="Liberation Serif" w:cs="Liberation Serif"/>
          <w:bCs/>
          <w:sz w:val="28"/>
          <w:szCs w:val="28"/>
          <w:lang w:eastAsia="en-US"/>
        </w:rPr>
        <w:t xml:space="preserve">в ходе проведения </w:t>
      </w:r>
      <w:r w:rsidRPr="006D6DAD">
        <w:rPr>
          <w:rFonts w:ascii="Liberation Serif" w:eastAsia="Calibri" w:hAnsi="Liberation Serif" w:cs="Liberation Serif"/>
          <w:bCs/>
          <w:sz w:val="28"/>
          <w:szCs w:val="28"/>
          <w:lang w:eastAsia="en-US"/>
        </w:rPr>
        <w:t>научно-практическ</w:t>
      </w:r>
      <w:r w:rsidR="005D55C2">
        <w:rPr>
          <w:rFonts w:ascii="Liberation Serif" w:eastAsia="Calibri" w:hAnsi="Liberation Serif" w:cs="Liberation Serif"/>
          <w:bCs/>
          <w:sz w:val="28"/>
          <w:szCs w:val="28"/>
          <w:lang w:eastAsia="en-US"/>
        </w:rPr>
        <w:t>их</w:t>
      </w:r>
      <w:r w:rsidRPr="006D6DAD">
        <w:rPr>
          <w:rFonts w:ascii="Liberation Serif" w:eastAsia="Calibri" w:hAnsi="Liberation Serif" w:cs="Liberation Serif"/>
          <w:bCs/>
          <w:sz w:val="28"/>
          <w:szCs w:val="28"/>
          <w:lang w:eastAsia="en-US"/>
        </w:rPr>
        <w:t xml:space="preserve"> конференци</w:t>
      </w:r>
      <w:r w:rsidR="005D55C2">
        <w:rPr>
          <w:rFonts w:ascii="Liberation Serif" w:eastAsia="Calibri" w:hAnsi="Liberation Serif" w:cs="Liberation Serif"/>
          <w:bCs/>
          <w:sz w:val="28"/>
          <w:szCs w:val="28"/>
          <w:lang w:eastAsia="en-US"/>
        </w:rPr>
        <w:t>й</w:t>
      </w:r>
      <w:r w:rsidRPr="006D6DAD">
        <w:rPr>
          <w:rFonts w:ascii="Liberation Serif" w:eastAsia="Calibri" w:hAnsi="Liberation Serif" w:cs="Liberation Serif"/>
          <w:bCs/>
          <w:sz w:val="28"/>
          <w:szCs w:val="28"/>
          <w:lang w:eastAsia="en-US"/>
        </w:rPr>
        <w:t>, посвященн</w:t>
      </w:r>
      <w:r w:rsidR="005D55C2">
        <w:rPr>
          <w:rFonts w:ascii="Liberation Serif" w:eastAsia="Calibri" w:hAnsi="Liberation Serif" w:cs="Liberation Serif"/>
          <w:bCs/>
          <w:sz w:val="28"/>
          <w:szCs w:val="28"/>
          <w:lang w:eastAsia="en-US"/>
        </w:rPr>
        <w:t>ых</w:t>
      </w:r>
      <w:r w:rsidRPr="006D6DAD">
        <w:rPr>
          <w:rFonts w:ascii="Liberation Serif" w:eastAsia="Calibri" w:hAnsi="Liberation Serif" w:cs="Liberation Serif"/>
          <w:bCs/>
          <w:sz w:val="28"/>
          <w:szCs w:val="28"/>
          <w:lang w:eastAsia="en-US"/>
        </w:rPr>
        <w:t xml:space="preserve"> Всемирному дню охраны труда.</w:t>
      </w:r>
    </w:p>
    <w:p w14:paraId="5C2CCC72" w14:textId="3F648190" w:rsidR="00641419" w:rsidRPr="006D6DAD" w:rsidRDefault="005D55C2" w:rsidP="00641419">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В 2024 году с</w:t>
      </w:r>
      <w:r w:rsidR="00641419" w:rsidRPr="006D6DAD">
        <w:rPr>
          <w:rFonts w:ascii="Liberation Serif" w:eastAsia="Calibri" w:hAnsi="Liberation Serif" w:cs="Liberation Serif"/>
          <w:bCs/>
          <w:sz w:val="28"/>
          <w:szCs w:val="28"/>
          <w:lang w:eastAsia="en-US"/>
        </w:rPr>
        <w:t xml:space="preserve"> применением автоматизированных программных комплексов проведен первый очный конкурс на звание «Лучший уполномоченный </w:t>
      </w:r>
      <w:r w:rsidR="00641419">
        <w:rPr>
          <w:rFonts w:ascii="Liberation Serif" w:eastAsia="Calibri" w:hAnsi="Liberation Serif" w:cs="Liberation Serif"/>
          <w:bCs/>
          <w:sz w:val="28"/>
          <w:szCs w:val="28"/>
          <w:lang w:eastAsia="en-US"/>
        </w:rPr>
        <w:br/>
      </w:r>
      <w:r w:rsidR="00641419" w:rsidRPr="006D6DAD">
        <w:rPr>
          <w:rFonts w:ascii="Liberation Serif" w:eastAsia="Calibri" w:hAnsi="Liberation Serif" w:cs="Liberation Serif"/>
          <w:bCs/>
          <w:sz w:val="28"/>
          <w:szCs w:val="28"/>
          <w:lang w:eastAsia="en-US"/>
        </w:rPr>
        <w:t xml:space="preserve">по охране труда», организованный ОППО «Газпром </w:t>
      </w:r>
      <w:proofErr w:type="spellStart"/>
      <w:r w:rsidR="00641419" w:rsidRPr="006D6DAD">
        <w:rPr>
          <w:rFonts w:ascii="Liberation Serif" w:eastAsia="Calibri" w:hAnsi="Liberation Serif" w:cs="Liberation Serif"/>
          <w:bCs/>
          <w:sz w:val="28"/>
          <w:szCs w:val="28"/>
          <w:lang w:eastAsia="en-US"/>
        </w:rPr>
        <w:t>трансгаз</w:t>
      </w:r>
      <w:proofErr w:type="spellEnd"/>
      <w:r w:rsidR="00641419" w:rsidRPr="006D6DAD">
        <w:rPr>
          <w:rFonts w:ascii="Liberation Serif" w:eastAsia="Calibri" w:hAnsi="Liberation Serif" w:cs="Liberation Serif"/>
          <w:bCs/>
          <w:sz w:val="28"/>
          <w:szCs w:val="28"/>
          <w:lang w:eastAsia="en-US"/>
        </w:rPr>
        <w:t xml:space="preserve"> Екатеринбург профсоюз». В конкурсе приняли участие 26 уполномоченных по охране труда </w:t>
      </w:r>
      <w:r w:rsidR="00641419">
        <w:rPr>
          <w:rFonts w:ascii="Liberation Serif" w:eastAsia="Calibri" w:hAnsi="Liberation Serif" w:cs="Liberation Serif"/>
          <w:bCs/>
          <w:sz w:val="28"/>
          <w:szCs w:val="28"/>
          <w:lang w:eastAsia="en-US"/>
        </w:rPr>
        <w:br/>
      </w:r>
      <w:r w:rsidR="00641419" w:rsidRPr="006D6DAD">
        <w:rPr>
          <w:rFonts w:ascii="Liberation Serif" w:eastAsia="Calibri" w:hAnsi="Liberation Serif" w:cs="Liberation Serif"/>
          <w:bCs/>
          <w:sz w:val="28"/>
          <w:szCs w:val="28"/>
          <w:lang w:eastAsia="en-US"/>
        </w:rPr>
        <w:t xml:space="preserve">из </w:t>
      </w:r>
      <w:r w:rsidR="00641419">
        <w:rPr>
          <w:rFonts w:ascii="Liberation Serif" w:eastAsia="Calibri" w:hAnsi="Liberation Serif" w:cs="Liberation Serif"/>
          <w:bCs/>
          <w:sz w:val="28"/>
          <w:szCs w:val="28"/>
          <w:lang w:eastAsia="en-US"/>
        </w:rPr>
        <w:t>25 структурных подразделений общества с ограниченной ответственностью</w:t>
      </w:r>
      <w:r w:rsidR="00641419" w:rsidRPr="006D6DAD">
        <w:rPr>
          <w:rFonts w:ascii="Liberation Serif" w:eastAsia="Calibri" w:hAnsi="Liberation Serif" w:cs="Liberation Serif"/>
          <w:bCs/>
          <w:sz w:val="28"/>
          <w:szCs w:val="28"/>
          <w:lang w:eastAsia="en-US"/>
        </w:rPr>
        <w:t xml:space="preserve"> «Газпром </w:t>
      </w:r>
      <w:proofErr w:type="spellStart"/>
      <w:r w:rsidR="00641419" w:rsidRPr="006D6DAD">
        <w:rPr>
          <w:rFonts w:ascii="Liberation Serif" w:eastAsia="Calibri" w:hAnsi="Liberation Serif" w:cs="Liberation Serif"/>
          <w:bCs/>
          <w:sz w:val="28"/>
          <w:szCs w:val="28"/>
          <w:lang w:eastAsia="en-US"/>
        </w:rPr>
        <w:t>трансгаз</w:t>
      </w:r>
      <w:proofErr w:type="spellEnd"/>
      <w:r w:rsidR="00641419" w:rsidRPr="006D6DAD">
        <w:rPr>
          <w:rFonts w:ascii="Liberation Serif" w:eastAsia="Calibri" w:hAnsi="Liberation Serif" w:cs="Liberation Serif"/>
          <w:bCs/>
          <w:sz w:val="28"/>
          <w:szCs w:val="28"/>
          <w:lang w:eastAsia="en-US"/>
        </w:rPr>
        <w:t xml:space="preserve"> Екатеринбург».</w:t>
      </w:r>
    </w:p>
    <w:p w14:paraId="3DAC2A93" w14:textId="533E0ED9" w:rsidR="00641419" w:rsidRPr="006D6DAD"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 xml:space="preserve">Апробирован новый конкурс по охране труда «Лучшее социальное партнерство в сфере охраны труда» с участием уполномоченных по охране труда </w:t>
      </w:r>
      <w:r w:rsidR="005D55C2">
        <w:rPr>
          <w:rFonts w:ascii="Liberation Serif" w:eastAsia="Calibri" w:hAnsi="Liberation Serif" w:cs="Liberation Serif"/>
          <w:bCs/>
          <w:sz w:val="28"/>
          <w:szCs w:val="28"/>
          <w:lang w:eastAsia="en-US"/>
        </w:rPr>
        <w:br/>
      </w:r>
      <w:r>
        <w:rPr>
          <w:rFonts w:ascii="Liberation Serif" w:eastAsia="Calibri" w:hAnsi="Liberation Serif" w:cs="Liberation Serif"/>
          <w:bCs/>
          <w:sz w:val="28"/>
          <w:szCs w:val="28"/>
          <w:lang w:eastAsia="en-US"/>
        </w:rPr>
        <w:t>в</w:t>
      </w:r>
      <w:r w:rsidRPr="006D6DAD">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t>акционерном обществе</w:t>
      </w:r>
      <w:r w:rsidRPr="006D6DAD">
        <w:rPr>
          <w:rFonts w:ascii="Liberation Serif" w:eastAsia="Calibri" w:hAnsi="Liberation Serif" w:cs="Liberation Serif"/>
          <w:bCs/>
          <w:sz w:val="28"/>
          <w:szCs w:val="28"/>
          <w:lang w:eastAsia="en-US"/>
        </w:rPr>
        <w:t xml:space="preserve"> «Первоуральский новотрубный завод».</w:t>
      </w:r>
      <w:r w:rsidR="005D55C2">
        <w:rPr>
          <w:rFonts w:ascii="Liberation Serif" w:eastAsia="Calibri" w:hAnsi="Liberation Serif" w:cs="Liberation Serif"/>
          <w:bCs/>
          <w:sz w:val="28"/>
          <w:szCs w:val="28"/>
          <w:lang w:eastAsia="en-US"/>
        </w:rPr>
        <w:t xml:space="preserve"> </w:t>
      </w:r>
      <w:r w:rsidRPr="006D6DAD">
        <w:rPr>
          <w:rFonts w:ascii="Liberation Serif" w:eastAsia="Calibri" w:hAnsi="Liberation Serif" w:cs="Liberation Serif"/>
          <w:bCs/>
          <w:sz w:val="28"/>
          <w:szCs w:val="28"/>
          <w:lang w:eastAsia="en-US"/>
        </w:rPr>
        <w:t>В конкурсе соревновались команды, состоящие из уполномоченных</w:t>
      </w:r>
      <w:r w:rsidR="005D55C2">
        <w:rPr>
          <w:rFonts w:ascii="Liberation Serif" w:eastAsia="Calibri" w:hAnsi="Liberation Serif" w:cs="Liberation Serif"/>
          <w:bCs/>
          <w:sz w:val="28"/>
          <w:szCs w:val="28"/>
          <w:lang w:eastAsia="en-US"/>
        </w:rPr>
        <w:t xml:space="preserve"> </w:t>
      </w:r>
      <w:r w:rsidRPr="006D6DAD">
        <w:rPr>
          <w:rFonts w:ascii="Liberation Serif" w:eastAsia="Calibri" w:hAnsi="Liberation Serif" w:cs="Liberation Serif"/>
          <w:bCs/>
          <w:sz w:val="28"/>
          <w:szCs w:val="28"/>
          <w:lang w:eastAsia="en-US"/>
        </w:rPr>
        <w:t>по охране труда профсоюзов и специалистов по охране труда предприятия.</w:t>
      </w:r>
      <w:r w:rsidR="005D55C2">
        <w:rPr>
          <w:rFonts w:ascii="Liberation Serif" w:eastAsia="Calibri" w:hAnsi="Liberation Serif" w:cs="Liberation Serif"/>
          <w:bCs/>
          <w:sz w:val="28"/>
          <w:szCs w:val="28"/>
          <w:lang w:eastAsia="en-US"/>
        </w:rPr>
        <w:t xml:space="preserve"> </w:t>
      </w:r>
      <w:r w:rsidRPr="006D6DAD">
        <w:rPr>
          <w:rFonts w:ascii="Liberation Serif" w:eastAsia="Calibri" w:hAnsi="Liberation Serif" w:cs="Liberation Serif"/>
          <w:bCs/>
          <w:sz w:val="28"/>
          <w:szCs w:val="28"/>
          <w:lang w:eastAsia="en-US"/>
        </w:rPr>
        <w:t>В конкурсные задания входил</w:t>
      </w:r>
      <w:r w:rsidR="005D55C2">
        <w:rPr>
          <w:rFonts w:ascii="Liberation Serif" w:eastAsia="Calibri" w:hAnsi="Liberation Serif" w:cs="Liberation Serif"/>
          <w:bCs/>
          <w:sz w:val="28"/>
          <w:szCs w:val="28"/>
          <w:lang w:eastAsia="en-US"/>
        </w:rPr>
        <w:t>и следующие вопросы</w:t>
      </w:r>
      <w:r w:rsidRPr="006D6DAD">
        <w:rPr>
          <w:rFonts w:ascii="Liberation Serif" w:eastAsia="Calibri" w:hAnsi="Liberation Serif" w:cs="Liberation Serif"/>
          <w:bCs/>
          <w:sz w:val="28"/>
          <w:szCs w:val="28"/>
          <w:lang w:eastAsia="en-US"/>
        </w:rPr>
        <w:t xml:space="preserve">: инвентаризация источников опасности; идентификация опасностей (выявление опасных событий); оценка профессиональных рисков; разработка и обоснование мер по снижению </w:t>
      </w:r>
      <w:r w:rsidR="0008432C">
        <w:rPr>
          <w:rFonts w:ascii="Liberation Serif" w:eastAsia="Calibri" w:hAnsi="Liberation Serif" w:cs="Liberation Serif"/>
          <w:bCs/>
          <w:sz w:val="28"/>
          <w:szCs w:val="28"/>
          <w:lang w:eastAsia="en-US"/>
        </w:rPr>
        <w:br/>
      </w:r>
      <w:r w:rsidRPr="006D6DAD">
        <w:rPr>
          <w:rFonts w:ascii="Liberation Serif" w:eastAsia="Calibri" w:hAnsi="Liberation Serif" w:cs="Liberation Serif"/>
          <w:bCs/>
          <w:sz w:val="28"/>
          <w:szCs w:val="28"/>
          <w:lang w:eastAsia="en-US"/>
        </w:rPr>
        <w:t>или устранению риска; под</w:t>
      </w:r>
      <w:r>
        <w:rPr>
          <w:rFonts w:ascii="Liberation Serif" w:eastAsia="Calibri" w:hAnsi="Liberation Serif" w:cs="Liberation Serif"/>
          <w:bCs/>
          <w:sz w:val="28"/>
          <w:szCs w:val="28"/>
          <w:lang w:eastAsia="en-US"/>
        </w:rPr>
        <w:t xml:space="preserve">бор средств индивидуальной защиты по </w:t>
      </w:r>
      <w:r w:rsidRPr="006D6DAD">
        <w:rPr>
          <w:rFonts w:ascii="Liberation Serif" w:eastAsia="Calibri" w:hAnsi="Liberation Serif" w:cs="Liberation Serif"/>
          <w:bCs/>
          <w:sz w:val="28"/>
          <w:szCs w:val="28"/>
          <w:lang w:eastAsia="en-US"/>
        </w:rPr>
        <w:t xml:space="preserve">результатам оценки. Руководству </w:t>
      </w:r>
      <w:r>
        <w:rPr>
          <w:rFonts w:ascii="Liberation Serif" w:eastAsia="Calibri" w:hAnsi="Liberation Serif" w:cs="Liberation Serif"/>
          <w:bCs/>
          <w:sz w:val="28"/>
          <w:szCs w:val="28"/>
          <w:lang w:eastAsia="en-US"/>
        </w:rPr>
        <w:t>публичного акционерного общества</w:t>
      </w:r>
      <w:r w:rsidRPr="006D6DAD">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t>«Т</w:t>
      </w:r>
      <w:r w:rsidRPr="006D6DAD">
        <w:rPr>
          <w:rFonts w:ascii="Liberation Serif" w:eastAsia="Calibri" w:hAnsi="Liberation Serif" w:cs="Liberation Serif"/>
          <w:bCs/>
          <w:sz w:val="28"/>
          <w:szCs w:val="28"/>
          <w:lang w:eastAsia="en-US"/>
        </w:rPr>
        <w:t>рубная металлургическая компания» (холдинговая компания) предложено распространить подобный формат проведения конкурса на весь холдинг.</w:t>
      </w:r>
    </w:p>
    <w:p w14:paraId="10EA183B" w14:textId="1262208D" w:rsidR="00641419"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В целях повышения квалификации профактива и технической инспекцией труд</w:t>
      </w:r>
      <w:r>
        <w:rPr>
          <w:rFonts w:ascii="Liberation Serif" w:eastAsia="Calibri" w:hAnsi="Liberation Serif" w:cs="Liberation Serif"/>
          <w:bCs/>
          <w:sz w:val="28"/>
          <w:szCs w:val="28"/>
          <w:lang w:eastAsia="en-US"/>
        </w:rPr>
        <w:t xml:space="preserve">а Федерации профсоюзов Свердловской области 4 октября </w:t>
      </w:r>
      <w:r w:rsidRPr="006D6DAD">
        <w:rPr>
          <w:rFonts w:ascii="Liberation Serif" w:eastAsia="Calibri" w:hAnsi="Liberation Serif" w:cs="Liberation Serif"/>
          <w:bCs/>
          <w:sz w:val="28"/>
          <w:szCs w:val="28"/>
          <w:lang w:eastAsia="en-US"/>
        </w:rPr>
        <w:t>2024</w:t>
      </w:r>
      <w:r>
        <w:rPr>
          <w:rFonts w:ascii="Liberation Serif" w:eastAsia="Calibri" w:hAnsi="Liberation Serif" w:cs="Liberation Serif"/>
          <w:bCs/>
          <w:sz w:val="28"/>
          <w:szCs w:val="28"/>
          <w:lang w:eastAsia="en-US"/>
        </w:rPr>
        <w:t xml:space="preserve"> года организован и проведен обучающий семинар </w:t>
      </w:r>
      <w:r w:rsidRPr="006D6DAD">
        <w:rPr>
          <w:rFonts w:ascii="Liberation Serif" w:eastAsia="Calibri" w:hAnsi="Liberation Serif" w:cs="Liberation Serif"/>
          <w:bCs/>
          <w:sz w:val="28"/>
          <w:szCs w:val="28"/>
          <w:lang w:eastAsia="en-US"/>
        </w:rPr>
        <w:t xml:space="preserve">с профактивом и уполномоченными по охране труда на тему «Социальное партнерство </w:t>
      </w:r>
      <w:r>
        <w:rPr>
          <w:rFonts w:ascii="Liberation Serif" w:eastAsia="Calibri" w:hAnsi="Liberation Serif" w:cs="Liberation Serif"/>
          <w:bCs/>
          <w:sz w:val="28"/>
          <w:szCs w:val="28"/>
          <w:lang w:eastAsia="en-US"/>
        </w:rPr>
        <w:t>в охране труда».</w:t>
      </w:r>
    </w:p>
    <w:p w14:paraId="7FB04634" w14:textId="080BE898" w:rsidR="00641419" w:rsidRDefault="005D55C2" w:rsidP="00641419">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1</w:t>
      </w:r>
      <w:r w:rsidR="00641419">
        <w:rPr>
          <w:rFonts w:ascii="Liberation Serif" w:eastAsia="Calibri" w:hAnsi="Liberation Serif" w:cs="Liberation Serif"/>
          <w:bCs/>
          <w:sz w:val="28"/>
          <w:szCs w:val="28"/>
          <w:lang w:eastAsia="en-US"/>
        </w:rPr>
        <w:t xml:space="preserve">0 и </w:t>
      </w:r>
      <w:r w:rsidR="00641419" w:rsidRPr="006D6DAD">
        <w:rPr>
          <w:rFonts w:ascii="Liberation Serif" w:eastAsia="Calibri" w:hAnsi="Liberation Serif" w:cs="Liberation Serif"/>
          <w:bCs/>
          <w:sz w:val="28"/>
          <w:szCs w:val="28"/>
          <w:lang w:eastAsia="en-US"/>
        </w:rPr>
        <w:t>1</w:t>
      </w:r>
      <w:r w:rsidR="00641419">
        <w:rPr>
          <w:rFonts w:ascii="Liberation Serif" w:eastAsia="Calibri" w:hAnsi="Liberation Serif" w:cs="Liberation Serif"/>
          <w:bCs/>
          <w:sz w:val="28"/>
          <w:szCs w:val="28"/>
          <w:lang w:eastAsia="en-US"/>
        </w:rPr>
        <w:t xml:space="preserve">1 декабря 2024 года проведены </w:t>
      </w:r>
      <w:r w:rsidR="00641419" w:rsidRPr="006D6DAD">
        <w:rPr>
          <w:rFonts w:ascii="Liberation Serif" w:eastAsia="Calibri" w:hAnsi="Liberation Serif" w:cs="Liberation Serif"/>
          <w:bCs/>
          <w:sz w:val="28"/>
          <w:szCs w:val="28"/>
          <w:lang w:eastAsia="en-US"/>
        </w:rPr>
        <w:t>семинар</w:t>
      </w:r>
      <w:r w:rsidR="00641419">
        <w:rPr>
          <w:rFonts w:ascii="Liberation Serif" w:eastAsia="Calibri" w:hAnsi="Liberation Serif" w:cs="Liberation Serif"/>
          <w:bCs/>
          <w:sz w:val="28"/>
          <w:szCs w:val="28"/>
          <w:lang w:eastAsia="en-US"/>
        </w:rPr>
        <w:t>ы</w:t>
      </w:r>
      <w:r w:rsidR="00641419" w:rsidRPr="006D6DAD">
        <w:rPr>
          <w:rFonts w:ascii="Liberation Serif" w:eastAsia="Calibri" w:hAnsi="Liberation Serif" w:cs="Liberation Serif"/>
          <w:bCs/>
          <w:sz w:val="28"/>
          <w:szCs w:val="28"/>
          <w:lang w:eastAsia="en-US"/>
        </w:rPr>
        <w:t xml:space="preserve"> технических инспекторов труда профсоюзов и специалистов по охране труда организаций Свердлов</w:t>
      </w:r>
      <w:r w:rsidR="00641419">
        <w:rPr>
          <w:rFonts w:ascii="Liberation Serif" w:eastAsia="Calibri" w:hAnsi="Liberation Serif" w:cs="Liberation Serif"/>
          <w:bCs/>
          <w:sz w:val="28"/>
          <w:szCs w:val="28"/>
          <w:lang w:eastAsia="en-US"/>
        </w:rPr>
        <w:t>ской области.</w:t>
      </w:r>
    </w:p>
    <w:p w14:paraId="288230A1" w14:textId="77777777" w:rsidR="00641419" w:rsidRPr="006D6DAD" w:rsidRDefault="00641419" w:rsidP="00641419">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26 апреля </w:t>
      </w:r>
      <w:r w:rsidRPr="006D6DAD">
        <w:rPr>
          <w:rFonts w:ascii="Liberation Serif" w:eastAsia="Calibri" w:hAnsi="Liberation Serif" w:cs="Liberation Serif"/>
          <w:bCs/>
          <w:sz w:val="28"/>
          <w:szCs w:val="28"/>
          <w:lang w:eastAsia="en-US"/>
        </w:rPr>
        <w:t xml:space="preserve">2024 года </w:t>
      </w:r>
      <w:r>
        <w:rPr>
          <w:rFonts w:ascii="Liberation Serif" w:eastAsia="Calibri" w:hAnsi="Liberation Serif" w:cs="Liberation Serif"/>
          <w:bCs/>
          <w:sz w:val="28"/>
          <w:szCs w:val="28"/>
          <w:lang w:eastAsia="en-US"/>
        </w:rPr>
        <w:t>в</w:t>
      </w:r>
      <w:r w:rsidRPr="006D6DAD">
        <w:rPr>
          <w:rFonts w:ascii="Liberation Serif" w:eastAsia="Calibri" w:hAnsi="Liberation Serif" w:cs="Liberation Serif"/>
          <w:bCs/>
          <w:sz w:val="28"/>
          <w:szCs w:val="28"/>
          <w:lang w:eastAsia="en-US"/>
        </w:rPr>
        <w:t xml:space="preserve"> рамках мероприятий, посвящ</w:t>
      </w:r>
      <w:r>
        <w:rPr>
          <w:rFonts w:ascii="Liberation Serif" w:eastAsia="Calibri" w:hAnsi="Liberation Serif" w:cs="Liberation Serif"/>
          <w:bCs/>
          <w:sz w:val="28"/>
          <w:szCs w:val="28"/>
          <w:lang w:eastAsia="en-US"/>
        </w:rPr>
        <w:t>е</w:t>
      </w:r>
      <w:r w:rsidRPr="006D6DAD">
        <w:rPr>
          <w:rFonts w:ascii="Liberation Serif" w:eastAsia="Calibri" w:hAnsi="Liberation Serif" w:cs="Liberation Serif"/>
          <w:bCs/>
          <w:sz w:val="28"/>
          <w:szCs w:val="28"/>
          <w:lang w:eastAsia="en-US"/>
        </w:rPr>
        <w:t xml:space="preserve">нных Всемирному дню охраны труда, технической инспекцией труда </w:t>
      </w:r>
      <w:r>
        <w:rPr>
          <w:rFonts w:ascii="Liberation Serif" w:eastAsia="Calibri" w:hAnsi="Liberation Serif" w:cs="Liberation Serif"/>
          <w:bCs/>
          <w:sz w:val="28"/>
          <w:szCs w:val="28"/>
          <w:lang w:eastAsia="en-US"/>
        </w:rPr>
        <w:t>Федерации профсоюзов Свердловской области</w:t>
      </w:r>
      <w:r w:rsidRPr="006D6DAD">
        <w:rPr>
          <w:rFonts w:ascii="Liberation Serif" w:eastAsia="Calibri" w:hAnsi="Liberation Serif" w:cs="Liberation Serif"/>
          <w:bCs/>
          <w:sz w:val="28"/>
          <w:szCs w:val="28"/>
          <w:lang w:eastAsia="en-US"/>
        </w:rPr>
        <w:t xml:space="preserve"> организована и проведена ежегодная научно-практическая конференция на тему «Обеспечение СИЗ – составляющая безопасного труда».</w:t>
      </w:r>
    </w:p>
    <w:p w14:paraId="25904E28" w14:textId="311F91F0" w:rsidR="00641419" w:rsidRPr="006D6DAD"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 xml:space="preserve">В конференции приняли участие Руководитель Департамента охраны труда и экологии, Главный технический инспектор труда ФНПР, представители </w:t>
      </w:r>
      <w:r w:rsidRPr="006D6DAD">
        <w:rPr>
          <w:rFonts w:ascii="Liberation Serif" w:eastAsia="Calibri" w:hAnsi="Liberation Serif" w:cs="Liberation Serif"/>
          <w:bCs/>
          <w:sz w:val="28"/>
          <w:szCs w:val="28"/>
          <w:lang w:eastAsia="en-US"/>
        </w:rPr>
        <w:lastRenderedPageBreak/>
        <w:t xml:space="preserve">исполнительных органов государственной власти Свердловской области, территориальных федеральных органов надзора и контроля, администраций муниципальных образований, профсоюзного актива и трудовых коллективов общей численностью 123 человека. Информация о конференции освещалась </w:t>
      </w:r>
      <w:r w:rsidR="0008432C">
        <w:rPr>
          <w:rFonts w:ascii="Liberation Serif" w:eastAsia="Calibri" w:hAnsi="Liberation Serif" w:cs="Liberation Serif"/>
          <w:bCs/>
          <w:sz w:val="28"/>
          <w:szCs w:val="28"/>
          <w:lang w:eastAsia="en-US"/>
        </w:rPr>
        <w:br/>
      </w:r>
      <w:r w:rsidRPr="006D6DAD">
        <w:rPr>
          <w:rFonts w:ascii="Liberation Serif" w:eastAsia="Calibri" w:hAnsi="Liberation Serif" w:cs="Liberation Serif"/>
          <w:bCs/>
          <w:sz w:val="28"/>
          <w:szCs w:val="28"/>
          <w:lang w:eastAsia="en-US"/>
        </w:rPr>
        <w:t>в социальных сетях.</w:t>
      </w:r>
    </w:p>
    <w:p w14:paraId="2C131AD1" w14:textId="77777777" w:rsidR="00641419" w:rsidRPr="006D6DAD"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 xml:space="preserve">Каждый год к Всемирному дню охраны труда </w:t>
      </w:r>
      <w:r>
        <w:rPr>
          <w:rFonts w:ascii="Liberation Serif" w:eastAsia="Calibri" w:hAnsi="Liberation Serif" w:cs="Liberation Serif"/>
          <w:bCs/>
          <w:sz w:val="28"/>
          <w:szCs w:val="28"/>
          <w:lang w:eastAsia="en-US"/>
        </w:rPr>
        <w:t>Федерация профсоюзов Свердловской области</w:t>
      </w:r>
      <w:r w:rsidRPr="006D6DAD">
        <w:rPr>
          <w:rFonts w:ascii="Liberation Serif" w:eastAsia="Calibri" w:hAnsi="Liberation Serif" w:cs="Liberation Serif"/>
          <w:bCs/>
          <w:sz w:val="28"/>
          <w:szCs w:val="28"/>
          <w:lang w:eastAsia="en-US"/>
        </w:rPr>
        <w:t xml:space="preserve"> проводит анкетные опросы в контексте международной политики в области охраны труда.</w:t>
      </w:r>
    </w:p>
    <w:p w14:paraId="73F885EF" w14:textId="160063B3" w:rsidR="00641419" w:rsidRPr="006D6DAD" w:rsidRDefault="005D55C2" w:rsidP="00641419">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В 2024 году ц</w:t>
      </w:r>
      <w:r w:rsidR="00641419" w:rsidRPr="006D6DAD">
        <w:rPr>
          <w:rFonts w:ascii="Liberation Serif" w:eastAsia="Calibri" w:hAnsi="Liberation Serif" w:cs="Liberation Serif"/>
          <w:bCs/>
          <w:sz w:val="28"/>
          <w:szCs w:val="28"/>
          <w:lang w:eastAsia="en-US"/>
        </w:rPr>
        <w:t>елью анкетного опроса являлось определение отношения работников к социальному партн</w:t>
      </w:r>
      <w:r w:rsidR="00641419">
        <w:rPr>
          <w:rFonts w:ascii="Liberation Serif" w:eastAsia="Calibri" w:hAnsi="Liberation Serif" w:cs="Liberation Serif"/>
          <w:bCs/>
          <w:sz w:val="28"/>
          <w:szCs w:val="28"/>
          <w:lang w:eastAsia="en-US"/>
        </w:rPr>
        <w:t>е</w:t>
      </w:r>
      <w:r w:rsidR="00641419" w:rsidRPr="006D6DAD">
        <w:rPr>
          <w:rFonts w:ascii="Liberation Serif" w:eastAsia="Calibri" w:hAnsi="Liberation Serif" w:cs="Liberation Serif"/>
          <w:bCs/>
          <w:sz w:val="28"/>
          <w:szCs w:val="28"/>
          <w:lang w:eastAsia="en-US"/>
        </w:rPr>
        <w:t xml:space="preserve">рству в сфере охраны труда и эффективности </w:t>
      </w:r>
      <w:r w:rsidR="00641419">
        <w:rPr>
          <w:rFonts w:ascii="Liberation Serif" w:eastAsia="Calibri" w:hAnsi="Liberation Serif" w:cs="Liberation Serif"/>
          <w:bCs/>
          <w:sz w:val="28"/>
          <w:szCs w:val="28"/>
          <w:lang w:eastAsia="en-US"/>
        </w:rPr>
        <w:br/>
      </w:r>
      <w:r w:rsidR="00641419" w:rsidRPr="006D6DAD">
        <w:rPr>
          <w:rFonts w:ascii="Liberation Serif" w:eastAsia="Calibri" w:hAnsi="Liberation Serif" w:cs="Liberation Serif"/>
          <w:bCs/>
          <w:sz w:val="28"/>
          <w:szCs w:val="28"/>
          <w:lang w:eastAsia="en-US"/>
        </w:rPr>
        <w:t>его реализации в социально-трудовых отношениях.</w:t>
      </w:r>
    </w:p>
    <w:p w14:paraId="20372301" w14:textId="5E392E21" w:rsidR="00641419" w:rsidRPr="006D6DAD"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Традиционным мероприятием, направленным на популяризацию вопросов охраны труда в профсоюзной среде, стало ежегодное проведение областного конкурса детского рисунка «Жизнь и здоровье главнее всего</w:t>
      </w:r>
      <w:r w:rsidR="005D55C2">
        <w:rPr>
          <w:rFonts w:ascii="Liberation Serif" w:eastAsia="Calibri" w:hAnsi="Liberation Serif" w:cs="Liberation Serif"/>
          <w:bCs/>
          <w:sz w:val="28"/>
          <w:szCs w:val="28"/>
          <w:lang w:eastAsia="en-US"/>
        </w:rPr>
        <w:t>.</w:t>
      </w:r>
      <w:r w:rsidRPr="006D6DAD">
        <w:rPr>
          <w:rFonts w:ascii="Liberation Serif" w:eastAsia="Calibri" w:hAnsi="Liberation Serif" w:cs="Liberation Serif"/>
          <w:bCs/>
          <w:sz w:val="28"/>
          <w:szCs w:val="28"/>
          <w:lang w:eastAsia="en-US"/>
        </w:rPr>
        <w:t xml:space="preserve"> (Применяй СИЗ)</w:t>
      </w:r>
      <w:r w:rsidR="005D55C2">
        <w:rPr>
          <w:rFonts w:ascii="Liberation Serif" w:eastAsia="Calibri" w:hAnsi="Liberation Serif" w:cs="Liberation Serif"/>
          <w:bCs/>
          <w:sz w:val="28"/>
          <w:szCs w:val="28"/>
          <w:lang w:eastAsia="en-US"/>
        </w:rPr>
        <w:t>»</w:t>
      </w:r>
      <w:r w:rsidRPr="006D6DAD">
        <w:rPr>
          <w:rFonts w:ascii="Liberation Serif" w:eastAsia="Calibri" w:hAnsi="Liberation Serif" w:cs="Liberation Serif"/>
          <w:bCs/>
          <w:sz w:val="28"/>
          <w:szCs w:val="28"/>
          <w:lang w:eastAsia="en-US"/>
        </w:rPr>
        <w:t xml:space="preserve">. </w:t>
      </w:r>
    </w:p>
    <w:p w14:paraId="7E469688" w14:textId="19491970" w:rsidR="00641419" w:rsidRPr="006D6DAD"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 xml:space="preserve">В 2024 году данный конкурс был проведен на высоком уровне, </w:t>
      </w:r>
      <w:r>
        <w:rPr>
          <w:rFonts w:ascii="Liberation Serif" w:eastAsia="Calibri" w:hAnsi="Liberation Serif" w:cs="Liberation Serif"/>
          <w:bCs/>
          <w:sz w:val="28"/>
          <w:szCs w:val="28"/>
          <w:lang w:eastAsia="en-US"/>
        </w:rPr>
        <w:br/>
      </w:r>
      <w:r w:rsidRPr="006D6DAD">
        <w:rPr>
          <w:rFonts w:ascii="Liberation Serif" w:eastAsia="Calibri" w:hAnsi="Liberation Serif" w:cs="Liberation Serif"/>
          <w:bCs/>
          <w:sz w:val="28"/>
          <w:szCs w:val="28"/>
          <w:lang w:eastAsia="en-US"/>
        </w:rPr>
        <w:t xml:space="preserve">в конкурсную комиссию были включены профессиональные эксперты, сформирован тематический фонд призов, подведению итогов конкурса дана большая публичность. </w:t>
      </w:r>
      <w:r>
        <w:rPr>
          <w:rFonts w:ascii="Liberation Serif" w:eastAsia="Calibri" w:hAnsi="Liberation Serif" w:cs="Liberation Serif"/>
          <w:bCs/>
          <w:sz w:val="28"/>
          <w:szCs w:val="28"/>
          <w:lang w:eastAsia="en-US"/>
        </w:rPr>
        <w:t>18 апреля 2024 года</w:t>
      </w:r>
      <w:r w:rsidRPr="006D6DAD">
        <w:rPr>
          <w:rFonts w:ascii="Liberation Serif" w:eastAsia="Calibri" w:hAnsi="Liberation Serif" w:cs="Liberation Serif"/>
          <w:bCs/>
          <w:sz w:val="28"/>
          <w:szCs w:val="28"/>
          <w:lang w:eastAsia="en-US"/>
        </w:rPr>
        <w:t xml:space="preserve"> в большом читальном зале Свердловской областной библиотеки для детей и молодежи </w:t>
      </w:r>
      <w:r>
        <w:rPr>
          <w:rFonts w:ascii="Liberation Serif" w:eastAsia="Calibri" w:hAnsi="Liberation Serif" w:cs="Liberation Serif"/>
          <w:bCs/>
          <w:sz w:val="28"/>
          <w:szCs w:val="28"/>
          <w:lang w:eastAsia="en-US"/>
        </w:rPr>
        <w:br/>
      </w:r>
      <w:r w:rsidRPr="006D6DAD">
        <w:rPr>
          <w:rFonts w:ascii="Liberation Serif" w:eastAsia="Calibri" w:hAnsi="Liberation Serif" w:cs="Liberation Serif"/>
          <w:bCs/>
          <w:sz w:val="28"/>
          <w:szCs w:val="28"/>
          <w:lang w:eastAsia="en-US"/>
        </w:rPr>
        <w:t>им. В.П.</w:t>
      </w:r>
      <w:r w:rsidR="005D55C2">
        <w:rPr>
          <w:rFonts w:ascii="Liberation Serif" w:eastAsia="Calibri" w:hAnsi="Liberation Serif" w:cs="Liberation Serif"/>
          <w:bCs/>
          <w:sz w:val="28"/>
          <w:szCs w:val="28"/>
          <w:lang w:eastAsia="en-US"/>
        </w:rPr>
        <w:t> </w:t>
      </w:r>
      <w:r w:rsidRPr="006D6DAD">
        <w:rPr>
          <w:rFonts w:ascii="Liberation Serif" w:eastAsia="Calibri" w:hAnsi="Liberation Serif" w:cs="Liberation Serif"/>
          <w:bCs/>
          <w:sz w:val="28"/>
          <w:szCs w:val="28"/>
          <w:lang w:eastAsia="en-US"/>
        </w:rPr>
        <w:t>Крапивина прошла церемония открытия выставки призовых работ конкурса детского рисунка «Жизнь и здоровье главнее всего</w:t>
      </w:r>
      <w:r w:rsidR="005D55C2">
        <w:rPr>
          <w:rFonts w:ascii="Liberation Serif" w:eastAsia="Calibri" w:hAnsi="Liberation Serif" w:cs="Liberation Serif"/>
          <w:bCs/>
          <w:sz w:val="28"/>
          <w:szCs w:val="28"/>
          <w:lang w:eastAsia="en-US"/>
        </w:rPr>
        <w:t xml:space="preserve">. </w:t>
      </w:r>
      <w:r w:rsidRPr="006D6DAD">
        <w:rPr>
          <w:rFonts w:ascii="Liberation Serif" w:eastAsia="Calibri" w:hAnsi="Liberation Serif" w:cs="Liberation Serif"/>
          <w:bCs/>
          <w:sz w:val="28"/>
          <w:szCs w:val="28"/>
          <w:lang w:eastAsia="en-US"/>
        </w:rPr>
        <w:t>(Применяй СИЗ)</w:t>
      </w:r>
      <w:r w:rsidR="005D55C2">
        <w:rPr>
          <w:rFonts w:ascii="Liberation Serif" w:eastAsia="Calibri" w:hAnsi="Liberation Serif" w:cs="Liberation Serif"/>
          <w:bCs/>
          <w:sz w:val="28"/>
          <w:szCs w:val="28"/>
          <w:lang w:eastAsia="en-US"/>
        </w:rPr>
        <w:t>»</w:t>
      </w:r>
      <w:r w:rsidRPr="006D6DAD">
        <w:rPr>
          <w:rFonts w:ascii="Liberation Serif" w:eastAsia="Calibri" w:hAnsi="Liberation Serif" w:cs="Liberation Serif"/>
          <w:bCs/>
          <w:sz w:val="28"/>
          <w:szCs w:val="28"/>
          <w:lang w:eastAsia="en-US"/>
        </w:rPr>
        <w:t xml:space="preserve">. Всего на конкурс было заявлено 129 детских работ. </w:t>
      </w:r>
    </w:p>
    <w:p w14:paraId="7509CFF2" w14:textId="77777777" w:rsidR="00641419" w:rsidRPr="006D6DAD" w:rsidRDefault="00641419" w:rsidP="00641419">
      <w:pPr>
        <w:ind w:firstLine="709"/>
        <w:jc w:val="both"/>
        <w:rPr>
          <w:rFonts w:ascii="Liberation Serif" w:eastAsia="Calibri" w:hAnsi="Liberation Serif" w:cs="Liberation Serif"/>
          <w:bCs/>
          <w:sz w:val="28"/>
          <w:szCs w:val="28"/>
          <w:lang w:eastAsia="en-US"/>
        </w:rPr>
      </w:pPr>
      <w:r w:rsidRPr="006D6DAD">
        <w:rPr>
          <w:rFonts w:ascii="Liberation Serif" w:eastAsia="Calibri" w:hAnsi="Liberation Serif" w:cs="Liberation Serif"/>
          <w:bCs/>
          <w:sz w:val="28"/>
          <w:szCs w:val="28"/>
          <w:lang w:eastAsia="en-US"/>
        </w:rPr>
        <w:t xml:space="preserve">В результате работы жюри определено 23 лауреата различных степеней. </w:t>
      </w:r>
      <w:r w:rsidRPr="006D6DAD">
        <w:rPr>
          <w:rFonts w:ascii="Liberation Serif" w:eastAsia="Calibri" w:hAnsi="Liberation Serif" w:cs="Liberation Serif"/>
          <w:bCs/>
          <w:sz w:val="28"/>
          <w:szCs w:val="28"/>
          <w:lang w:eastAsia="en-US"/>
        </w:rPr>
        <w:br/>
        <w:t xml:space="preserve">В торжественной и теплой обстановке победителям конкурса были вручены дипломы и призы от организаторов и партнеров мероприятия. </w:t>
      </w:r>
    </w:p>
    <w:p w14:paraId="147B7087" w14:textId="77777777" w:rsidR="00641419" w:rsidRDefault="00641419" w:rsidP="00641419">
      <w:pPr>
        <w:ind w:firstLine="709"/>
        <w:jc w:val="both"/>
        <w:rPr>
          <w:rFonts w:ascii="Liberation Serif" w:eastAsia="Calibri" w:hAnsi="Liberation Serif" w:cs="Liberation Serif"/>
          <w:bCs/>
          <w:sz w:val="28"/>
          <w:szCs w:val="28"/>
          <w:lang w:eastAsia="en-US"/>
        </w:rPr>
      </w:pPr>
    </w:p>
    <w:p w14:paraId="36A7E998" w14:textId="77777777" w:rsidR="008903D2" w:rsidRDefault="008903D2" w:rsidP="00641419">
      <w:pPr>
        <w:ind w:firstLine="709"/>
        <w:jc w:val="both"/>
        <w:rPr>
          <w:rFonts w:ascii="Liberation Serif" w:eastAsia="Calibri" w:hAnsi="Liberation Serif" w:cs="Liberation Serif"/>
          <w:bCs/>
          <w:sz w:val="28"/>
          <w:szCs w:val="28"/>
          <w:lang w:eastAsia="en-US"/>
        </w:rPr>
      </w:pPr>
    </w:p>
    <w:p w14:paraId="62B94B87" w14:textId="77777777" w:rsidR="008903D2" w:rsidRDefault="008903D2" w:rsidP="00641419">
      <w:pPr>
        <w:ind w:firstLine="709"/>
        <w:jc w:val="both"/>
        <w:rPr>
          <w:rFonts w:ascii="Liberation Serif" w:eastAsia="Calibri" w:hAnsi="Liberation Serif" w:cs="Liberation Serif"/>
          <w:bCs/>
          <w:sz w:val="28"/>
          <w:szCs w:val="28"/>
          <w:lang w:eastAsia="en-US"/>
        </w:rPr>
      </w:pPr>
    </w:p>
    <w:p w14:paraId="799355AD" w14:textId="77777777" w:rsidR="008903D2" w:rsidRDefault="008903D2" w:rsidP="00641419">
      <w:pPr>
        <w:ind w:firstLine="709"/>
        <w:jc w:val="both"/>
        <w:rPr>
          <w:rFonts w:ascii="Liberation Serif" w:eastAsia="Calibri" w:hAnsi="Liberation Serif" w:cs="Liberation Serif"/>
          <w:bCs/>
          <w:sz w:val="28"/>
          <w:szCs w:val="28"/>
          <w:lang w:eastAsia="en-US"/>
        </w:rPr>
      </w:pPr>
    </w:p>
    <w:p w14:paraId="244AD3AC" w14:textId="77777777" w:rsidR="008903D2" w:rsidRDefault="008903D2" w:rsidP="00641419">
      <w:pPr>
        <w:ind w:firstLine="709"/>
        <w:jc w:val="both"/>
        <w:rPr>
          <w:rFonts w:ascii="Liberation Serif" w:eastAsia="Calibri" w:hAnsi="Liberation Serif" w:cs="Liberation Serif"/>
          <w:bCs/>
          <w:sz w:val="28"/>
          <w:szCs w:val="28"/>
          <w:lang w:eastAsia="en-US"/>
        </w:rPr>
      </w:pPr>
    </w:p>
    <w:p w14:paraId="65A730D8" w14:textId="77777777" w:rsidR="008903D2" w:rsidRDefault="008903D2" w:rsidP="00641419">
      <w:pPr>
        <w:ind w:firstLine="709"/>
        <w:jc w:val="both"/>
        <w:rPr>
          <w:rFonts w:ascii="Liberation Serif" w:eastAsia="Calibri" w:hAnsi="Liberation Serif" w:cs="Liberation Serif"/>
          <w:bCs/>
          <w:sz w:val="28"/>
          <w:szCs w:val="28"/>
          <w:lang w:eastAsia="en-US"/>
        </w:rPr>
      </w:pPr>
    </w:p>
    <w:p w14:paraId="5A09B39F" w14:textId="77777777" w:rsidR="008903D2" w:rsidRDefault="008903D2" w:rsidP="00641419">
      <w:pPr>
        <w:ind w:firstLine="709"/>
        <w:jc w:val="both"/>
        <w:rPr>
          <w:rFonts w:ascii="Liberation Serif" w:eastAsia="Calibri" w:hAnsi="Liberation Serif" w:cs="Liberation Serif"/>
          <w:bCs/>
          <w:sz w:val="28"/>
          <w:szCs w:val="28"/>
          <w:lang w:eastAsia="en-US"/>
        </w:rPr>
      </w:pPr>
    </w:p>
    <w:p w14:paraId="413CBCD8" w14:textId="77777777" w:rsidR="008903D2" w:rsidRDefault="008903D2" w:rsidP="00641419">
      <w:pPr>
        <w:ind w:firstLine="709"/>
        <w:jc w:val="both"/>
        <w:rPr>
          <w:rFonts w:ascii="Liberation Serif" w:eastAsia="Calibri" w:hAnsi="Liberation Serif" w:cs="Liberation Serif"/>
          <w:bCs/>
          <w:sz w:val="28"/>
          <w:szCs w:val="28"/>
          <w:lang w:eastAsia="en-US"/>
        </w:rPr>
      </w:pPr>
    </w:p>
    <w:p w14:paraId="52257B64" w14:textId="77777777" w:rsidR="008903D2" w:rsidRDefault="008903D2" w:rsidP="00641419">
      <w:pPr>
        <w:ind w:firstLine="709"/>
        <w:jc w:val="both"/>
        <w:rPr>
          <w:rFonts w:ascii="Liberation Serif" w:eastAsia="Calibri" w:hAnsi="Liberation Serif" w:cs="Liberation Serif"/>
          <w:bCs/>
          <w:sz w:val="28"/>
          <w:szCs w:val="28"/>
          <w:lang w:eastAsia="en-US"/>
        </w:rPr>
      </w:pPr>
    </w:p>
    <w:p w14:paraId="02FB8BC4" w14:textId="77777777" w:rsidR="008903D2" w:rsidRDefault="008903D2" w:rsidP="00641419">
      <w:pPr>
        <w:ind w:firstLine="709"/>
        <w:jc w:val="both"/>
        <w:rPr>
          <w:rFonts w:ascii="Liberation Serif" w:eastAsia="Calibri" w:hAnsi="Liberation Serif" w:cs="Liberation Serif"/>
          <w:bCs/>
          <w:sz w:val="28"/>
          <w:szCs w:val="28"/>
          <w:lang w:eastAsia="en-US"/>
        </w:rPr>
      </w:pPr>
    </w:p>
    <w:p w14:paraId="072D88EB" w14:textId="77777777" w:rsidR="008903D2" w:rsidRDefault="008903D2" w:rsidP="00641419">
      <w:pPr>
        <w:ind w:firstLine="709"/>
        <w:jc w:val="both"/>
        <w:rPr>
          <w:rFonts w:ascii="Liberation Serif" w:eastAsia="Calibri" w:hAnsi="Liberation Serif" w:cs="Liberation Serif"/>
          <w:bCs/>
          <w:sz w:val="28"/>
          <w:szCs w:val="28"/>
          <w:lang w:eastAsia="en-US"/>
        </w:rPr>
      </w:pPr>
    </w:p>
    <w:p w14:paraId="78EA4103" w14:textId="77777777" w:rsidR="008903D2" w:rsidRDefault="008903D2" w:rsidP="00641419">
      <w:pPr>
        <w:ind w:firstLine="709"/>
        <w:jc w:val="both"/>
        <w:rPr>
          <w:rFonts w:ascii="Liberation Serif" w:eastAsia="Calibri" w:hAnsi="Liberation Serif" w:cs="Liberation Serif"/>
          <w:bCs/>
          <w:sz w:val="28"/>
          <w:szCs w:val="28"/>
          <w:lang w:eastAsia="en-US"/>
        </w:rPr>
      </w:pPr>
    </w:p>
    <w:p w14:paraId="4DCD1647" w14:textId="77777777" w:rsidR="008903D2" w:rsidRDefault="008903D2" w:rsidP="00641419">
      <w:pPr>
        <w:ind w:firstLine="709"/>
        <w:jc w:val="both"/>
        <w:rPr>
          <w:rFonts w:ascii="Liberation Serif" w:eastAsia="Calibri" w:hAnsi="Liberation Serif" w:cs="Liberation Serif"/>
          <w:bCs/>
          <w:sz w:val="28"/>
          <w:szCs w:val="28"/>
          <w:lang w:eastAsia="en-US"/>
        </w:rPr>
      </w:pPr>
    </w:p>
    <w:p w14:paraId="4FDC78A2" w14:textId="77777777" w:rsidR="008903D2" w:rsidRDefault="008903D2" w:rsidP="00641419">
      <w:pPr>
        <w:ind w:firstLine="709"/>
        <w:jc w:val="both"/>
        <w:rPr>
          <w:rFonts w:ascii="Liberation Serif" w:eastAsia="Calibri" w:hAnsi="Liberation Serif" w:cs="Liberation Serif"/>
          <w:bCs/>
          <w:sz w:val="28"/>
          <w:szCs w:val="28"/>
          <w:lang w:eastAsia="en-US"/>
        </w:rPr>
      </w:pPr>
    </w:p>
    <w:p w14:paraId="580CCCB2" w14:textId="77777777" w:rsidR="008903D2" w:rsidRDefault="008903D2" w:rsidP="00641419">
      <w:pPr>
        <w:ind w:firstLine="709"/>
        <w:jc w:val="both"/>
        <w:rPr>
          <w:rFonts w:ascii="Liberation Serif" w:eastAsia="Calibri" w:hAnsi="Liberation Serif" w:cs="Liberation Serif"/>
          <w:bCs/>
          <w:sz w:val="28"/>
          <w:szCs w:val="28"/>
          <w:lang w:eastAsia="en-US"/>
        </w:rPr>
      </w:pPr>
    </w:p>
    <w:p w14:paraId="7E15AD70" w14:textId="77777777" w:rsidR="008903D2" w:rsidRDefault="008903D2" w:rsidP="00641419">
      <w:pPr>
        <w:ind w:firstLine="709"/>
        <w:jc w:val="both"/>
        <w:rPr>
          <w:rFonts w:ascii="Liberation Serif" w:eastAsia="Calibri" w:hAnsi="Liberation Serif" w:cs="Liberation Serif"/>
          <w:bCs/>
          <w:sz w:val="28"/>
          <w:szCs w:val="28"/>
          <w:lang w:eastAsia="en-US"/>
        </w:rPr>
      </w:pPr>
    </w:p>
    <w:p w14:paraId="20ABADA8" w14:textId="77777777" w:rsidR="008903D2" w:rsidRDefault="008903D2" w:rsidP="00641419">
      <w:pPr>
        <w:ind w:firstLine="709"/>
        <w:jc w:val="both"/>
        <w:rPr>
          <w:rFonts w:ascii="Liberation Serif" w:eastAsia="Calibri" w:hAnsi="Liberation Serif" w:cs="Liberation Serif"/>
          <w:bCs/>
          <w:sz w:val="28"/>
          <w:szCs w:val="28"/>
          <w:lang w:eastAsia="en-US"/>
        </w:rPr>
      </w:pPr>
    </w:p>
    <w:p w14:paraId="7531C531" w14:textId="77777777" w:rsidR="008903D2" w:rsidRDefault="008903D2" w:rsidP="00641419">
      <w:pPr>
        <w:ind w:firstLine="709"/>
        <w:jc w:val="both"/>
        <w:rPr>
          <w:rFonts w:ascii="Liberation Serif" w:eastAsia="Calibri" w:hAnsi="Liberation Serif" w:cs="Liberation Serif"/>
          <w:bCs/>
          <w:sz w:val="28"/>
          <w:szCs w:val="28"/>
          <w:lang w:eastAsia="en-US"/>
        </w:rPr>
      </w:pPr>
    </w:p>
    <w:p w14:paraId="1166EDBA" w14:textId="77777777" w:rsidR="008903D2" w:rsidRPr="006D6DAD" w:rsidRDefault="008903D2" w:rsidP="00641419">
      <w:pPr>
        <w:ind w:firstLine="709"/>
        <w:jc w:val="both"/>
        <w:rPr>
          <w:rFonts w:ascii="Liberation Serif" w:eastAsia="Calibri" w:hAnsi="Liberation Serif" w:cs="Liberation Serif"/>
          <w:bCs/>
          <w:sz w:val="28"/>
          <w:szCs w:val="28"/>
          <w:lang w:eastAsia="en-US"/>
        </w:rPr>
      </w:pPr>
    </w:p>
    <w:p w14:paraId="136AD73D" w14:textId="12422D1C" w:rsidR="00641419" w:rsidRPr="006D6DAD" w:rsidRDefault="00641419" w:rsidP="00641419">
      <w:pPr>
        <w:jc w:val="center"/>
        <w:rPr>
          <w:rFonts w:ascii="Liberation Serif" w:hAnsi="Liberation Serif" w:cs="Liberation Serif"/>
          <w:b/>
          <w:sz w:val="28"/>
          <w:szCs w:val="28"/>
        </w:rPr>
      </w:pPr>
      <w:r w:rsidRPr="006D6DAD">
        <w:rPr>
          <w:rFonts w:ascii="Liberation Serif" w:hAnsi="Liberation Serif" w:cs="Liberation Serif"/>
          <w:b/>
          <w:sz w:val="28"/>
          <w:szCs w:val="28"/>
        </w:rPr>
        <w:lastRenderedPageBreak/>
        <w:t>8.</w:t>
      </w:r>
      <w:r w:rsidR="006F202E">
        <w:rPr>
          <w:rFonts w:ascii="Liberation Serif" w:hAnsi="Liberation Serif" w:cs="Liberation Serif"/>
          <w:b/>
          <w:sz w:val="28"/>
          <w:szCs w:val="28"/>
        </w:rPr>
        <w:t> </w:t>
      </w:r>
      <w:r w:rsidRPr="006D6DAD">
        <w:rPr>
          <w:rFonts w:ascii="Liberation Serif" w:hAnsi="Liberation Serif" w:cs="Liberation Serif"/>
          <w:b/>
          <w:sz w:val="28"/>
          <w:szCs w:val="28"/>
        </w:rPr>
        <w:t xml:space="preserve">ПРАКТИКА РЕШЕНИЯ ВОПРОСОВ ОХРАНЫ ТРУДА </w:t>
      </w:r>
      <w:r w:rsidRPr="006D6DAD">
        <w:rPr>
          <w:rFonts w:ascii="Liberation Serif" w:hAnsi="Liberation Serif" w:cs="Liberation Serif"/>
          <w:b/>
          <w:sz w:val="28"/>
          <w:szCs w:val="28"/>
        </w:rPr>
        <w:br/>
        <w:t>В РАМКАХ СОЦИАЛЬНОГО ПАРТНЕРСТВА</w:t>
      </w:r>
    </w:p>
    <w:p w14:paraId="04CFE7ED" w14:textId="77777777" w:rsidR="00641419" w:rsidRPr="006D6DAD" w:rsidRDefault="00641419" w:rsidP="00641419">
      <w:pPr>
        <w:ind w:firstLine="709"/>
        <w:jc w:val="both"/>
        <w:rPr>
          <w:rFonts w:ascii="Liberation Serif" w:hAnsi="Liberation Serif" w:cs="Liberation Serif"/>
          <w:sz w:val="28"/>
          <w:szCs w:val="28"/>
          <w:highlight w:val="yellow"/>
        </w:rPr>
      </w:pPr>
    </w:p>
    <w:p w14:paraId="37011B62" w14:textId="2519F828" w:rsidR="00641419" w:rsidRPr="006D6DAD" w:rsidRDefault="00641419" w:rsidP="00641419">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Основополагающим документом социального партнерства </w:t>
      </w:r>
      <w:r>
        <w:rPr>
          <w:rFonts w:ascii="Liberation Serif" w:hAnsi="Liberation Serif" w:cs="Liberation Serif"/>
          <w:sz w:val="28"/>
          <w:szCs w:val="28"/>
        </w:rPr>
        <w:br/>
      </w:r>
      <w:r w:rsidRPr="006D6DAD">
        <w:rPr>
          <w:rFonts w:ascii="Liberation Serif" w:hAnsi="Liberation Serif" w:cs="Liberation Serif"/>
          <w:sz w:val="28"/>
          <w:szCs w:val="28"/>
        </w:rPr>
        <w:t>на региональном уровне является Соглашение между Свердловским областным союзом организаций профсоюзов «Федерация профсоюзов Свердловской области», Региональным объединением работодателей «Свердловский областной Союз промышленников и предпринимателей» и Правительством Свердловской области на 2024–2026 годы (далее</w:t>
      </w:r>
      <w:r w:rsidR="008903D2">
        <w:rPr>
          <w:rFonts w:ascii="Liberation Serif" w:hAnsi="Liberation Serif" w:cs="Liberation Serif"/>
          <w:sz w:val="28"/>
          <w:szCs w:val="28"/>
        </w:rPr>
        <w:t xml:space="preserve"> </w:t>
      </w:r>
      <w:r w:rsidRPr="006D6DAD">
        <w:rPr>
          <w:rFonts w:ascii="Liberation Serif" w:hAnsi="Liberation Serif" w:cs="Liberation Serif"/>
          <w:sz w:val="28"/>
          <w:szCs w:val="28"/>
        </w:rPr>
        <w:t>–</w:t>
      </w:r>
      <w:r w:rsidR="008903D2">
        <w:rPr>
          <w:rFonts w:ascii="Liberation Serif" w:hAnsi="Liberation Serif" w:cs="Liberation Serif"/>
          <w:sz w:val="28"/>
          <w:szCs w:val="28"/>
        </w:rPr>
        <w:t xml:space="preserve"> </w:t>
      </w:r>
      <w:r w:rsidRPr="006D6DAD">
        <w:rPr>
          <w:rFonts w:ascii="Liberation Serif" w:hAnsi="Liberation Serif" w:cs="Liberation Serif"/>
          <w:sz w:val="28"/>
          <w:szCs w:val="28"/>
        </w:rPr>
        <w:t>Соглашение).</w:t>
      </w:r>
    </w:p>
    <w:p w14:paraId="40843F7D" w14:textId="1E1B1253" w:rsidR="00641419" w:rsidRPr="006D6DAD" w:rsidRDefault="00641419" w:rsidP="00641419">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Раздел 5 «Условия и охрана труда, промышленная и экологическая безопасность» Соглашения содержит 50 пунктов обязательств сторон социального партнерства. Стороны считают обеспечение безопасности жизни и здоровья работников в процессе трудовой деятельности одним из приоритетных направлений в целях сохранения человеческого капитала. Основные мероприятия направлены на улучшение условий и охраны труда посредством обеспечения повышения эффективности механизмов предупреждения производственного травматизма и профессиональной заболеваемости, улучшения здоровья работающих, в том числе в рамках управления профессиональными рисками, стимулирования работодателя к замещению рабочих мест с вредными условиями труда путем технического перевооружения, обеспечения обучения и инструктажей по охране труда, стажировку работников и проверку знания ими требований охраны труда.</w:t>
      </w:r>
    </w:p>
    <w:p w14:paraId="2C8483CA" w14:textId="77777777" w:rsidR="00641419" w:rsidRPr="006D6DAD" w:rsidRDefault="00641419" w:rsidP="00641419">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В целях реализации Соглашения стороной Правительства Свердловской области на 2024–2026 годы утвержден План мероприятий Правительства Свердловской области по реализации Соглашения, который содержит обязательства стороны исполнительных органов государственной власти Свердловской области в области охраны труда. По итогам 2024 года </w:t>
      </w:r>
      <w:r>
        <w:rPr>
          <w:rFonts w:ascii="Liberation Serif" w:hAnsi="Liberation Serif" w:cs="Liberation Serif"/>
          <w:sz w:val="28"/>
          <w:szCs w:val="28"/>
        </w:rPr>
        <w:br/>
      </w:r>
      <w:r w:rsidRPr="006D6DAD">
        <w:rPr>
          <w:rFonts w:ascii="Liberation Serif" w:hAnsi="Liberation Serif" w:cs="Liberation Serif"/>
          <w:sz w:val="28"/>
          <w:szCs w:val="28"/>
        </w:rPr>
        <w:t>все обязательства выполнены в полном объеме.</w:t>
      </w:r>
    </w:p>
    <w:p w14:paraId="72C0AD01" w14:textId="77777777" w:rsidR="00641419" w:rsidRPr="006D6DAD" w:rsidRDefault="00641419" w:rsidP="00641419">
      <w:pPr>
        <w:spacing w:line="230" w:lineRule="auto"/>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Большую роль в регулировании социально-трудовых отношений играют трехсторонние соглашения, в которых содержатся совместные обязательства сторон по вопросам охраны труда. По состоянию на 31.12.2024 </w:t>
      </w:r>
      <w:r>
        <w:rPr>
          <w:rFonts w:ascii="Liberation Serif" w:hAnsi="Liberation Serif" w:cs="Liberation Serif"/>
          <w:sz w:val="28"/>
          <w:szCs w:val="28"/>
        </w:rPr>
        <w:br/>
      </w:r>
      <w:r w:rsidRPr="006D6DAD">
        <w:rPr>
          <w:rFonts w:ascii="Liberation Serif" w:hAnsi="Liberation Serif" w:cs="Liberation Serif"/>
          <w:sz w:val="28"/>
          <w:szCs w:val="28"/>
        </w:rPr>
        <w:t>в Свердловской области действовало 122 соглашения всех уровней, в том числе:</w:t>
      </w:r>
    </w:p>
    <w:p w14:paraId="64B9EA49" w14:textId="77777777" w:rsidR="00641419" w:rsidRPr="006D6DAD" w:rsidRDefault="00641419" w:rsidP="00641419">
      <w:pPr>
        <w:spacing w:line="230" w:lineRule="auto"/>
        <w:ind w:firstLine="709"/>
        <w:jc w:val="both"/>
        <w:rPr>
          <w:rFonts w:ascii="Liberation Serif" w:hAnsi="Liberation Serif" w:cs="Liberation Serif"/>
          <w:sz w:val="28"/>
          <w:szCs w:val="28"/>
        </w:rPr>
      </w:pPr>
      <w:r w:rsidRPr="006D6DAD">
        <w:rPr>
          <w:rFonts w:ascii="Liberation Serif" w:hAnsi="Liberation Serif" w:cs="Liberation Serif"/>
          <w:sz w:val="28"/>
          <w:szCs w:val="28"/>
        </w:rPr>
        <w:t>Соглашение;</w:t>
      </w:r>
    </w:p>
    <w:p w14:paraId="4B5DD427" w14:textId="77777777" w:rsidR="00641419" w:rsidRPr="006D6DAD" w:rsidRDefault="00641419" w:rsidP="00641419">
      <w:pPr>
        <w:spacing w:line="230" w:lineRule="auto"/>
        <w:ind w:firstLine="709"/>
        <w:jc w:val="both"/>
        <w:rPr>
          <w:rFonts w:ascii="Liberation Serif" w:hAnsi="Liberation Serif" w:cs="Liberation Serif"/>
          <w:sz w:val="28"/>
          <w:szCs w:val="28"/>
        </w:rPr>
      </w:pPr>
      <w:r w:rsidRPr="006D6DAD">
        <w:rPr>
          <w:rFonts w:ascii="Liberation Serif" w:hAnsi="Liberation Serif" w:cs="Liberation Serif"/>
          <w:sz w:val="28"/>
          <w:szCs w:val="28"/>
        </w:rPr>
        <w:t>22 региональных отраслевых соглашения;</w:t>
      </w:r>
    </w:p>
    <w:p w14:paraId="69A0A9A4" w14:textId="77777777" w:rsidR="00641419" w:rsidRPr="006D6DAD" w:rsidRDefault="00641419" w:rsidP="00641419">
      <w:pPr>
        <w:spacing w:line="230" w:lineRule="auto"/>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45 территориальных трехсторонних соглашений; </w:t>
      </w:r>
    </w:p>
    <w:p w14:paraId="5398F1BC" w14:textId="6F0608A8" w:rsidR="00641419" w:rsidRPr="006D6DAD" w:rsidRDefault="00641419" w:rsidP="00641419">
      <w:pPr>
        <w:spacing w:line="230" w:lineRule="auto"/>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54 отраслевых соглашения на территориальном уровне, заключаемых </w:t>
      </w:r>
      <w:r w:rsidRPr="006D6DAD">
        <w:rPr>
          <w:rFonts w:ascii="Liberation Serif" w:hAnsi="Liberation Serif" w:cs="Liberation Serif"/>
          <w:sz w:val="28"/>
          <w:szCs w:val="28"/>
        </w:rPr>
        <w:br/>
        <w:t xml:space="preserve">на уровне муниципальных образований </w:t>
      </w:r>
      <w:r w:rsidR="009C64EA">
        <w:rPr>
          <w:rFonts w:ascii="Liberation Serif" w:hAnsi="Liberation Serif" w:cs="Liberation Serif"/>
          <w:sz w:val="28"/>
          <w:szCs w:val="28"/>
        </w:rPr>
        <w:t>(в 51 муниципальном образовании)</w:t>
      </w:r>
      <w:r w:rsidRPr="006D6DAD">
        <w:rPr>
          <w:rFonts w:ascii="Liberation Serif" w:hAnsi="Liberation Serif" w:cs="Liberation Serif"/>
          <w:sz w:val="28"/>
          <w:szCs w:val="28"/>
        </w:rPr>
        <w:t xml:space="preserve">, </w:t>
      </w:r>
      <w:r>
        <w:rPr>
          <w:rFonts w:ascii="Liberation Serif" w:hAnsi="Liberation Serif" w:cs="Liberation Serif"/>
          <w:sz w:val="28"/>
          <w:szCs w:val="28"/>
        </w:rPr>
        <w:br/>
      </w:r>
      <w:r w:rsidRPr="006D6DAD">
        <w:rPr>
          <w:rFonts w:ascii="Liberation Serif" w:hAnsi="Liberation Serif" w:cs="Liberation Serif"/>
          <w:sz w:val="28"/>
          <w:szCs w:val="28"/>
        </w:rPr>
        <w:t>в том числе, 49 – в сфере образования, 3 – в сфере культуры, 2 – в бюджетной сфере.</w:t>
      </w:r>
    </w:p>
    <w:p w14:paraId="2D7EAE7C" w14:textId="5760212D" w:rsidR="00641419" w:rsidRPr="006D6DAD" w:rsidRDefault="00641419" w:rsidP="00641419">
      <w:pPr>
        <w:spacing w:line="230" w:lineRule="auto"/>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В регулировании отношений между работниками и работодателем </w:t>
      </w:r>
      <w:r w:rsidRPr="006D6DAD">
        <w:rPr>
          <w:rFonts w:ascii="Liberation Serif" w:hAnsi="Liberation Serif" w:cs="Liberation Serif"/>
          <w:sz w:val="28"/>
          <w:szCs w:val="28"/>
        </w:rPr>
        <w:br/>
        <w:t>на локальном уровне социального партнерства заключаются коллективные договоры, содержащие обязательства работодателя по обеспечению безопасных условий и охраны труда. На территории Свердловской области остается положительной тенденция роста количества заключаемых коллективных договоров в организациях всех форм собственности, так за 2024 год представлено на уведомительную регистрацию и зарегистрировано 3232 коллективных договор</w:t>
      </w:r>
      <w:r>
        <w:rPr>
          <w:rFonts w:ascii="Liberation Serif" w:hAnsi="Liberation Serif" w:cs="Liberation Serif"/>
          <w:sz w:val="28"/>
          <w:szCs w:val="28"/>
        </w:rPr>
        <w:t>а</w:t>
      </w:r>
      <w:r w:rsidRPr="006D6DAD">
        <w:rPr>
          <w:rFonts w:ascii="Liberation Serif" w:hAnsi="Liberation Serif" w:cs="Liberation Serif"/>
          <w:sz w:val="28"/>
          <w:szCs w:val="28"/>
        </w:rPr>
        <w:t xml:space="preserve"> </w:t>
      </w:r>
      <w:r w:rsidRPr="006D6DAD">
        <w:rPr>
          <w:rFonts w:ascii="Liberation Serif" w:hAnsi="Liberation Serif" w:cs="Liberation Serif"/>
          <w:sz w:val="28"/>
          <w:szCs w:val="28"/>
        </w:rPr>
        <w:lastRenderedPageBreak/>
        <w:t>и дополнительных соглашений к ним, что превысило значение установленного показателя на 7</w:t>
      </w:r>
      <w:r w:rsidR="008903D2">
        <w:rPr>
          <w:rFonts w:ascii="Liberation Serif" w:hAnsi="Liberation Serif" w:cs="Liberation Serif"/>
          <w:sz w:val="28"/>
          <w:szCs w:val="28"/>
        </w:rPr>
        <w:t> </w:t>
      </w:r>
      <w:r w:rsidRPr="006D6DAD">
        <w:rPr>
          <w:rFonts w:ascii="Liberation Serif" w:hAnsi="Liberation Serif" w:cs="Liberation Serif"/>
          <w:sz w:val="28"/>
          <w:szCs w:val="28"/>
        </w:rPr>
        <w:t>%.</w:t>
      </w:r>
    </w:p>
    <w:p w14:paraId="6FF8A82E" w14:textId="10B9129F" w:rsidR="00641419" w:rsidRPr="006D6DAD" w:rsidRDefault="00641419" w:rsidP="00641419">
      <w:pPr>
        <w:spacing w:line="230" w:lineRule="auto"/>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Анализ коллективных договоров организаций, представленных в 2024 году на уведомительную регистрацию, показывает, что количество коллективных договоров, в которых отражены вопросы условий и охраны труда, сохраняется </w:t>
      </w:r>
      <w:r w:rsidR="0008432C">
        <w:rPr>
          <w:rFonts w:ascii="Liberation Serif" w:hAnsi="Liberation Serif" w:cs="Liberation Serif"/>
          <w:sz w:val="28"/>
          <w:szCs w:val="28"/>
        </w:rPr>
        <w:br/>
      </w:r>
      <w:r w:rsidRPr="006D6DAD">
        <w:rPr>
          <w:rFonts w:ascii="Liberation Serif" w:hAnsi="Liberation Serif" w:cs="Liberation Serif"/>
          <w:sz w:val="28"/>
          <w:szCs w:val="28"/>
        </w:rPr>
        <w:t>на уровне 2023 года. Так, в 95,0</w:t>
      </w:r>
      <w:r w:rsidR="008903D2">
        <w:rPr>
          <w:rFonts w:ascii="Liberation Serif" w:hAnsi="Liberation Serif" w:cs="Liberation Serif"/>
          <w:sz w:val="28"/>
          <w:szCs w:val="28"/>
        </w:rPr>
        <w:t> </w:t>
      </w:r>
      <w:r w:rsidRPr="006D6DAD">
        <w:rPr>
          <w:rFonts w:ascii="Liberation Serif" w:hAnsi="Liberation Serif" w:cs="Liberation Serif"/>
          <w:sz w:val="28"/>
          <w:szCs w:val="28"/>
        </w:rPr>
        <w:t>%</w:t>
      </w:r>
      <w:r w:rsidR="009C64EA">
        <w:rPr>
          <w:rFonts w:ascii="Liberation Serif" w:hAnsi="Liberation Serif" w:cs="Liberation Serif"/>
          <w:sz w:val="28"/>
          <w:szCs w:val="28"/>
        </w:rPr>
        <w:t> </w:t>
      </w:r>
      <w:r w:rsidRPr="006D6DAD">
        <w:rPr>
          <w:rFonts w:ascii="Liberation Serif" w:hAnsi="Liberation Serif" w:cs="Liberation Serif"/>
          <w:sz w:val="28"/>
          <w:szCs w:val="28"/>
        </w:rPr>
        <w:t>коллективных договоров имеется раздел «Условия и охрана труда», в 52,7</w:t>
      </w:r>
      <w:r w:rsidR="009C64EA">
        <w:rPr>
          <w:rFonts w:ascii="Liberation Serif" w:hAnsi="Liberation Serif" w:cs="Liberation Serif"/>
          <w:sz w:val="28"/>
          <w:szCs w:val="28"/>
        </w:rPr>
        <w:t> </w:t>
      </w:r>
      <w:r w:rsidRPr="006D6DAD">
        <w:rPr>
          <w:rFonts w:ascii="Liberation Serif" w:hAnsi="Liberation Serif" w:cs="Liberation Serif"/>
          <w:sz w:val="28"/>
          <w:szCs w:val="28"/>
        </w:rPr>
        <w:t>% приложено соглашение по охране труда или план мероприятий по улучшению условий и охраны труда, в 40,8</w:t>
      </w:r>
      <w:r w:rsidR="009C64EA">
        <w:rPr>
          <w:rFonts w:ascii="Liberation Serif" w:hAnsi="Liberation Serif" w:cs="Liberation Serif"/>
          <w:sz w:val="28"/>
          <w:szCs w:val="28"/>
        </w:rPr>
        <w:t> </w:t>
      </w:r>
      <w:r w:rsidRPr="006D6DAD">
        <w:rPr>
          <w:rFonts w:ascii="Liberation Serif" w:hAnsi="Liberation Serif" w:cs="Liberation Serif"/>
          <w:sz w:val="28"/>
          <w:szCs w:val="28"/>
        </w:rPr>
        <w:t>% стороны предусматривают мероприятия, направленные на выделение средств</w:t>
      </w:r>
      <w:r w:rsidR="009C64EA">
        <w:rPr>
          <w:rFonts w:ascii="Liberation Serif" w:hAnsi="Liberation Serif" w:cs="Liberation Serif"/>
          <w:sz w:val="28"/>
          <w:szCs w:val="28"/>
        </w:rPr>
        <w:t xml:space="preserve"> </w:t>
      </w:r>
      <w:r w:rsidR="009C64EA">
        <w:rPr>
          <w:rFonts w:ascii="Liberation Serif" w:hAnsi="Liberation Serif" w:cs="Liberation Serif"/>
          <w:sz w:val="28"/>
          <w:szCs w:val="28"/>
        </w:rPr>
        <w:br/>
      </w:r>
      <w:r w:rsidRPr="006D6DAD">
        <w:rPr>
          <w:rFonts w:ascii="Liberation Serif" w:hAnsi="Liberation Serif" w:cs="Liberation Serif"/>
          <w:sz w:val="28"/>
          <w:szCs w:val="28"/>
        </w:rPr>
        <w:t xml:space="preserve">на обновление основных фондов и приведение существующего производства </w:t>
      </w:r>
      <w:r w:rsidR="0008432C">
        <w:rPr>
          <w:rFonts w:ascii="Liberation Serif" w:hAnsi="Liberation Serif" w:cs="Liberation Serif"/>
          <w:sz w:val="28"/>
          <w:szCs w:val="28"/>
        </w:rPr>
        <w:br/>
      </w:r>
      <w:r w:rsidRPr="006D6DAD">
        <w:rPr>
          <w:rFonts w:ascii="Liberation Serif" w:hAnsi="Liberation Serif" w:cs="Liberation Serif"/>
          <w:sz w:val="28"/>
          <w:szCs w:val="28"/>
        </w:rPr>
        <w:t>в соответствие с требованиями охраны труда, в 22,2</w:t>
      </w:r>
      <w:r w:rsidR="009C64EA">
        <w:rPr>
          <w:rFonts w:ascii="Liberation Serif" w:hAnsi="Liberation Serif" w:cs="Liberation Serif"/>
          <w:sz w:val="28"/>
          <w:szCs w:val="28"/>
        </w:rPr>
        <w:t> </w:t>
      </w:r>
      <w:r w:rsidRPr="006D6DAD">
        <w:rPr>
          <w:rFonts w:ascii="Liberation Serif" w:hAnsi="Liberation Serif" w:cs="Liberation Serif"/>
          <w:sz w:val="28"/>
          <w:szCs w:val="28"/>
        </w:rPr>
        <w:t xml:space="preserve">% содержатся мероприятия </w:t>
      </w:r>
      <w:r w:rsidR="0008432C">
        <w:rPr>
          <w:rFonts w:ascii="Liberation Serif" w:hAnsi="Liberation Serif" w:cs="Liberation Serif"/>
          <w:sz w:val="28"/>
          <w:szCs w:val="28"/>
        </w:rPr>
        <w:br/>
      </w:r>
      <w:r w:rsidRPr="006D6DAD">
        <w:rPr>
          <w:rFonts w:ascii="Liberation Serif" w:hAnsi="Liberation Serif" w:cs="Liberation Serif"/>
          <w:sz w:val="28"/>
          <w:szCs w:val="28"/>
        </w:rPr>
        <w:t>по снижению доли работников, занятых в условиях, не отвечающих санитарно-гигиеническим нормам.</w:t>
      </w:r>
    </w:p>
    <w:p w14:paraId="6D273C27" w14:textId="77777777" w:rsidR="009C64EA" w:rsidRDefault="00641419" w:rsidP="00641419">
      <w:pPr>
        <w:pStyle w:val="ConsNonformat"/>
        <w:tabs>
          <w:tab w:val="left" w:pos="8080"/>
        </w:tabs>
        <w:spacing w:line="230" w:lineRule="auto"/>
        <w:ind w:firstLine="709"/>
        <w:jc w:val="both"/>
        <w:rPr>
          <w:rFonts w:ascii="Liberation Serif" w:hAnsi="Liberation Serif" w:cs="Liberation Serif"/>
          <w:sz w:val="28"/>
          <w:szCs w:val="28"/>
        </w:rPr>
      </w:pPr>
      <w:r w:rsidRPr="006D6DAD">
        <w:rPr>
          <w:rFonts w:ascii="Liberation Serif" w:hAnsi="Liberation Serif" w:cs="Liberation Serif"/>
          <w:sz w:val="28"/>
          <w:szCs w:val="28"/>
        </w:rPr>
        <w:t>В течение 2024 года Департаментом совместно с государственными казенными учреждениями службы занятости населения Свердловской области проводилась работа</w:t>
      </w:r>
      <w:r w:rsidR="009C64EA">
        <w:rPr>
          <w:rFonts w:ascii="Liberation Serif" w:hAnsi="Liberation Serif" w:cs="Liberation Serif"/>
          <w:sz w:val="28"/>
          <w:szCs w:val="28"/>
        </w:rPr>
        <w:t xml:space="preserve"> </w:t>
      </w:r>
      <w:r w:rsidRPr="006D6DAD">
        <w:rPr>
          <w:rFonts w:ascii="Liberation Serif" w:hAnsi="Liberation Serif" w:cs="Liberation Serif"/>
          <w:sz w:val="28"/>
          <w:szCs w:val="28"/>
        </w:rPr>
        <w:t xml:space="preserve">по улучшению качества содержания коллективных договоров. </w:t>
      </w:r>
      <w:r w:rsidR="0008432C">
        <w:rPr>
          <w:rFonts w:ascii="Liberation Serif" w:hAnsi="Liberation Serif" w:cs="Liberation Serif"/>
          <w:sz w:val="28"/>
          <w:szCs w:val="28"/>
        </w:rPr>
        <w:br/>
      </w:r>
      <w:r w:rsidRPr="006D6DAD">
        <w:rPr>
          <w:rFonts w:ascii="Liberation Serif" w:hAnsi="Liberation Serif" w:cs="Liberation Serif"/>
          <w:sz w:val="28"/>
          <w:szCs w:val="28"/>
        </w:rPr>
        <w:t>При уведомительной регистрации коллективных договоров сторонам рекомендовалось исключить из текста коллективных договоров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w:t>
      </w:r>
    </w:p>
    <w:p w14:paraId="3158E473" w14:textId="02F37C5B" w:rsidR="00641419" w:rsidRPr="006D6DAD" w:rsidRDefault="00641419" w:rsidP="00641419">
      <w:pPr>
        <w:pStyle w:val="ConsNonformat"/>
        <w:tabs>
          <w:tab w:val="left" w:pos="8080"/>
        </w:tabs>
        <w:spacing w:line="230" w:lineRule="auto"/>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В 2024 году условия, ухудшающие положение работников, по сравнению </w:t>
      </w:r>
      <w:r w:rsidR="0008432C">
        <w:rPr>
          <w:rFonts w:ascii="Liberation Serif" w:hAnsi="Liberation Serif" w:cs="Liberation Serif"/>
          <w:sz w:val="28"/>
          <w:szCs w:val="28"/>
        </w:rPr>
        <w:br/>
      </w:r>
      <w:r w:rsidRPr="006D6DAD">
        <w:rPr>
          <w:rFonts w:ascii="Liberation Serif" w:hAnsi="Liberation Serif" w:cs="Liberation Serif"/>
          <w:sz w:val="28"/>
          <w:szCs w:val="28"/>
        </w:rPr>
        <w:t>с трудовым законодательством выявлены в 8,9</w:t>
      </w:r>
      <w:r w:rsidR="009C64EA">
        <w:rPr>
          <w:rFonts w:ascii="Liberation Serif" w:hAnsi="Liberation Serif" w:cs="Liberation Serif"/>
          <w:sz w:val="28"/>
          <w:szCs w:val="28"/>
        </w:rPr>
        <w:t> </w:t>
      </w:r>
      <w:r w:rsidRPr="006D6DAD">
        <w:rPr>
          <w:rFonts w:ascii="Liberation Serif" w:hAnsi="Liberation Serif" w:cs="Liberation Serif"/>
          <w:sz w:val="28"/>
          <w:szCs w:val="28"/>
        </w:rPr>
        <w:t>% коллективных договоров, что ниже показателя 2023 года на 0,7</w:t>
      </w:r>
      <w:r w:rsidR="009C64EA">
        <w:rPr>
          <w:rFonts w:ascii="Liberation Serif" w:hAnsi="Liberation Serif" w:cs="Liberation Serif"/>
          <w:sz w:val="28"/>
          <w:szCs w:val="28"/>
        </w:rPr>
        <w:t> </w:t>
      </w:r>
      <w:r w:rsidRPr="006D6DAD">
        <w:rPr>
          <w:rFonts w:ascii="Liberation Serif" w:hAnsi="Liberation Serif" w:cs="Liberation Serif"/>
          <w:sz w:val="28"/>
          <w:szCs w:val="28"/>
        </w:rPr>
        <w:t>%.</w:t>
      </w:r>
    </w:p>
    <w:p w14:paraId="3A40CD72" w14:textId="77777777" w:rsidR="00641419" w:rsidRPr="006D6DAD" w:rsidRDefault="00641419" w:rsidP="00641419">
      <w:pPr>
        <w:spacing w:line="230" w:lineRule="auto"/>
        <w:ind w:firstLine="709"/>
        <w:jc w:val="both"/>
        <w:rPr>
          <w:rFonts w:ascii="Liberation Serif" w:hAnsi="Liberation Serif" w:cs="Liberation Serif"/>
          <w:sz w:val="28"/>
          <w:szCs w:val="28"/>
        </w:rPr>
      </w:pPr>
      <w:r w:rsidRPr="006D6DAD">
        <w:rPr>
          <w:rFonts w:ascii="Liberation Serif" w:hAnsi="Liberation Serif" w:cs="Liberation Serif"/>
          <w:sz w:val="28"/>
          <w:szCs w:val="28"/>
        </w:rPr>
        <w:t>В 2024 году в постоянном режиме работала Свердловская областная трехсторонняя комиссия по регулированию социально-трудовых отношений, организовано и проведено 7 заседаний. Комиссия является органом социального партнерства согласующим интересы исполнительных органов государственной власти Свердловской области, профсоюзов и работодателей по социально-значимым вопросам, в число которых входят вопросы обеспечения реализации государственной политики в сфере охраны труда.</w:t>
      </w:r>
    </w:p>
    <w:p w14:paraId="631654B2" w14:textId="77777777" w:rsidR="00641419" w:rsidRPr="006D6DAD" w:rsidRDefault="00641419" w:rsidP="00641419">
      <w:pPr>
        <w:spacing w:line="230" w:lineRule="auto"/>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В целях реализации норм Трудового кодекса Российской Федерации </w:t>
      </w:r>
      <w:r w:rsidRPr="006D6DAD">
        <w:rPr>
          <w:rFonts w:ascii="Liberation Serif" w:hAnsi="Liberation Serif" w:cs="Liberation Serif"/>
          <w:sz w:val="28"/>
          <w:szCs w:val="28"/>
        </w:rPr>
        <w:br/>
        <w:t>в области охраны труда Правительством Свердловской области создана Правительственная комиссия Свердловской области по вопросам охраны труда (постановление Правительства Свердловской области от 15.04.2005 № 295-ПП).</w:t>
      </w:r>
    </w:p>
    <w:p w14:paraId="6ABC1909" w14:textId="51F66F7F" w:rsidR="00641419" w:rsidRPr="006D6DAD" w:rsidRDefault="00641419" w:rsidP="00641419">
      <w:pPr>
        <w:spacing w:line="230" w:lineRule="auto"/>
        <w:ind w:firstLine="709"/>
        <w:jc w:val="both"/>
        <w:rPr>
          <w:rFonts w:ascii="Liberation Serif" w:eastAsia="Calibri" w:hAnsi="Liberation Serif" w:cs="Liberation Serif"/>
          <w:sz w:val="28"/>
          <w:szCs w:val="28"/>
          <w:lang w:eastAsia="en-US"/>
        </w:rPr>
      </w:pPr>
      <w:r w:rsidRPr="006D6DAD">
        <w:rPr>
          <w:rFonts w:ascii="Liberation Serif" w:hAnsi="Liberation Serif" w:cs="Liberation Serif"/>
          <w:sz w:val="28"/>
          <w:szCs w:val="28"/>
        </w:rPr>
        <w:t xml:space="preserve">Учитывая принципы социального партнерства, в состав комиссии включены помимо представителей исполнительных органов государственной власти Свердловской области и территориальных органов федеральных органов исполнительной власти, уполномоченных на проведение государственного контроля и надзора, представители Регионального объединения работодателей «Свердловский областной Союз промышленников и предпринимателей» </w:t>
      </w:r>
      <w:r w:rsidR="009C64EA">
        <w:rPr>
          <w:rFonts w:ascii="Liberation Serif" w:hAnsi="Liberation Serif" w:cs="Liberation Serif"/>
          <w:sz w:val="28"/>
          <w:szCs w:val="28"/>
        </w:rPr>
        <w:br/>
      </w:r>
      <w:r w:rsidRPr="006D6DAD">
        <w:rPr>
          <w:rFonts w:ascii="Liberation Serif" w:hAnsi="Liberation Serif" w:cs="Liberation Serif"/>
          <w:sz w:val="28"/>
          <w:szCs w:val="28"/>
        </w:rPr>
        <w:t>и Свердловского областного союза организацией профсоюзов «Федерация профсоюзов Свердловской области»</w:t>
      </w:r>
      <w:r>
        <w:rPr>
          <w:rFonts w:ascii="Liberation Serif" w:hAnsi="Liberation Serif" w:cs="Liberation Serif"/>
          <w:sz w:val="28"/>
          <w:szCs w:val="28"/>
        </w:rPr>
        <w:t>.</w:t>
      </w:r>
    </w:p>
    <w:p w14:paraId="4D196F72" w14:textId="77777777" w:rsidR="00641419" w:rsidRPr="006D6DAD" w:rsidRDefault="00641419" w:rsidP="00641419">
      <w:pPr>
        <w:jc w:val="center"/>
        <w:rPr>
          <w:rFonts w:ascii="Liberation Serif" w:hAnsi="Liberation Serif" w:cs="Liberation Serif"/>
          <w:b/>
          <w:sz w:val="28"/>
          <w:szCs w:val="28"/>
        </w:rPr>
      </w:pPr>
    </w:p>
    <w:p w14:paraId="35F56EA7" w14:textId="77777777" w:rsidR="000B3871" w:rsidRDefault="000B3871" w:rsidP="00641419">
      <w:pPr>
        <w:jc w:val="center"/>
        <w:rPr>
          <w:rFonts w:ascii="Liberation Serif" w:hAnsi="Liberation Serif" w:cs="Liberation Serif"/>
          <w:b/>
          <w:sz w:val="28"/>
          <w:szCs w:val="28"/>
        </w:rPr>
      </w:pPr>
    </w:p>
    <w:p w14:paraId="23A2C799" w14:textId="77777777" w:rsidR="000B3871" w:rsidRDefault="000B3871" w:rsidP="00641419">
      <w:pPr>
        <w:jc w:val="center"/>
        <w:rPr>
          <w:rFonts w:ascii="Liberation Serif" w:hAnsi="Liberation Serif" w:cs="Liberation Serif"/>
          <w:b/>
          <w:sz w:val="28"/>
          <w:szCs w:val="28"/>
        </w:rPr>
      </w:pPr>
    </w:p>
    <w:p w14:paraId="36D004A3" w14:textId="77777777" w:rsidR="000B3871" w:rsidRDefault="000B3871" w:rsidP="00641419">
      <w:pPr>
        <w:jc w:val="center"/>
        <w:rPr>
          <w:rFonts w:ascii="Liberation Serif" w:hAnsi="Liberation Serif" w:cs="Liberation Serif"/>
          <w:b/>
          <w:sz w:val="28"/>
          <w:szCs w:val="28"/>
        </w:rPr>
      </w:pPr>
    </w:p>
    <w:p w14:paraId="654EA2B3" w14:textId="77777777" w:rsidR="000B3871" w:rsidRDefault="000B3871" w:rsidP="00641419">
      <w:pPr>
        <w:jc w:val="center"/>
        <w:rPr>
          <w:rFonts w:ascii="Liberation Serif" w:hAnsi="Liberation Serif" w:cs="Liberation Serif"/>
          <w:b/>
          <w:sz w:val="28"/>
          <w:szCs w:val="28"/>
        </w:rPr>
      </w:pPr>
    </w:p>
    <w:p w14:paraId="1A95FE9A" w14:textId="3F276AC6" w:rsidR="00641419" w:rsidRPr="006D6DAD" w:rsidRDefault="00641419" w:rsidP="00641419">
      <w:pPr>
        <w:jc w:val="center"/>
        <w:rPr>
          <w:rFonts w:ascii="Liberation Serif" w:hAnsi="Liberation Serif" w:cs="Liberation Serif"/>
          <w:b/>
          <w:sz w:val="28"/>
          <w:szCs w:val="28"/>
        </w:rPr>
      </w:pPr>
      <w:r w:rsidRPr="006D6DAD">
        <w:rPr>
          <w:rFonts w:ascii="Liberation Serif" w:hAnsi="Liberation Serif" w:cs="Liberation Serif"/>
          <w:b/>
          <w:sz w:val="28"/>
          <w:szCs w:val="28"/>
        </w:rPr>
        <w:lastRenderedPageBreak/>
        <w:t>Выводы и предложения</w:t>
      </w:r>
    </w:p>
    <w:p w14:paraId="07551E49" w14:textId="77777777" w:rsidR="00641419" w:rsidRPr="006D6DAD" w:rsidRDefault="00641419" w:rsidP="00641419">
      <w:pPr>
        <w:jc w:val="center"/>
        <w:rPr>
          <w:rFonts w:ascii="Liberation Serif" w:hAnsi="Liberation Serif" w:cs="Liberation Serif"/>
          <w:b/>
          <w:sz w:val="28"/>
          <w:szCs w:val="28"/>
        </w:rPr>
      </w:pPr>
    </w:p>
    <w:p w14:paraId="67777CCE" w14:textId="77777777" w:rsidR="00641419" w:rsidRPr="006D6DAD" w:rsidRDefault="00641419" w:rsidP="00641419">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В Свердловской области сохраняется устойчивая тенденция роста заключаемых территориальных соглашений, коллективных договоров. Подавляющая часть соглашений и коллективных договоров содержит разделы охраны труда, тем не менее, в значительной части коллективных договоров содержательная часть остается слабой. Так, среди мероприятий по улучшению условий и охраны труда не редко можно встретить мероприятия по текущему ремонту зданий, сооружений, оборудования, которыми подменяется реализация мероприятий, направленных на устранение профессиональных рисков, выявленных по результатам оценки профессиональных рисков </w:t>
      </w:r>
      <w:r>
        <w:rPr>
          <w:rFonts w:ascii="Liberation Serif" w:hAnsi="Liberation Serif" w:cs="Liberation Serif"/>
          <w:sz w:val="28"/>
          <w:szCs w:val="28"/>
        </w:rPr>
        <w:br/>
      </w:r>
      <w:r w:rsidRPr="006D6DAD">
        <w:rPr>
          <w:rFonts w:ascii="Liberation Serif" w:hAnsi="Liberation Serif" w:cs="Liberation Serif"/>
          <w:sz w:val="28"/>
          <w:szCs w:val="28"/>
        </w:rPr>
        <w:t>и проведенной специальной оценки условий труда.</w:t>
      </w:r>
    </w:p>
    <w:p w14:paraId="6DFBE411" w14:textId="77777777" w:rsidR="00641419" w:rsidRPr="006D6DAD" w:rsidRDefault="00641419" w:rsidP="00641419">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Сторонам социального партнерства всех уровней рекомендуется:</w:t>
      </w:r>
    </w:p>
    <w:p w14:paraId="73695C54" w14:textId="387E411C" w:rsidR="00641419" w:rsidRPr="006D6DAD" w:rsidRDefault="00641419" w:rsidP="00641419">
      <w:pPr>
        <w:ind w:firstLine="709"/>
        <w:jc w:val="both"/>
        <w:rPr>
          <w:rFonts w:ascii="Liberation Serif" w:hAnsi="Liberation Serif" w:cs="Liberation Serif"/>
          <w:sz w:val="28"/>
          <w:szCs w:val="28"/>
        </w:rPr>
      </w:pPr>
      <w:r w:rsidRPr="006D6DAD">
        <w:rPr>
          <w:rFonts w:ascii="Liberation Serif" w:hAnsi="Liberation Serif" w:cs="Liberation Serif"/>
          <w:sz w:val="28"/>
          <w:szCs w:val="28"/>
        </w:rPr>
        <w:t xml:space="preserve">– продолжить работу над качеством содержания территориальных соглашений и коллективных договоров, конкретизацией их пунктов и статей, обеспечивающих защиту </w:t>
      </w:r>
      <w:r w:rsidR="00E80ED3">
        <w:rPr>
          <w:rFonts w:ascii="Liberation Serif" w:hAnsi="Liberation Serif" w:cs="Liberation Serif"/>
          <w:sz w:val="28"/>
          <w:szCs w:val="28"/>
        </w:rPr>
        <w:t xml:space="preserve">прав </w:t>
      </w:r>
      <w:r w:rsidRPr="006D6DAD">
        <w:rPr>
          <w:rFonts w:ascii="Liberation Serif" w:hAnsi="Liberation Serif" w:cs="Liberation Serif"/>
          <w:sz w:val="28"/>
          <w:szCs w:val="28"/>
        </w:rPr>
        <w:t>каждого работника</w:t>
      </w:r>
      <w:r w:rsidR="00E80ED3">
        <w:rPr>
          <w:rFonts w:ascii="Liberation Serif" w:hAnsi="Liberation Serif" w:cs="Liberation Serif"/>
          <w:sz w:val="28"/>
          <w:szCs w:val="28"/>
        </w:rPr>
        <w:t xml:space="preserve"> в области охраны труда</w:t>
      </w:r>
      <w:r>
        <w:rPr>
          <w:rFonts w:ascii="Liberation Serif" w:hAnsi="Liberation Serif" w:cs="Liberation Serif"/>
          <w:sz w:val="28"/>
          <w:szCs w:val="28"/>
        </w:rPr>
        <w:t>;</w:t>
      </w:r>
      <w:r w:rsidRPr="006D6DAD">
        <w:rPr>
          <w:rFonts w:ascii="Liberation Serif" w:hAnsi="Liberation Serif" w:cs="Liberation Serif"/>
          <w:sz w:val="28"/>
          <w:szCs w:val="28"/>
        </w:rPr>
        <w:t xml:space="preserve"> </w:t>
      </w:r>
    </w:p>
    <w:p w14:paraId="2C0801F8" w14:textId="77777777" w:rsidR="00641419" w:rsidRPr="006D6DAD" w:rsidRDefault="00641419" w:rsidP="00641419">
      <w:pPr>
        <w:ind w:firstLine="709"/>
        <w:jc w:val="both"/>
        <w:rPr>
          <w:rFonts w:ascii="Liberation Serif" w:eastAsia="Calibri" w:hAnsi="Liberation Serif" w:cs="Liberation Serif"/>
          <w:sz w:val="28"/>
          <w:szCs w:val="28"/>
          <w:lang w:eastAsia="en-US"/>
        </w:rPr>
      </w:pPr>
      <w:r w:rsidRPr="006D6DAD">
        <w:rPr>
          <w:rFonts w:ascii="Liberation Serif" w:hAnsi="Liberation Serif" w:cs="Liberation Serif"/>
          <w:sz w:val="28"/>
          <w:szCs w:val="28"/>
        </w:rPr>
        <w:t xml:space="preserve">– консолидировать усилия, направленные на дальнейшее сокращение производственного травматизма и профессиональной заболеваемости </w:t>
      </w:r>
      <w:r w:rsidRPr="006D6DAD">
        <w:rPr>
          <w:rFonts w:ascii="Liberation Serif" w:hAnsi="Liberation Serif" w:cs="Liberation Serif"/>
          <w:sz w:val="28"/>
          <w:szCs w:val="28"/>
        </w:rPr>
        <w:br/>
        <w:t xml:space="preserve">в организациях, расположенных на территории Свердловской области, через разработку и реализацию комплекса взаимосвязанных мер правового, </w:t>
      </w:r>
      <w:r w:rsidRPr="006D6DAD">
        <w:rPr>
          <w:rFonts w:ascii="Liberation Serif" w:hAnsi="Liberation Serif" w:cs="Liberation Serif"/>
          <w:sz w:val="28"/>
          <w:szCs w:val="28"/>
        </w:rPr>
        <w:br/>
        <w:t>социально-экономического, санитарно-гигиенического и организационно-технического характера.</w:t>
      </w:r>
    </w:p>
    <w:p w14:paraId="4FAE8246" w14:textId="73430F18" w:rsidR="00493969" w:rsidRPr="00C4207F" w:rsidRDefault="00493969" w:rsidP="00FA46F9">
      <w:pPr>
        <w:ind w:firstLine="567"/>
        <w:jc w:val="both"/>
        <w:rPr>
          <w:rFonts w:ascii="Liberation Serif" w:eastAsia="Calibri" w:hAnsi="Liberation Serif" w:cs="Liberation Serif"/>
          <w:sz w:val="28"/>
          <w:szCs w:val="28"/>
          <w:lang w:eastAsia="en-US"/>
        </w:rPr>
      </w:pPr>
    </w:p>
    <w:sectPr w:rsidR="00493969" w:rsidRPr="00C4207F" w:rsidSect="00C643AA">
      <w:pgSz w:w="11906" w:h="16838"/>
      <w:pgMar w:top="1134" w:right="567" w:bottom="1134" w:left="1418"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11FAA" w14:textId="77777777" w:rsidR="00792F6A" w:rsidRDefault="00792F6A" w:rsidP="004160F7">
      <w:r>
        <w:separator/>
      </w:r>
    </w:p>
  </w:endnote>
  <w:endnote w:type="continuationSeparator" w:id="0">
    <w:p w14:paraId="4F01913A" w14:textId="77777777" w:rsidR="00792F6A" w:rsidRDefault="00792F6A" w:rsidP="0041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84CCD" w14:textId="77777777" w:rsidR="00792F6A" w:rsidRDefault="00792F6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616D6" w14:textId="77777777" w:rsidR="00792F6A" w:rsidRDefault="00792F6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3C6C6" w14:textId="77777777" w:rsidR="00792F6A" w:rsidRDefault="00792F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3F35D" w14:textId="77777777" w:rsidR="00792F6A" w:rsidRDefault="00792F6A" w:rsidP="004160F7">
      <w:r>
        <w:separator/>
      </w:r>
    </w:p>
  </w:footnote>
  <w:footnote w:type="continuationSeparator" w:id="0">
    <w:p w14:paraId="0C28A405" w14:textId="77777777" w:rsidR="00792F6A" w:rsidRDefault="00792F6A" w:rsidP="00416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B7CF3" w14:textId="77777777" w:rsidR="00792F6A" w:rsidRDefault="00792F6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047467"/>
      <w:docPartObj>
        <w:docPartGallery w:val="Page Numbers (Top of Page)"/>
        <w:docPartUnique/>
      </w:docPartObj>
    </w:sdtPr>
    <w:sdtEndPr>
      <w:rPr>
        <w:rFonts w:ascii="Liberation Serif" w:hAnsi="Liberation Serif" w:cs="Liberation Serif"/>
        <w:sz w:val="28"/>
        <w:szCs w:val="28"/>
      </w:rPr>
    </w:sdtEndPr>
    <w:sdtContent>
      <w:p w14:paraId="0BA80ACF" w14:textId="0D805847" w:rsidR="00792F6A" w:rsidRPr="004160F7" w:rsidRDefault="00792F6A" w:rsidP="00B27EC7">
        <w:pPr>
          <w:pStyle w:val="a5"/>
          <w:tabs>
            <w:tab w:val="clear" w:pos="4677"/>
            <w:tab w:val="clear" w:pos="9355"/>
            <w:tab w:val="right" w:pos="0"/>
          </w:tabs>
          <w:jc w:val="center"/>
          <w:rPr>
            <w:rFonts w:ascii="Liberation Serif" w:hAnsi="Liberation Serif" w:cs="Liberation Serif"/>
            <w:sz w:val="28"/>
            <w:szCs w:val="28"/>
          </w:rPr>
        </w:pPr>
        <w:r w:rsidRPr="004160F7">
          <w:rPr>
            <w:rFonts w:ascii="Liberation Serif" w:hAnsi="Liberation Serif" w:cs="Liberation Serif"/>
            <w:sz w:val="28"/>
            <w:szCs w:val="28"/>
          </w:rPr>
          <w:fldChar w:fldCharType="begin"/>
        </w:r>
        <w:r w:rsidRPr="004160F7">
          <w:rPr>
            <w:rFonts w:ascii="Liberation Serif" w:hAnsi="Liberation Serif" w:cs="Liberation Serif"/>
            <w:sz w:val="28"/>
            <w:szCs w:val="28"/>
          </w:rPr>
          <w:instrText>PAGE   \* MERGEFORMAT</w:instrText>
        </w:r>
        <w:r w:rsidRPr="004160F7">
          <w:rPr>
            <w:rFonts w:ascii="Liberation Serif" w:hAnsi="Liberation Serif" w:cs="Liberation Serif"/>
            <w:sz w:val="28"/>
            <w:szCs w:val="28"/>
          </w:rPr>
          <w:fldChar w:fldCharType="separate"/>
        </w:r>
        <w:r w:rsidR="00AC60B0">
          <w:rPr>
            <w:rFonts w:ascii="Liberation Serif" w:hAnsi="Liberation Serif" w:cs="Liberation Serif"/>
            <w:noProof/>
            <w:sz w:val="28"/>
            <w:szCs w:val="28"/>
          </w:rPr>
          <w:t>79</w:t>
        </w:r>
        <w:r w:rsidRPr="004160F7">
          <w:rPr>
            <w:rFonts w:ascii="Liberation Serif" w:hAnsi="Liberation Serif" w:cs="Liberation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423D9" w14:textId="77777777" w:rsidR="00792F6A" w:rsidRPr="00E510BB" w:rsidRDefault="00792F6A">
    <w:pPr>
      <w:pStyle w:val="a5"/>
      <w:jc w:val="center"/>
      <w:rPr>
        <w:rFonts w:ascii="Liberation Serif" w:hAnsi="Liberation Serif" w:cs="Liberation Seri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9"/>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A4"/>
    <w:rsid w:val="00000FAD"/>
    <w:rsid w:val="000011C5"/>
    <w:rsid w:val="000023CD"/>
    <w:rsid w:val="00003274"/>
    <w:rsid w:val="0000470B"/>
    <w:rsid w:val="00005F2E"/>
    <w:rsid w:val="0000754F"/>
    <w:rsid w:val="00007792"/>
    <w:rsid w:val="00011C00"/>
    <w:rsid w:val="00012CF5"/>
    <w:rsid w:val="00013FB7"/>
    <w:rsid w:val="00014E98"/>
    <w:rsid w:val="00015170"/>
    <w:rsid w:val="00015F2D"/>
    <w:rsid w:val="00017567"/>
    <w:rsid w:val="000212F9"/>
    <w:rsid w:val="000219C4"/>
    <w:rsid w:val="00025375"/>
    <w:rsid w:val="00025F63"/>
    <w:rsid w:val="00027F7C"/>
    <w:rsid w:val="00030EA1"/>
    <w:rsid w:val="00033775"/>
    <w:rsid w:val="00037658"/>
    <w:rsid w:val="0003772D"/>
    <w:rsid w:val="000379C5"/>
    <w:rsid w:val="00037F6E"/>
    <w:rsid w:val="00040E0F"/>
    <w:rsid w:val="000410ED"/>
    <w:rsid w:val="00042D5F"/>
    <w:rsid w:val="00042E00"/>
    <w:rsid w:val="000430DA"/>
    <w:rsid w:val="00045DAD"/>
    <w:rsid w:val="00045F62"/>
    <w:rsid w:val="00046F16"/>
    <w:rsid w:val="00047A59"/>
    <w:rsid w:val="00047E05"/>
    <w:rsid w:val="000510A5"/>
    <w:rsid w:val="00051BE9"/>
    <w:rsid w:val="00051D73"/>
    <w:rsid w:val="000536B8"/>
    <w:rsid w:val="00055EC7"/>
    <w:rsid w:val="0006038A"/>
    <w:rsid w:val="000701DD"/>
    <w:rsid w:val="000716E5"/>
    <w:rsid w:val="000727B8"/>
    <w:rsid w:val="00077197"/>
    <w:rsid w:val="00077974"/>
    <w:rsid w:val="0008084F"/>
    <w:rsid w:val="00080D7E"/>
    <w:rsid w:val="000814ED"/>
    <w:rsid w:val="000814EE"/>
    <w:rsid w:val="00083D96"/>
    <w:rsid w:val="0008432C"/>
    <w:rsid w:val="00084D29"/>
    <w:rsid w:val="00084E45"/>
    <w:rsid w:val="00085063"/>
    <w:rsid w:val="0008552B"/>
    <w:rsid w:val="00085790"/>
    <w:rsid w:val="0008622D"/>
    <w:rsid w:val="00086BE5"/>
    <w:rsid w:val="000870EA"/>
    <w:rsid w:val="00091EFC"/>
    <w:rsid w:val="00092576"/>
    <w:rsid w:val="00092A7C"/>
    <w:rsid w:val="00093AF6"/>
    <w:rsid w:val="00093BE1"/>
    <w:rsid w:val="00097ECE"/>
    <w:rsid w:val="000A1041"/>
    <w:rsid w:val="000A1510"/>
    <w:rsid w:val="000A2515"/>
    <w:rsid w:val="000A29CA"/>
    <w:rsid w:val="000A42D2"/>
    <w:rsid w:val="000A4CB4"/>
    <w:rsid w:val="000A4E52"/>
    <w:rsid w:val="000A5210"/>
    <w:rsid w:val="000B3871"/>
    <w:rsid w:val="000B39E1"/>
    <w:rsid w:val="000B44DE"/>
    <w:rsid w:val="000B4E07"/>
    <w:rsid w:val="000B5866"/>
    <w:rsid w:val="000B5960"/>
    <w:rsid w:val="000B6554"/>
    <w:rsid w:val="000C0AD7"/>
    <w:rsid w:val="000C4CD3"/>
    <w:rsid w:val="000C6E7A"/>
    <w:rsid w:val="000C7EBD"/>
    <w:rsid w:val="000D2123"/>
    <w:rsid w:val="000D4195"/>
    <w:rsid w:val="000D4DAD"/>
    <w:rsid w:val="000D4F10"/>
    <w:rsid w:val="000E016D"/>
    <w:rsid w:val="000E10A6"/>
    <w:rsid w:val="000E2105"/>
    <w:rsid w:val="000E43AD"/>
    <w:rsid w:val="000E6417"/>
    <w:rsid w:val="000F0972"/>
    <w:rsid w:val="000F2180"/>
    <w:rsid w:val="000F3DC0"/>
    <w:rsid w:val="000F5A66"/>
    <w:rsid w:val="000F6D4B"/>
    <w:rsid w:val="001018C0"/>
    <w:rsid w:val="00101E1F"/>
    <w:rsid w:val="0010235D"/>
    <w:rsid w:val="00102CF8"/>
    <w:rsid w:val="001042F2"/>
    <w:rsid w:val="00105389"/>
    <w:rsid w:val="001058BE"/>
    <w:rsid w:val="00106680"/>
    <w:rsid w:val="00106AE1"/>
    <w:rsid w:val="00107388"/>
    <w:rsid w:val="001103B4"/>
    <w:rsid w:val="001123EE"/>
    <w:rsid w:val="00113A87"/>
    <w:rsid w:val="00113F9B"/>
    <w:rsid w:val="001142E8"/>
    <w:rsid w:val="0011463B"/>
    <w:rsid w:val="00116B27"/>
    <w:rsid w:val="00117D50"/>
    <w:rsid w:val="00120916"/>
    <w:rsid w:val="00123E20"/>
    <w:rsid w:val="00123F98"/>
    <w:rsid w:val="00124057"/>
    <w:rsid w:val="00124BAE"/>
    <w:rsid w:val="001268C4"/>
    <w:rsid w:val="00127256"/>
    <w:rsid w:val="00127B30"/>
    <w:rsid w:val="001306D4"/>
    <w:rsid w:val="001316E1"/>
    <w:rsid w:val="00131E5F"/>
    <w:rsid w:val="001351DF"/>
    <w:rsid w:val="00135244"/>
    <w:rsid w:val="00135A4E"/>
    <w:rsid w:val="00137A27"/>
    <w:rsid w:val="0014098E"/>
    <w:rsid w:val="001409E5"/>
    <w:rsid w:val="00140D8C"/>
    <w:rsid w:val="0014443F"/>
    <w:rsid w:val="00146073"/>
    <w:rsid w:val="00146B54"/>
    <w:rsid w:val="00146CA1"/>
    <w:rsid w:val="00147F8C"/>
    <w:rsid w:val="0015081D"/>
    <w:rsid w:val="00151E14"/>
    <w:rsid w:val="001522F6"/>
    <w:rsid w:val="00152465"/>
    <w:rsid w:val="00152764"/>
    <w:rsid w:val="00152AED"/>
    <w:rsid w:val="00152B8F"/>
    <w:rsid w:val="00152ED1"/>
    <w:rsid w:val="00154F9E"/>
    <w:rsid w:val="00157325"/>
    <w:rsid w:val="001577D4"/>
    <w:rsid w:val="001620E8"/>
    <w:rsid w:val="001632E9"/>
    <w:rsid w:val="001651F4"/>
    <w:rsid w:val="00165601"/>
    <w:rsid w:val="00165E4A"/>
    <w:rsid w:val="00166687"/>
    <w:rsid w:val="00166F3E"/>
    <w:rsid w:val="00167652"/>
    <w:rsid w:val="0017040C"/>
    <w:rsid w:val="00171652"/>
    <w:rsid w:val="00172804"/>
    <w:rsid w:val="001740CC"/>
    <w:rsid w:val="001740E1"/>
    <w:rsid w:val="00175D51"/>
    <w:rsid w:val="00177049"/>
    <w:rsid w:val="00177C9D"/>
    <w:rsid w:val="001808F5"/>
    <w:rsid w:val="00183BE2"/>
    <w:rsid w:val="0018768D"/>
    <w:rsid w:val="00190B87"/>
    <w:rsid w:val="001942E4"/>
    <w:rsid w:val="001947AD"/>
    <w:rsid w:val="0019494C"/>
    <w:rsid w:val="00194B11"/>
    <w:rsid w:val="00194CCA"/>
    <w:rsid w:val="0019609A"/>
    <w:rsid w:val="001973C0"/>
    <w:rsid w:val="00197955"/>
    <w:rsid w:val="001A0E94"/>
    <w:rsid w:val="001A20D6"/>
    <w:rsid w:val="001A4943"/>
    <w:rsid w:val="001A5D8E"/>
    <w:rsid w:val="001A5E6D"/>
    <w:rsid w:val="001B0C12"/>
    <w:rsid w:val="001B2F1A"/>
    <w:rsid w:val="001B388E"/>
    <w:rsid w:val="001B5860"/>
    <w:rsid w:val="001B6557"/>
    <w:rsid w:val="001B74DC"/>
    <w:rsid w:val="001B7961"/>
    <w:rsid w:val="001C2BFB"/>
    <w:rsid w:val="001C3D68"/>
    <w:rsid w:val="001C6725"/>
    <w:rsid w:val="001D0FF6"/>
    <w:rsid w:val="001D162F"/>
    <w:rsid w:val="001D1C46"/>
    <w:rsid w:val="001D5978"/>
    <w:rsid w:val="001D6995"/>
    <w:rsid w:val="001D6E54"/>
    <w:rsid w:val="001D78CD"/>
    <w:rsid w:val="001D79AA"/>
    <w:rsid w:val="001E075E"/>
    <w:rsid w:val="001E1CBE"/>
    <w:rsid w:val="001E2C02"/>
    <w:rsid w:val="001E34F2"/>
    <w:rsid w:val="001E3607"/>
    <w:rsid w:val="001E40FC"/>
    <w:rsid w:val="001E4372"/>
    <w:rsid w:val="001E6423"/>
    <w:rsid w:val="001E6ED9"/>
    <w:rsid w:val="001E7247"/>
    <w:rsid w:val="001F086A"/>
    <w:rsid w:val="001F2B33"/>
    <w:rsid w:val="001F3386"/>
    <w:rsid w:val="001F68A1"/>
    <w:rsid w:val="00201772"/>
    <w:rsid w:val="00201BBB"/>
    <w:rsid w:val="0020243A"/>
    <w:rsid w:val="0020351D"/>
    <w:rsid w:val="0020465A"/>
    <w:rsid w:val="00204790"/>
    <w:rsid w:val="002053F8"/>
    <w:rsid w:val="00206125"/>
    <w:rsid w:val="00210CEC"/>
    <w:rsid w:val="00211289"/>
    <w:rsid w:val="00211565"/>
    <w:rsid w:val="00212CF9"/>
    <w:rsid w:val="00214B86"/>
    <w:rsid w:val="00216361"/>
    <w:rsid w:val="00220C25"/>
    <w:rsid w:val="0022211B"/>
    <w:rsid w:val="00222DEC"/>
    <w:rsid w:val="00224D92"/>
    <w:rsid w:val="002256D7"/>
    <w:rsid w:val="00227B74"/>
    <w:rsid w:val="00227C78"/>
    <w:rsid w:val="00230649"/>
    <w:rsid w:val="002309D4"/>
    <w:rsid w:val="00230CD3"/>
    <w:rsid w:val="00230D6E"/>
    <w:rsid w:val="00230E17"/>
    <w:rsid w:val="0023165B"/>
    <w:rsid w:val="002331AB"/>
    <w:rsid w:val="00234ACA"/>
    <w:rsid w:val="00234B34"/>
    <w:rsid w:val="002364FF"/>
    <w:rsid w:val="0023715D"/>
    <w:rsid w:val="0023736C"/>
    <w:rsid w:val="00241F36"/>
    <w:rsid w:val="00243F73"/>
    <w:rsid w:val="002448D3"/>
    <w:rsid w:val="0024499C"/>
    <w:rsid w:val="0024631F"/>
    <w:rsid w:val="00250977"/>
    <w:rsid w:val="00250F0D"/>
    <w:rsid w:val="002531FB"/>
    <w:rsid w:val="00255CDA"/>
    <w:rsid w:val="00255EC4"/>
    <w:rsid w:val="00256812"/>
    <w:rsid w:val="002574F0"/>
    <w:rsid w:val="00257B86"/>
    <w:rsid w:val="00260B84"/>
    <w:rsid w:val="00261B07"/>
    <w:rsid w:val="00263F29"/>
    <w:rsid w:val="002651C4"/>
    <w:rsid w:val="002701DD"/>
    <w:rsid w:val="00270862"/>
    <w:rsid w:val="00270A92"/>
    <w:rsid w:val="002741AC"/>
    <w:rsid w:val="002741B1"/>
    <w:rsid w:val="002747A3"/>
    <w:rsid w:val="002761D1"/>
    <w:rsid w:val="00276AA4"/>
    <w:rsid w:val="00277665"/>
    <w:rsid w:val="00281022"/>
    <w:rsid w:val="002823C7"/>
    <w:rsid w:val="00283522"/>
    <w:rsid w:val="0028365F"/>
    <w:rsid w:val="0028379C"/>
    <w:rsid w:val="00283985"/>
    <w:rsid w:val="0028439F"/>
    <w:rsid w:val="00284AF3"/>
    <w:rsid w:val="00285442"/>
    <w:rsid w:val="00285C8E"/>
    <w:rsid w:val="00287EA1"/>
    <w:rsid w:val="00290873"/>
    <w:rsid w:val="00290A04"/>
    <w:rsid w:val="00291511"/>
    <w:rsid w:val="00292437"/>
    <w:rsid w:val="00292B22"/>
    <w:rsid w:val="00294B4B"/>
    <w:rsid w:val="002961C7"/>
    <w:rsid w:val="002A3DBE"/>
    <w:rsid w:val="002A4702"/>
    <w:rsid w:val="002A6957"/>
    <w:rsid w:val="002A6B20"/>
    <w:rsid w:val="002B3721"/>
    <w:rsid w:val="002B5A2D"/>
    <w:rsid w:val="002B5E70"/>
    <w:rsid w:val="002C00B4"/>
    <w:rsid w:val="002C0F6C"/>
    <w:rsid w:val="002C276D"/>
    <w:rsid w:val="002C2EC3"/>
    <w:rsid w:val="002C2FF3"/>
    <w:rsid w:val="002C52C1"/>
    <w:rsid w:val="002C75EB"/>
    <w:rsid w:val="002D1A03"/>
    <w:rsid w:val="002D1BBF"/>
    <w:rsid w:val="002D3218"/>
    <w:rsid w:val="002D7F12"/>
    <w:rsid w:val="002E08A9"/>
    <w:rsid w:val="002E1C95"/>
    <w:rsid w:val="002E22C8"/>
    <w:rsid w:val="002E2811"/>
    <w:rsid w:val="002E2E11"/>
    <w:rsid w:val="002E36F3"/>
    <w:rsid w:val="002E3E16"/>
    <w:rsid w:val="002E51A1"/>
    <w:rsid w:val="002F0596"/>
    <w:rsid w:val="002F1481"/>
    <w:rsid w:val="002F1860"/>
    <w:rsid w:val="002F27E1"/>
    <w:rsid w:val="002F2CE3"/>
    <w:rsid w:val="002F3794"/>
    <w:rsid w:val="002F4AEF"/>
    <w:rsid w:val="002F5600"/>
    <w:rsid w:val="002F588F"/>
    <w:rsid w:val="002F5B4A"/>
    <w:rsid w:val="0030168E"/>
    <w:rsid w:val="0030217F"/>
    <w:rsid w:val="00302EA2"/>
    <w:rsid w:val="0030354D"/>
    <w:rsid w:val="00303955"/>
    <w:rsid w:val="00304621"/>
    <w:rsid w:val="0030639B"/>
    <w:rsid w:val="00306780"/>
    <w:rsid w:val="00310A55"/>
    <w:rsid w:val="00310BCC"/>
    <w:rsid w:val="0031128B"/>
    <w:rsid w:val="00312C66"/>
    <w:rsid w:val="00313B4C"/>
    <w:rsid w:val="00313EA4"/>
    <w:rsid w:val="00314840"/>
    <w:rsid w:val="00316646"/>
    <w:rsid w:val="00321066"/>
    <w:rsid w:val="00324ED9"/>
    <w:rsid w:val="003265B7"/>
    <w:rsid w:val="003313A2"/>
    <w:rsid w:val="0033382E"/>
    <w:rsid w:val="0033423C"/>
    <w:rsid w:val="003356B5"/>
    <w:rsid w:val="0033700F"/>
    <w:rsid w:val="0033727E"/>
    <w:rsid w:val="00340603"/>
    <w:rsid w:val="00341543"/>
    <w:rsid w:val="003417B0"/>
    <w:rsid w:val="0034224C"/>
    <w:rsid w:val="00347E43"/>
    <w:rsid w:val="00347EF4"/>
    <w:rsid w:val="00347FA6"/>
    <w:rsid w:val="003501CC"/>
    <w:rsid w:val="0035048D"/>
    <w:rsid w:val="00350EBC"/>
    <w:rsid w:val="003529CC"/>
    <w:rsid w:val="003532E1"/>
    <w:rsid w:val="0035360C"/>
    <w:rsid w:val="00353BF2"/>
    <w:rsid w:val="00354406"/>
    <w:rsid w:val="00355393"/>
    <w:rsid w:val="00355A05"/>
    <w:rsid w:val="00355F17"/>
    <w:rsid w:val="003573E3"/>
    <w:rsid w:val="00360B04"/>
    <w:rsid w:val="00361669"/>
    <w:rsid w:val="00361872"/>
    <w:rsid w:val="00362BD5"/>
    <w:rsid w:val="0036369E"/>
    <w:rsid w:val="00364C12"/>
    <w:rsid w:val="00366C78"/>
    <w:rsid w:val="0037048A"/>
    <w:rsid w:val="00372BC1"/>
    <w:rsid w:val="00373574"/>
    <w:rsid w:val="0037405F"/>
    <w:rsid w:val="00380082"/>
    <w:rsid w:val="00380D86"/>
    <w:rsid w:val="003828D4"/>
    <w:rsid w:val="00382FA4"/>
    <w:rsid w:val="00383A2D"/>
    <w:rsid w:val="00384A03"/>
    <w:rsid w:val="003854B5"/>
    <w:rsid w:val="00385F7E"/>
    <w:rsid w:val="00386039"/>
    <w:rsid w:val="003866F9"/>
    <w:rsid w:val="00386F7C"/>
    <w:rsid w:val="003911F8"/>
    <w:rsid w:val="00392778"/>
    <w:rsid w:val="00392CAE"/>
    <w:rsid w:val="00393D9D"/>
    <w:rsid w:val="00395770"/>
    <w:rsid w:val="00396017"/>
    <w:rsid w:val="00396669"/>
    <w:rsid w:val="00396689"/>
    <w:rsid w:val="00396B35"/>
    <w:rsid w:val="00397582"/>
    <w:rsid w:val="00397801"/>
    <w:rsid w:val="003A0B67"/>
    <w:rsid w:val="003A131C"/>
    <w:rsid w:val="003A1C59"/>
    <w:rsid w:val="003A3C51"/>
    <w:rsid w:val="003A6B7E"/>
    <w:rsid w:val="003B1A8B"/>
    <w:rsid w:val="003B1E96"/>
    <w:rsid w:val="003B4586"/>
    <w:rsid w:val="003B4B63"/>
    <w:rsid w:val="003B4E66"/>
    <w:rsid w:val="003B698C"/>
    <w:rsid w:val="003C0A06"/>
    <w:rsid w:val="003C4CE3"/>
    <w:rsid w:val="003C540E"/>
    <w:rsid w:val="003C66DC"/>
    <w:rsid w:val="003C75DB"/>
    <w:rsid w:val="003C7C9C"/>
    <w:rsid w:val="003D0646"/>
    <w:rsid w:val="003D1B48"/>
    <w:rsid w:val="003D1DFB"/>
    <w:rsid w:val="003D30A9"/>
    <w:rsid w:val="003D4237"/>
    <w:rsid w:val="003D5C70"/>
    <w:rsid w:val="003D61E9"/>
    <w:rsid w:val="003D623B"/>
    <w:rsid w:val="003E0B89"/>
    <w:rsid w:val="003E17EE"/>
    <w:rsid w:val="003E2288"/>
    <w:rsid w:val="003E2D66"/>
    <w:rsid w:val="003E4614"/>
    <w:rsid w:val="003E586A"/>
    <w:rsid w:val="003E5E6C"/>
    <w:rsid w:val="003F018C"/>
    <w:rsid w:val="003F059A"/>
    <w:rsid w:val="003F12E6"/>
    <w:rsid w:val="003F17DE"/>
    <w:rsid w:val="003F2789"/>
    <w:rsid w:val="003F2973"/>
    <w:rsid w:val="003F4543"/>
    <w:rsid w:val="003F46FC"/>
    <w:rsid w:val="003F7065"/>
    <w:rsid w:val="003F7F54"/>
    <w:rsid w:val="00402E9B"/>
    <w:rsid w:val="004043E1"/>
    <w:rsid w:val="00404EC8"/>
    <w:rsid w:val="0040584C"/>
    <w:rsid w:val="00405975"/>
    <w:rsid w:val="00406D3C"/>
    <w:rsid w:val="00407617"/>
    <w:rsid w:val="00407698"/>
    <w:rsid w:val="00410148"/>
    <w:rsid w:val="00410335"/>
    <w:rsid w:val="004103F5"/>
    <w:rsid w:val="00411028"/>
    <w:rsid w:val="00411416"/>
    <w:rsid w:val="00411B72"/>
    <w:rsid w:val="00414986"/>
    <w:rsid w:val="00415625"/>
    <w:rsid w:val="004160F7"/>
    <w:rsid w:val="004170EF"/>
    <w:rsid w:val="00417209"/>
    <w:rsid w:val="00417F15"/>
    <w:rsid w:val="004203A0"/>
    <w:rsid w:val="00421216"/>
    <w:rsid w:val="00421417"/>
    <w:rsid w:val="00421809"/>
    <w:rsid w:val="004230DC"/>
    <w:rsid w:val="0042347C"/>
    <w:rsid w:val="00423C96"/>
    <w:rsid w:val="00424AA0"/>
    <w:rsid w:val="004252EB"/>
    <w:rsid w:val="00425F12"/>
    <w:rsid w:val="00426ABD"/>
    <w:rsid w:val="00427E61"/>
    <w:rsid w:val="0043078A"/>
    <w:rsid w:val="00436175"/>
    <w:rsid w:val="0043709B"/>
    <w:rsid w:val="00441613"/>
    <w:rsid w:val="00444172"/>
    <w:rsid w:val="00444251"/>
    <w:rsid w:val="00446B18"/>
    <w:rsid w:val="00447C43"/>
    <w:rsid w:val="00450B86"/>
    <w:rsid w:val="004517D0"/>
    <w:rsid w:val="0045240E"/>
    <w:rsid w:val="004533E0"/>
    <w:rsid w:val="00455273"/>
    <w:rsid w:val="00457DB7"/>
    <w:rsid w:val="00460B93"/>
    <w:rsid w:val="00461731"/>
    <w:rsid w:val="004642AD"/>
    <w:rsid w:val="004646C1"/>
    <w:rsid w:val="00464DF9"/>
    <w:rsid w:val="00467B06"/>
    <w:rsid w:val="004707A4"/>
    <w:rsid w:val="00471174"/>
    <w:rsid w:val="004725D9"/>
    <w:rsid w:val="00473516"/>
    <w:rsid w:val="00474ED2"/>
    <w:rsid w:val="00476B08"/>
    <w:rsid w:val="00480663"/>
    <w:rsid w:val="00480882"/>
    <w:rsid w:val="004816CB"/>
    <w:rsid w:val="004824B2"/>
    <w:rsid w:val="004828DC"/>
    <w:rsid w:val="00482D03"/>
    <w:rsid w:val="00482EA1"/>
    <w:rsid w:val="00483A53"/>
    <w:rsid w:val="00484078"/>
    <w:rsid w:val="00487AA5"/>
    <w:rsid w:val="00490574"/>
    <w:rsid w:val="00490A6B"/>
    <w:rsid w:val="00490C24"/>
    <w:rsid w:val="00491BA2"/>
    <w:rsid w:val="00491FE3"/>
    <w:rsid w:val="00493157"/>
    <w:rsid w:val="00493969"/>
    <w:rsid w:val="0049494F"/>
    <w:rsid w:val="004956BE"/>
    <w:rsid w:val="00496F70"/>
    <w:rsid w:val="004A04AE"/>
    <w:rsid w:val="004A1449"/>
    <w:rsid w:val="004A1F9A"/>
    <w:rsid w:val="004A60B3"/>
    <w:rsid w:val="004A629C"/>
    <w:rsid w:val="004A702C"/>
    <w:rsid w:val="004A7491"/>
    <w:rsid w:val="004B10D2"/>
    <w:rsid w:val="004B1303"/>
    <w:rsid w:val="004B3BB4"/>
    <w:rsid w:val="004B47AA"/>
    <w:rsid w:val="004B5F3F"/>
    <w:rsid w:val="004B67E8"/>
    <w:rsid w:val="004B79E5"/>
    <w:rsid w:val="004C025C"/>
    <w:rsid w:val="004C39A2"/>
    <w:rsid w:val="004C452E"/>
    <w:rsid w:val="004C5C31"/>
    <w:rsid w:val="004C600D"/>
    <w:rsid w:val="004D0651"/>
    <w:rsid w:val="004D2DB7"/>
    <w:rsid w:val="004D3252"/>
    <w:rsid w:val="004D5132"/>
    <w:rsid w:val="004D5AB4"/>
    <w:rsid w:val="004E1609"/>
    <w:rsid w:val="004E1B25"/>
    <w:rsid w:val="004E3CF6"/>
    <w:rsid w:val="004E408F"/>
    <w:rsid w:val="004E77A5"/>
    <w:rsid w:val="004F07D0"/>
    <w:rsid w:val="004F50C2"/>
    <w:rsid w:val="004F53F9"/>
    <w:rsid w:val="004F5AE2"/>
    <w:rsid w:val="004F6BD6"/>
    <w:rsid w:val="004F6F38"/>
    <w:rsid w:val="004F7159"/>
    <w:rsid w:val="004F7297"/>
    <w:rsid w:val="00500078"/>
    <w:rsid w:val="00500617"/>
    <w:rsid w:val="00500F9A"/>
    <w:rsid w:val="00501466"/>
    <w:rsid w:val="00501B4C"/>
    <w:rsid w:val="0050310D"/>
    <w:rsid w:val="00503781"/>
    <w:rsid w:val="00504936"/>
    <w:rsid w:val="00507A39"/>
    <w:rsid w:val="00510104"/>
    <w:rsid w:val="00510675"/>
    <w:rsid w:val="00510894"/>
    <w:rsid w:val="005114B0"/>
    <w:rsid w:val="0051210D"/>
    <w:rsid w:val="00514530"/>
    <w:rsid w:val="00516105"/>
    <w:rsid w:val="00516BA6"/>
    <w:rsid w:val="00517762"/>
    <w:rsid w:val="00517B70"/>
    <w:rsid w:val="00520AE9"/>
    <w:rsid w:val="00521EB3"/>
    <w:rsid w:val="00521EF3"/>
    <w:rsid w:val="005242AA"/>
    <w:rsid w:val="00525133"/>
    <w:rsid w:val="00527865"/>
    <w:rsid w:val="00530D18"/>
    <w:rsid w:val="005310D4"/>
    <w:rsid w:val="00531C08"/>
    <w:rsid w:val="0053256F"/>
    <w:rsid w:val="00534F84"/>
    <w:rsid w:val="005353E6"/>
    <w:rsid w:val="00535AF3"/>
    <w:rsid w:val="00537941"/>
    <w:rsid w:val="00540979"/>
    <w:rsid w:val="0054147E"/>
    <w:rsid w:val="00543A13"/>
    <w:rsid w:val="00543FB4"/>
    <w:rsid w:val="00544D6F"/>
    <w:rsid w:val="00544E0F"/>
    <w:rsid w:val="00546E7B"/>
    <w:rsid w:val="00554B7A"/>
    <w:rsid w:val="00555C5B"/>
    <w:rsid w:val="005572B9"/>
    <w:rsid w:val="00557809"/>
    <w:rsid w:val="005605C5"/>
    <w:rsid w:val="00560DF2"/>
    <w:rsid w:val="005612C0"/>
    <w:rsid w:val="005621CE"/>
    <w:rsid w:val="00563E1C"/>
    <w:rsid w:val="00564763"/>
    <w:rsid w:val="0056526A"/>
    <w:rsid w:val="00565CC9"/>
    <w:rsid w:val="00565D11"/>
    <w:rsid w:val="0057082E"/>
    <w:rsid w:val="00575720"/>
    <w:rsid w:val="00575C5B"/>
    <w:rsid w:val="005811ED"/>
    <w:rsid w:val="005813B2"/>
    <w:rsid w:val="00582164"/>
    <w:rsid w:val="0058216B"/>
    <w:rsid w:val="005834BD"/>
    <w:rsid w:val="00585E52"/>
    <w:rsid w:val="005870DE"/>
    <w:rsid w:val="00587FA9"/>
    <w:rsid w:val="0059289F"/>
    <w:rsid w:val="00594791"/>
    <w:rsid w:val="0059675B"/>
    <w:rsid w:val="00596987"/>
    <w:rsid w:val="005A02D1"/>
    <w:rsid w:val="005A3232"/>
    <w:rsid w:val="005A6A33"/>
    <w:rsid w:val="005B287A"/>
    <w:rsid w:val="005B2AC9"/>
    <w:rsid w:val="005B34AB"/>
    <w:rsid w:val="005B407C"/>
    <w:rsid w:val="005B5027"/>
    <w:rsid w:val="005B5C58"/>
    <w:rsid w:val="005B6F76"/>
    <w:rsid w:val="005B7A60"/>
    <w:rsid w:val="005B7EDA"/>
    <w:rsid w:val="005C1198"/>
    <w:rsid w:val="005C12A6"/>
    <w:rsid w:val="005C194A"/>
    <w:rsid w:val="005C1D14"/>
    <w:rsid w:val="005C27AE"/>
    <w:rsid w:val="005C299D"/>
    <w:rsid w:val="005C2CE8"/>
    <w:rsid w:val="005C3306"/>
    <w:rsid w:val="005C662C"/>
    <w:rsid w:val="005D021C"/>
    <w:rsid w:val="005D25C7"/>
    <w:rsid w:val="005D2D20"/>
    <w:rsid w:val="005D360E"/>
    <w:rsid w:val="005D55C2"/>
    <w:rsid w:val="005D58F8"/>
    <w:rsid w:val="005D5CFD"/>
    <w:rsid w:val="005E0FC9"/>
    <w:rsid w:val="005E3692"/>
    <w:rsid w:val="005E4870"/>
    <w:rsid w:val="005E6232"/>
    <w:rsid w:val="005E6CD9"/>
    <w:rsid w:val="005E7F5D"/>
    <w:rsid w:val="005F48C2"/>
    <w:rsid w:val="006008DC"/>
    <w:rsid w:val="00600DEA"/>
    <w:rsid w:val="00602F7E"/>
    <w:rsid w:val="00603158"/>
    <w:rsid w:val="006043B7"/>
    <w:rsid w:val="00604602"/>
    <w:rsid w:val="00604D93"/>
    <w:rsid w:val="00604E62"/>
    <w:rsid w:val="00607046"/>
    <w:rsid w:val="006114AC"/>
    <w:rsid w:val="00612281"/>
    <w:rsid w:val="00613106"/>
    <w:rsid w:val="00613BBE"/>
    <w:rsid w:val="00614CED"/>
    <w:rsid w:val="00620EFD"/>
    <w:rsid w:val="0062189C"/>
    <w:rsid w:val="00622352"/>
    <w:rsid w:val="006234B1"/>
    <w:rsid w:val="00624ADB"/>
    <w:rsid w:val="00626CBF"/>
    <w:rsid w:val="00630A42"/>
    <w:rsid w:val="00631619"/>
    <w:rsid w:val="00634412"/>
    <w:rsid w:val="006349A5"/>
    <w:rsid w:val="006362F9"/>
    <w:rsid w:val="00636409"/>
    <w:rsid w:val="006375B0"/>
    <w:rsid w:val="00637A21"/>
    <w:rsid w:val="006402CC"/>
    <w:rsid w:val="006405C8"/>
    <w:rsid w:val="00641419"/>
    <w:rsid w:val="00642D73"/>
    <w:rsid w:val="00643631"/>
    <w:rsid w:val="006446B2"/>
    <w:rsid w:val="00646AB5"/>
    <w:rsid w:val="0064769C"/>
    <w:rsid w:val="006479DF"/>
    <w:rsid w:val="00647C71"/>
    <w:rsid w:val="0065282F"/>
    <w:rsid w:val="00656DF5"/>
    <w:rsid w:val="00660B23"/>
    <w:rsid w:val="00661AEE"/>
    <w:rsid w:val="00662EB9"/>
    <w:rsid w:val="006636AC"/>
    <w:rsid w:val="006646EA"/>
    <w:rsid w:val="00665681"/>
    <w:rsid w:val="006665DB"/>
    <w:rsid w:val="00666B31"/>
    <w:rsid w:val="0066733C"/>
    <w:rsid w:val="006674A3"/>
    <w:rsid w:val="006708C3"/>
    <w:rsid w:val="006711D7"/>
    <w:rsid w:val="00671C2C"/>
    <w:rsid w:val="006735F7"/>
    <w:rsid w:val="006742AF"/>
    <w:rsid w:val="00674950"/>
    <w:rsid w:val="006767DB"/>
    <w:rsid w:val="00676844"/>
    <w:rsid w:val="00677AC5"/>
    <w:rsid w:val="00677B70"/>
    <w:rsid w:val="00677BB7"/>
    <w:rsid w:val="006811D5"/>
    <w:rsid w:val="00682631"/>
    <w:rsid w:val="0068396C"/>
    <w:rsid w:val="00684A25"/>
    <w:rsid w:val="00685137"/>
    <w:rsid w:val="00685F0B"/>
    <w:rsid w:val="006863CB"/>
    <w:rsid w:val="00690D8F"/>
    <w:rsid w:val="00691183"/>
    <w:rsid w:val="00691601"/>
    <w:rsid w:val="0069160D"/>
    <w:rsid w:val="006920CE"/>
    <w:rsid w:val="00693033"/>
    <w:rsid w:val="00694BC7"/>
    <w:rsid w:val="00695B31"/>
    <w:rsid w:val="006A0F51"/>
    <w:rsid w:val="006A1E50"/>
    <w:rsid w:val="006A3AF2"/>
    <w:rsid w:val="006A6B5B"/>
    <w:rsid w:val="006B0B40"/>
    <w:rsid w:val="006B16A0"/>
    <w:rsid w:val="006B2F42"/>
    <w:rsid w:val="006B3A58"/>
    <w:rsid w:val="006B4A73"/>
    <w:rsid w:val="006B5063"/>
    <w:rsid w:val="006B6C0F"/>
    <w:rsid w:val="006C0440"/>
    <w:rsid w:val="006C2045"/>
    <w:rsid w:val="006C2233"/>
    <w:rsid w:val="006C22CD"/>
    <w:rsid w:val="006C2EE7"/>
    <w:rsid w:val="006C385E"/>
    <w:rsid w:val="006C3F42"/>
    <w:rsid w:val="006D0373"/>
    <w:rsid w:val="006D22AF"/>
    <w:rsid w:val="006D4EFE"/>
    <w:rsid w:val="006D5A6E"/>
    <w:rsid w:val="006D7CD6"/>
    <w:rsid w:val="006E1D67"/>
    <w:rsid w:val="006E4895"/>
    <w:rsid w:val="006E67CB"/>
    <w:rsid w:val="006E780B"/>
    <w:rsid w:val="006F1DB5"/>
    <w:rsid w:val="006F202E"/>
    <w:rsid w:val="006F3182"/>
    <w:rsid w:val="006F3CC3"/>
    <w:rsid w:val="006F62C0"/>
    <w:rsid w:val="006F7A8E"/>
    <w:rsid w:val="00703CD1"/>
    <w:rsid w:val="00706682"/>
    <w:rsid w:val="007068FA"/>
    <w:rsid w:val="007075D5"/>
    <w:rsid w:val="007113FB"/>
    <w:rsid w:val="00711763"/>
    <w:rsid w:val="00712598"/>
    <w:rsid w:val="00712675"/>
    <w:rsid w:val="007138DB"/>
    <w:rsid w:val="00713C54"/>
    <w:rsid w:val="00715A5D"/>
    <w:rsid w:val="007161F9"/>
    <w:rsid w:val="00716457"/>
    <w:rsid w:val="00720D20"/>
    <w:rsid w:val="00722867"/>
    <w:rsid w:val="007233A0"/>
    <w:rsid w:val="00724210"/>
    <w:rsid w:val="007249A8"/>
    <w:rsid w:val="00725591"/>
    <w:rsid w:val="007272F0"/>
    <w:rsid w:val="00727E14"/>
    <w:rsid w:val="0073003E"/>
    <w:rsid w:val="00734898"/>
    <w:rsid w:val="00735BED"/>
    <w:rsid w:val="00737A70"/>
    <w:rsid w:val="007414A0"/>
    <w:rsid w:val="00741C5B"/>
    <w:rsid w:val="00742304"/>
    <w:rsid w:val="007448E4"/>
    <w:rsid w:val="00744B3B"/>
    <w:rsid w:val="007453FA"/>
    <w:rsid w:val="007461FA"/>
    <w:rsid w:val="00746E30"/>
    <w:rsid w:val="00747BE8"/>
    <w:rsid w:val="0075005A"/>
    <w:rsid w:val="0075031F"/>
    <w:rsid w:val="00750835"/>
    <w:rsid w:val="00751287"/>
    <w:rsid w:val="00751914"/>
    <w:rsid w:val="00752194"/>
    <w:rsid w:val="00753B00"/>
    <w:rsid w:val="007548B1"/>
    <w:rsid w:val="00754929"/>
    <w:rsid w:val="007562DE"/>
    <w:rsid w:val="00757550"/>
    <w:rsid w:val="0075791E"/>
    <w:rsid w:val="00761E0C"/>
    <w:rsid w:val="00761F33"/>
    <w:rsid w:val="007622E2"/>
    <w:rsid w:val="00763367"/>
    <w:rsid w:val="007644AF"/>
    <w:rsid w:val="0076460E"/>
    <w:rsid w:val="00765726"/>
    <w:rsid w:val="00767726"/>
    <w:rsid w:val="007679BC"/>
    <w:rsid w:val="00767BF6"/>
    <w:rsid w:val="0077074F"/>
    <w:rsid w:val="00770AD4"/>
    <w:rsid w:val="00770F1D"/>
    <w:rsid w:val="00771CD9"/>
    <w:rsid w:val="00771F81"/>
    <w:rsid w:val="007724C0"/>
    <w:rsid w:val="00773293"/>
    <w:rsid w:val="00773E30"/>
    <w:rsid w:val="0077428E"/>
    <w:rsid w:val="0077487A"/>
    <w:rsid w:val="0077504B"/>
    <w:rsid w:val="0077540B"/>
    <w:rsid w:val="00775876"/>
    <w:rsid w:val="007774B6"/>
    <w:rsid w:val="00777938"/>
    <w:rsid w:val="0078076E"/>
    <w:rsid w:val="00780851"/>
    <w:rsid w:val="0078303B"/>
    <w:rsid w:val="007833A7"/>
    <w:rsid w:val="00783EAB"/>
    <w:rsid w:val="00784D15"/>
    <w:rsid w:val="00785634"/>
    <w:rsid w:val="0079159B"/>
    <w:rsid w:val="00792F6A"/>
    <w:rsid w:val="00793D58"/>
    <w:rsid w:val="00796B01"/>
    <w:rsid w:val="007970B3"/>
    <w:rsid w:val="007A07AF"/>
    <w:rsid w:val="007A3F94"/>
    <w:rsid w:val="007A7C61"/>
    <w:rsid w:val="007B0B90"/>
    <w:rsid w:val="007B20EA"/>
    <w:rsid w:val="007B2B4B"/>
    <w:rsid w:val="007B3AB7"/>
    <w:rsid w:val="007B4675"/>
    <w:rsid w:val="007B4B9A"/>
    <w:rsid w:val="007B5C88"/>
    <w:rsid w:val="007B7C28"/>
    <w:rsid w:val="007B7F46"/>
    <w:rsid w:val="007B7FCA"/>
    <w:rsid w:val="007C0DEA"/>
    <w:rsid w:val="007C27A5"/>
    <w:rsid w:val="007C3149"/>
    <w:rsid w:val="007C4059"/>
    <w:rsid w:val="007C44E5"/>
    <w:rsid w:val="007C5BD6"/>
    <w:rsid w:val="007C6DEB"/>
    <w:rsid w:val="007C72A6"/>
    <w:rsid w:val="007D057A"/>
    <w:rsid w:val="007D0785"/>
    <w:rsid w:val="007D3F72"/>
    <w:rsid w:val="007D5565"/>
    <w:rsid w:val="007D7CC9"/>
    <w:rsid w:val="007E0C76"/>
    <w:rsid w:val="007E0D8E"/>
    <w:rsid w:val="007E23F9"/>
    <w:rsid w:val="007E33E8"/>
    <w:rsid w:val="007E4CDF"/>
    <w:rsid w:val="007E7613"/>
    <w:rsid w:val="007F226A"/>
    <w:rsid w:val="007F238F"/>
    <w:rsid w:val="007F4DCD"/>
    <w:rsid w:val="007F5A48"/>
    <w:rsid w:val="007F5A4B"/>
    <w:rsid w:val="007F5C5F"/>
    <w:rsid w:val="007F67BF"/>
    <w:rsid w:val="007F6EBF"/>
    <w:rsid w:val="007F71A3"/>
    <w:rsid w:val="00800857"/>
    <w:rsid w:val="00801B04"/>
    <w:rsid w:val="00804F2E"/>
    <w:rsid w:val="008055C3"/>
    <w:rsid w:val="00807E05"/>
    <w:rsid w:val="00810794"/>
    <w:rsid w:val="00811305"/>
    <w:rsid w:val="00812207"/>
    <w:rsid w:val="0081516B"/>
    <w:rsid w:val="008200B6"/>
    <w:rsid w:val="00821B37"/>
    <w:rsid w:val="00821B90"/>
    <w:rsid w:val="00823340"/>
    <w:rsid w:val="0082334F"/>
    <w:rsid w:val="008255D0"/>
    <w:rsid w:val="00826F96"/>
    <w:rsid w:val="0082797F"/>
    <w:rsid w:val="00827F43"/>
    <w:rsid w:val="00830D71"/>
    <w:rsid w:val="00831394"/>
    <w:rsid w:val="00832287"/>
    <w:rsid w:val="00832835"/>
    <w:rsid w:val="00832BA1"/>
    <w:rsid w:val="00832EDD"/>
    <w:rsid w:val="00833B5B"/>
    <w:rsid w:val="008349D2"/>
    <w:rsid w:val="00834BF4"/>
    <w:rsid w:val="00834F9E"/>
    <w:rsid w:val="00835DF9"/>
    <w:rsid w:val="00841E37"/>
    <w:rsid w:val="008434D5"/>
    <w:rsid w:val="008441D8"/>
    <w:rsid w:val="0084555D"/>
    <w:rsid w:val="0084694B"/>
    <w:rsid w:val="00847557"/>
    <w:rsid w:val="00847FF4"/>
    <w:rsid w:val="008503C5"/>
    <w:rsid w:val="008529FF"/>
    <w:rsid w:val="00853E68"/>
    <w:rsid w:val="008547B9"/>
    <w:rsid w:val="00854B1D"/>
    <w:rsid w:val="0085794E"/>
    <w:rsid w:val="00860929"/>
    <w:rsid w:val="00860A9D"/>
    <w:rsid w:val="008611E5"/>
    <w:rsid w:val="00862325"/>
    <w:rsid w:val="00864D93"/>
    <w:rsid w:val="00865D46"/>
    <w:rsid w:val="00866B93"/>
    <w:rsid w:val="00870F24"/>
    <w:rsid w:val="0087260F"/>
    <w:rsid w:val="00873841"/>
    <w:rsid w:val="008744EA"/>
    <w:rsid w:val="00876304"/>
    <w:rsid w:val="008800C4"/>
    <w:rsid w:val="0088189A"/>
    <w:rsid w:val="00881CC9"/>
    <w:rsid w:val="008821BD"/>
    <w:rsid w:val="00882420"/>
    <w:rsid w:val="0088314A"/>
    <w:rsid w:val="00883816"/>
    <w:rsid w:val="00884B89"/>
    <w:rsid w:val="008879D8"/>
    <w:rsid w:val="00887A64"/>
    <w:rsid w:val="008903D2"/>
    <w:rsid w:val="00891B78"/>
    <w:rsid w:val="00892352"/>
    <w:rsid w:val="0089294D"/>
    <w:rsid w:val="00895F4E"/>
    <w:rsid w:val="008A1643"/>
    <w:rsid w:val="008A472E"/>
    <w:rsid w:val="008A54BE"/>
    <w:rsid w:val="008A5AF1"/>
    <w:rsid w:val="008A6739"/>
    <w:rsid w:val="008A7A19"/>
    <w:rsid w:val="008B0F18"/>
    <w:rsid w:val="008B1CD9"/>
    <w:rsid w:val="008B25B7"/>
    <w:rsid w:val="008B4552"/>
    <w:rsid w:val="008B7586"/>
    <w:rsid w:val="008C274E"/>
    <w:rsid w:val="008C2C06"/>
    <w:rsid w:val="008C44B6"/>
    <w:rsid w:val="008C4953"/>
    <w:rsid w:val="008C4DA3"/>
    <w:rsid w:val="008C5858"/>
    <w:rsid w:val="008C58F9"/>
    <w:rsid w:val="008C5C20"/>
    <w:rsid w:val="008D085D"/>
    <w:rsid w:val="008D0CBA"/>
    <w:rsid w:val="008D2543"/>
    <w:rsid w:val="008D4E93"/>
    <w:rsid w:val="008D6096"/>
    <w:rsid w:val="008D7214"/>
    <w:rsid w:val="008D7C44"/>
    <w:rsid w:val="008E6224"/>
    <w:rsid w:val="008E6DF6"/>
    <w:rsid w:val="008E6E7C"/>
    <w:rsid w:val="008E6F29"/>
    <w:rsid w:val="008E7676"/>
    <w:rsid w:val="008F0D55"/>
    <w:rsid w:val="008F3613"/>
    <w:rsid w:val="008F3FF1"/>
    <w:rsid w:val="008F4F41"/>
    <w:rsid w:val="008F5C7E"/>
    <w:rsid w:val="00901A12"/>
    <w:rsid w:val="00903264"/>
    <w:rsid w:val="00903AEA"/>
    <w:rsid w:val="00903B4B"/>
    <w:rsid w:val="00903D92"/>
    <w:rsid w:val="009044BE"/>
    <w:rsid w:val="009053D0"/>
    <w:rsid w:val="009065BB"/>
    <w:rsid w:val="0090784C"/>
    <w:rsid w:val="00907C8E"/>
    <w:rsid w:val="00910BBA"/>
    <w:rsid w:val="00910F2F"/>
    <w:rsid w:val="0091147A"/>
    <w:rsid w:val="009122AB"/>
    <w:rsid w:val="00913181"/>
    <w:rsid w:val="00915B38"/>
    <w:rsid w:val="009161BF"/>
    <w:rsid w:val="00916449"/>
    <w:rsid w:val="0091662F"/>
    <w:rsid w:val="00916C55"/>
    <w:rsid w:val="00917A42"/>
    <w:rsid w:val="00920F01"/>
    <w:rsid w:val="00922F2B"/>
    <w:rsid w:val="00923D89"/>
    <w:rsid w:val="00923F34"/>
    <w:rsid w:val="009254E4"/>
    <w:rsid w:val="009261AF"/>
    <w:rsid w:val="00936063"/>
    <w:rsid w:val="00936C07"/>
    <w:rsid w:val="0094064C"/>
    <w:rsid w:val="00940D67"/>
    <w:rsid w:val="00941BDA"/>
    <w:rsid w:val="009426BA"/>
    <w:rsid w:val="00942B00"/>
    <w:rsid w:val="00943A38"/>
    <w:rsid w:val="0094430A"/>
    <w:rsid w:val="00944423"/>
    <w:rsid w:val="00944A9C"/>
    <w:rsid w:val="00946715"/>
    <w:rsid w:val="009508A4"/>
    <w:rsid w:val="0095159F"/>
    <w:rsid w:val="00951921"/>
    <w:rsid w:val="00953F2D"/>
    <w:rsid w:val="00955B5D"/>
    <w:rsid w:val="00961745"/>
    <w:rsid w:val="009635E4"/>
    <w:rsid w:val="009638F1"/>
    <w:rsid w:val="00963935"/>
    <w:rsid w:val="009642EB"/>
    <w:rsid w:val="0096557C"/>
    <w:rsid w:val="0096609E"/>
    <w:rsid w:val="00966166"/>
    <w:rsid w:val="0096685D"/>
    <w:rsid w:val="00966BB4"/>
    <w:rsid w:val="00970A8A"/>
    <w:rsid w:val="0097326F"/>
    <w:rsid w:val="009756E5"/>
    <w:rsid w:val="0097717F"/>
    <w:rsid w:val="009771F6"/>
    <w:rsid w:val="00981766"/>
    <w:rsid w:val="0098440B"/>
    <w:rsid w:val="00985492"/>
    <w:rsid w:val="00986E36"/>
    <w:rsid w:val="00990B0C"/>
    <w:rsid w:val="0099191F"/>
    <w:rsid w:val="0099253C"/>
    <w:rsid w:val="009946BC"/>
    <w:rsid w:val="009A0AE6"/>
    <w:rsid w:val="009A3211"/>
    <w:rsid w:val="009A5DD2"/>
    <w:rsid w:val="009A6DAA"/>
    <w:rsid w:val="009A7088"/>
    <w:rsid w:val="009A7E24"/>
    <w:rsid w:val="009B079C"/>
    <w:rsid w:val="009B3DF2"/>
    <w:rsid w:val="009B5E53"/>
    <w:rsid w:val="009B63BF"/>
    <w:rsid w:val="009C064D"/>
    <w:rsid w:val="009C4F0E"/>
    <w:rsid w:val="009C64EA"/>
    <w:rsid w:val="009C692A"/>
    <w:rsid w:val="009D172A"/>
    <w:rsid w:val="009D229F"/>
    <w:rsid w:val="009D34A2"/>
    <w:rsid w:val="009D4D88"/>
    <w:rsid w:val="009D7C93"/>
    <w:rsid w:val="009E009E"/>
    <w:rsid w:val="009E0621"/>
    <w:rsid w:val="009E0B8A"/>
    <w:rsid w:val="009E2E1F"/>
    <w:rsid w:val="009E2F7C"/>
    <w:rsid w:val="009E4015"/>
    <w:rsid w:val="009E4067"/>
    <w:rsid w:val="009F0614"/>
    <w:rsid w:val="009F063A"/>
    <w:rsid w:val="009F090A"/>
    <w:rsid w:val="009F3988"/>
    <w:rsid w:val="009F6317"/>
    <w:rsid w:val="009F66A5"/>
    <w:rsid w:val="009F7237"/>
    <w:rsid w:val="00A009CC"/>
    <w:rsid w:val="00A04EDB"/>
    <w:rsid w:val="00A056E1"/>
    <w:rsid w:val="00A059C8"/>
    <w:rsid w:val="00A074AD"/>
    <w:rsid w:val="00A104A4"/>
    <w:rsid w:val="00A10EC3"/>
    <w:rsid w:val="00A12187"/>
    <w:rsid w:val="00A1327C"/>
    <w:rsid w:val="00A13EDA"/>
    <w:rsid w:val="00A151DB"/>
    <w:rsid w:val="00A15758"/>
    <w:rsid w:val="00A16D66"/>
    <w:rsid w:val="00A1795C"/>
    <w:rsid w:val="00A17A9D"/>
    <w:rsid w:val="00A203BD"/>
    <w:rsid w:val="00A206C4"/>
    <w:rsid w:val="00A21AAD"/>
    <w:rsid w:val="00A223B9"/>
    <w:rsid w:val="00A22B49"/>
    <w:rsid w:val="00A242EC"/>
    <w:rsid w:val="00A2633C"/>
    <w:rsid w:val="00A26BD2"/>
    <w:rsid w:val="00A31311"/>
    <w:rsid w:val="00A32050"/>
    <w:rsid w:val="00A32A50"/>
    <w:rsid w:val="00A332C9"/>
    <w:rsid w:val="00A33325"/>
    <w:rsid w:val="00A35293"/>
    <w:rsid w:val="00A35E99"/>
    <w:rsid w:val="00A40813"/>
    <w:rsid w:val="00A4102F"/>
    <w:rsid w:val="00A41F9C"/>
    <w:rsid w:val="00A42582"/>
    <w:rsid w:val="00A42724"/>
    <w:rsid w:val="00A4312E"/>
    <w:rsid w:val="00A43208"/>
    <w:rsid w:val="00A43AFE"/>
    <w:rsid w:val="00A4559A"/>
    <w:rsid w:val="00A4579C"/>
    <w:rsid w:val="00A458D1"/>
    <w:rsid w:val="00A50D18"/>
    <w:rsid w:val="00A531F1"/>
    <w:rsid w:val="00A54A42"/>
    <w:rsid w:val="00A54C67"/>
    <w:rsid w:val="00A558F4"/>
    <w:rsid w:val="00A569D1"/>
    <w:rsid w:val="00A602D5"/>
    <w:rsid w:val="00A60671"/>
    <w:rsid w:val="00A62284"/>
    <w:rsid w:val="00A63B70"/>
    <w:rsid w:val="00A64E54"/>
    <w:rsid w:val="00A654D7"/>
    <w:rsid w:val="00A65601"/>
    <w:rsid w:val="00A6630A"/>
    <w:rsid w:val="00A67167"/>
    <w:rsid w:val="00A67B55"/>
    <w:rsid w:val="00A714CD"/>
    <w:rsid w:val="00A71AEC"/>
    <w:rsid w:val="00A72A8B"/>
    <w:rsid w:val="00A76027"/>
    <w:rsid w:val="00A7618D"/>
    <w:rsid w:val="00A76BF5"/>
    <w:rsid w:val="00A77FAF"/>
    <w:rsid w:val="00A80553"/>
    <w:rsid w:val="00A8085C"/>
    <w:rsid w:val="00A821EA"/>
    <w:rsid w:val="00A822DC"/>
    <w:rsid w:val="00A83C9B"/>
    <w:rsid w:val="00A84791"/>
    <w:rsid w:val="00A85400"/>
    <w:rsid w:val="00A87254"/>
    <w:rsid w:val="00A87544"/>
    <w:rsid w:val="00A90301"/>
    <w:rsid w:val="00A917FD"/>
    <w:rsid w:val="00A92756"/>
    <w:rsid w:val="00A92961"/>
    <w:rsid w:val="00A931DB"/>
    <w:rsid w:val="00A956AF"/>
    <w:rsid w:val="00A966DD"/>
    <w:rsid w:val="00A97823"/>
    <w:rsid w:val="00A97959"/>
    <w:rsid w:val="00A97D0E"/>
    <w:rsid w:val="00AA021B"/>
    <w:rsid w:val="00AA1E6A"/>
    <w:rsid w:val="00AA3D44"/>
    <w:rsid w:val="00AA3F85"/>
    <w:rsid w:val="00AA41EC"/>
    <w:rsid w:val="00AB0805"/>
    <w:rsid w:val="00AB2584"/>
    <w:rsid w:val="00AB2BB1"/>
    <w:rsid w:val="00AB3470"/>
    <w:rsid w:val="00AB3927"/>
    <w:rsid w:val="00AB428E"/>
    <w:rsid w:val="00AB45D0"/>
    <w:rsid w:val="00AB4DF4"/>
    <w:rsid w:val="00AB58E8"/>
    <w:rsid w:val="00AB642A"/>
    <w:rsid w:val="00AC27A9"/>
    <w:rsid w:val="00AC4AD3"/>
    <w:rsid w:val="00AC55E1"/>
    <w:rsid w:val="00AC60B0"/>
    <w:rsid w:val="00AC76ED"/>
    <w:rsid w:val="00AD0163"/>
    <w:rsid w:val="00AD04B4"/>
    <w:rsid w:val="00AD0CB4"/>
    <w:rsid w:val="00AD106A"/>
    <w:rsid w:val="00AD207F"/>
    <w:rsid w:val="00AD4379"/>
    <w:rsid w:val="00AD540D"/>
    <w:rsid w:val="00AD5A78"/>
    <w:rsid w:val="00AD7D79"/>
    <w:rsid w:val="00AE0E1D"/>
    <w:rsid w:val="00AE0FD6"/>
    <w:rsid w:val="00AE1337"/>
    <w:rsid w:val="00AE1EDB"/>
    <w:rsid w:val="00AE2C7A"/>
    <w:rsid w:val="00AE2E08"/>
    <w:rsid w:val="00AE3625"/>
    <w:rsid w:val="00AE534C"/>
    <w:rsid w:val="00AE5863"/>
    <w:rsid w:val="00AE60A3"/>
    <w:rsid w:val="00AF322F"/>
    <w:rsid w:val="00AF3451"/>
    <w:rsid w:val="00AF3E63"/>
    <w:rsid w:val="00AF49F7"/>
    <w:rsid w:val="00AF63DA"/>
    <w:rsid w:val="00AF652A"/>
    <w:rsid w:val="00AF65A8"/>
    <w:rsid w:val="00AF6698"/>
    <w:rsid w:val="00AF7340"/>
    <w:rsid w:val="00AF73E9"/>
    <w:rsid w:val="00AF7573"/>
    <w:rsid w:val="00AF77CC"/>
    <w:rsid w:val="00B00B5D"/>
    <w:rsid w:val="00B0266F"/>
    <w:rsid w:val="00B0359D"/>
    <w:rsid w:val="00B03954"/>
    <w:rsid w:val="00B0447C"/>
    <w:rsid w:val="00B0461C"/>
    <w:rsid w:val="00B04DF1"/>
    <w:rsid w:val="00B04FA4"/>
    <w:rsid w:val="00B055FD"/>
    <w:rsid w:val="00B1035B"/>
    <w:rsid w:val="00B10B28"/>
    <w:rsid w:val="00B10C06"/>
    <w:rsid w:val="00B11538"/>
    <w:rsid w:val="00B12974"/>
    <w:rsid w:val="00B12DC2"/>
    <w:rsid w:val="00B131B5"/>
    <w:rsid w:val="00B13BCB"/>
    <w:rsid w:val="00B14F8D"/>
    <w:rsid w:val="00B15027"/>
    <w:rsid w:val="00B15DE7"/>
    <w:rsid w:val="00B170F0"/>
    <w:rsid w:val="00B178C1"/>
    <w:rsid w:val="00B204A9"/>
    <w:rsid w:val="00B237D1"/>
    <w:rsid w:val="00B2389E"/>
    <w:rsid w:val="00B23E08"/>
    <w:rsid w:val="00B242AE"/>
    <w:rsid w:val="00B25AFD"/>
    <w:rsid w:val="00B262AE"/>
    <w:rsid w:val="00B265FB"/>
    <w:rsid w:val="00B27EC7"/>
    <w:rsid w:val="00B320B4"/>
    <w:rsid w:val="00B33D2C"/>
    <w:rsid w:val="00B33F86"/>
    <w:rsid w:val="00B37AE8"/>
    <w:rsid w:val="00B40A7D"/>
    <w:rsid w:val="00B42328"/>
    <w:rsid w:val="00B43B1E"/>
    <w:rsid w:val="00B446EC"/>
    <w:rsid w:val="00B45D39"/>
    <w:rsid w:val="00B45DC8"/>
    <w:rsid w:val="00B51875"/>
    <w:rsid w:val="00B51A4C"/>
    <w:rsid w:val="00B53641"/>
    <w:rsid w:val="00B554BF"/>
    <w:rsid w:val="00B56439"/>
    <w:rsid w:val="00B5672E"/>
    <w:rsid w:val="00B56CDE"/>
    <w:rsid w:val="00B6142D"/>
    <w:rsid w:val="00B63380"/>
    <w:rsid w:val="00B64CCC"/>
    <w:rsid w:val="00B64FF1"/>
    <w:rsid w:val="00B667CF"/>
    <w:rsid w:val="00B67562"/>
    <w:rsid w:val="00B709CD"/>
    <w:rsid w:val="00B70A22"/>
    <w:rsid w:val="00B70C36"/>
    <w:rsid w:val="00B72267"/>
    <w:rsid w:val="00B7546E"/>
    <w:rsid w:val="00B759BA"/>
    <w:rsid w:val="00B75DD7"/>
    <w:rsid w:val="00B7615A"/>
    <w:rsid w:val="00B76181"/>
    <w:rsid w:val="00B768B0"/>
    <w:rsid w:val="00B81987"/>
    <w:rsid w:val="00B82C34"/>
    <w:rsid w:val="00B83C19"/>
    <w:rsid w:val="00B86EE5"/>
    <w:rsid w:val="00B87321"/>
    <w:rsid w:val="00B8758F"/>
    <w:rsid w:val="00B878C0"/>
    <w:rsid w:val="00B90A0A"/>
    <w:rsid w:val="00B91266"/>
    <w:rsid w:val="00B913BF"/>
    <w:rsid w:val="00B91BAE"/>
    <w:rsid w:val="00B9271D"/>
    <w:rsid w:val="00B942DA"/>
    <w:rsid w:val="00B95F70"/>
    <w:rsid w:val="00B963A5"/>
    <w:rsid w:val="00B9650A"/>
    <w:rsid w:val="00B96D9D"/>
    <w:rsid w:val="00B97C2B"/>
    <w:rsid w:val="00BA1D8A"/>
    <w:rsid w:val="00BA2BEE"/>
    <w:rsid w:val="00BA39BB"/>
    <w:rsid w:val="00BA486C"/>
    <w:rsid w:val="00BA53A5"/>
    <w:rsid w:val="00BA695B"/>
    <w:rsid w:val="00BA6E48"/>
    <w:rsid w:val="00BA7389"/>
    <w:rsid w:val="00BA744A"/>
    <w:rsid w:val="00BB016D"/>
    <w:rsid w:val="00BB0CD4"/>
    <w:rsid w:val="00BB1307"/>
    <w:rsid w:val="00BB3328"/>
    <w:rsid w:val="00BB3433"/>
    <w:rsid w:val="00BB4C8E"/>
    <w:rsid w:val="00BB6B38"/>
    <w:rsid w:val="00BB7CCB"/>
    <w:rsid w:val="00BC0377"/>
    <w:rsid w:val="00BC05AB"/>
    <w:rsid w:val="00BC0DAA"/>
    <w:rsid w:val="00BC1B39"/>
    <w:rsid w:val="00BC2C78"/>
    <w:rsid w:val="00BC3367"/>
    <w:rsid w:val="00BC371A"/>
    <w:rsid w:val="00BC514F"/>
    <w:rsid w:val="00BC66D8"/>
    <w:rsid w:val="00BC7E88"/>
    <w:rsid w:val="00BD0F5B"/>
    <w:rsid w:val="00BD1010"/>
    <w:rsid w:val="00BD2BA6"/>
    <w:rsid w:val="00BD33D9"/>
    <w:rsid w:val="00BD4067"/>
    <w:rsid w:val="00BD4414"/>
    <w:rsid w:val="00BD6CBE"/>
    <w:rsid w:val="00BE146A"/>
    <w:rsid w:val="00BE1E50"/>
    <w:rsid w:val="00BE5980"/>
    <w:rsid w:val="00BE5B46"/>
    <w:rsid w:val="00BF0BE6"/>
    <w:rsid w:val="00BF3EF4"/>
    <w:rsid w:val="00BF5A83"/>
    <w:rsid w:val="00BF5FE5"/>
    <w:rsid w:val="00BF6415"/>
    <w:rsid w:val="00BF6D87"/>
    <w:rsid w:val="00C047F7"/>
    <w:rsid w:val="00C04C00"/>
    <w:rsid w:val="00C05D3F"/>
    <w:rsid w:val="00C07755"/>
    <w:rsid w:val="00C103B2"/>
    <w:rsid w:val="00C11DA3"/>
    <w:rsid w:val="00C12AF5"/>
    <w:rsid w:val="00C1340A"/>
    <w:rsid w:val="00C13F48"/>
    <w:rsid w:val="00C1400C"/>
    <w:rsid w:val="00C14EB4"/>
    <w:rsid w:val="00C157CD"/>
    <w:rsid w:val="00C16A13"/>
    <w:rsid w:val="00C16E01"/>
    <w:rsid w:val="00C216AB"/>
    <w:rsid w:val="00C222B9"/>
    <w:rsid w:val="00C23CDB"/>
    <w:rsid w:val="00C2438F"/>
    <w:rsid w:val="00C25A97"/>
    <w:rsid w:val="00C26C59"/>
    <w:rsid w:val="00C26FA8"/>
    <w:rsid w:val="00C30408"/>
    <w:rsid w:val="00C30AB9"/>
    <w:rsid w:val="00C31E20"/>
    <w:rsid w:val="00C32CE8"/>
    <w:rsid w:val="00C36970"/>
    <w:rsid w:val="00C37749"/>
    <w:rsid w:val="00C4150E"/>
    <w:rsid w:val="00C41A44"/>
    <w:rsid w:val="00C4207F"/>
    <w:rsid w:val="00C421DF"/>
    <w:rsid w:val="00C428CC"/>
    <w:rsid w:val="00C42AA4"/>
    <w:rsid w:val="00C452AC"/>
    <w:rsid w:val="00C4740F"/>
    <w:rsid w:val="00C50D18"/>
    <w:rsid w:val="00C511DA"/>
    <w:rsid w:val="00C52F86"/>
    <w:rsid w:val="00C530DA"/>
    <w:rsid w:val="00C544E8"/>
    <w:rsid w:val="00C5455F"/>
    <w:rsid w:val="00C54EE3"/>
    <w:rsid w:val="00C56921"/>
    <w:rsid w:val="00C56D58"/>
    <w:rsid w:val="00C60A87"/>
    <w:rsid w:val="00C60DAC"/>
    <w:rsid w:val="00C6278F"/>
    <w:rsid w:val="00C627A9"/>
    <w:rsid w:val="00C62A4E"/>
    <w:rsid w:val="00C643AA"/>
    <w:rsid w:val="00C64ABA"/>
    <w:rsid w:val="00C65AC6"/>
    <w:rsid w:val="00C66277"/>
    <w:rsid w:val="00C73159"/>
    <w:rsid w:val="00C7649C"/>
    <w:rsid w:val="00C8079A"/>
    <w:rsid w:val="00C813CE"/>
    <w:rsid w:val="00C824D2"/>
    <w:rsid w:val="00C82A0C"/>
    <w:rsid w:val="00C8452B"/>
    <w:rsid w:val="00C8468C"/>
    <w:rsid w:val="00C85148"/>
    <w:rsid w:val="00C85505"/>
    <w:rsid w:val="00C86374"/>
    <w:rsid w:val="00C865BF"/>
    <w:rsid w:val="00C876A9"/>
    <w:rsid w:val="00C877F6"/>
    <w:rsid w:val="00C91505"/>
    <w:rsid w:val="00C92B4A"/>
    <w:rsid w:val="00C93F5F"/>
    <w:rsid w:val="00C94A51"/>
    <w:rsid w:val="00C94D72"/>
    <w:rsid w:val="00C95917"/>
    <w:rsid w:val="00C96A99"/>
    <w:rsid w:val="00C97B0F"/>
    <w:rsid w:val="00CA011D"/>
    <w:rsid w:val="00CA051C"/>
    <w:rsid w:val="00CA3992"/>
    <w:rsid w:val="00CA4130"/>
    <w:rsid w:val="00CA441E"/>
    <w:rsid w:val="00CA4928"/>
    <w:rsid w:val="00CA53EC"/>
    <w:rsid w:val="00CB1106"/>
    <w:rsid w:val="00CB17A5"/>
    <w:rsid w:val="00CB2775"/>
    <w:rsid w:val="00CB4D37"/>
    <w:rsid w:val="00CB6E88"/>
    <w:rsid w:val="00CB728F"/>
    <w:rsid w:val="00CC41F5"/>
    <w:rsid w:val="00CC60A6"/>
    <w:rsid w:val="00CD053F"/>
    <w:rsid w:val="00CD2BBF"/>
    <w:rsid w:val="00CD2BF2"/>
    <w:rsid w:val="00CD429B"/>
    <w:rsid w:val="00CD49FC"/>
    <w:rsid w:val="00CD5441"/>
    <w:rsid w:val="00CD6BEF"/>
    <w:rsid w:val="00CD6CC8"/>
    <w:rsid w:val="00CD7108"/>
    <w:rsid w:val="00CE0B4A"/>
    <w:rsid w:val="00CE0BCB"/>
    <w:rsid w:val="00CE147E"/>
    <w:rsid w:val="00CE2807"/>
    <w:rsid w:val="00CE612A"/>
    <w:rsid w:val="00CE658D"/>
    <w:rsid w:val="00CE777A"/>
    <w:rsid w:val="00CE7821"/>
    <w:rsid w:val="00CF0B46"/>
    <w:rsid w:val="00CF1092"/>
    <w:rsid w:val="00CF1AC6"/>
    <w:rsid w:val="00CF1B81"/>
    <w:rsid w:val="00CF4C3C"/>
    <w:rsid w:val="00CF4D5C"/>
    <w:rsid w:val="00CF6B71"/>
    <w:rsid w:val="00CF7490"/>
    <w:rsid w:val="00CF7659"/>
    <w:rsid w:val="00CF7FE1"/>
    <w:rsid w:val="00D00513"/>
    <w:rsid w:val="00D01108"/>
    <w:rsid w:val="00D01340"/>
    <w:rsid w:val="00D02BF7"/>
    <w:rsid w:val="00D046E6"/>
    <w:rsid w:val="00D06354"/>
    <w:rsid w:val="00D069D3"/>
    <w:rsid w:val="00D06BAA"/>
    <w:rsid w:val="00D06C8D"/>
    <w:rsid w:val="00D0795D"/>
    <w:rsid w:val="00D07CC0"/>
    <w:rsid w:val="00D111A4"/>
    <w:rsid w:val="00D1705C"/>
    <w:rsid w:val="00D17117"/>
    <w:rsid w:val="00D17D19"/>
    <w:rsid w:val="00D21624"/>
    <w:rsid w:val="00D2254B"/>
    <w:rsid w:val="00D23FCB"/>
    <w:rsid w:val="00D25067"/>
    <w:rsid w:val="00D2586D"/>
    <w:rsid w:val="00D269FC"/>
    <w:rsid w:val="00D3180D"/>
    <w:rsid w:val="00D31B1A"/>
    <w:rsid w:val="00D329BB"/>
    <w:rsid w:val="00D33271"/>
    <w:rsid w:val="00D3449C"/>
    <w:rsid w:val="00D345EE"/>
    <w:rsid w:val="00D348F3"/>
    <w:rsid w:val="00D3536D"/>
    <w:rsid w:val="00D401BB"/>
    <w:rsid w:val="00D45149"/>
    <w:rsid w:val="00D47587"/>
    <w:rsid w:val="00D47A9F"/>
    <w:rsid w:val="00D518F6"/>
    <w:rsid w:val="00D5254F"/>
    <w:rsid w:val="00D53BDE"/>
    <w:rsid w:val="00D55D52"/>
    <w:rsid w:val="00D601E2"/>
    <w:rsid w:val="00D60321"/>
    <w:rsid w:val="00D70788"/>
    <w:rsid w:val="00D72103"/>
    <w:rsid w:val="00D73386"/>
    <w:rsid w:val="00D735D7"/>
    <w:rsid w:val="00D7535F"/>
    <w:rsid w:val="00D81868"/>
    <w:rsid w:val="00D82B7E"/>
    <w:rsid w:val="00D8489C"/>
    <w:rsid w:val="00D865C2"/>
    <w:rsid w:val="00D92196"/>
    <w:rsid w:val="00D92224"/>
    <w:rsid w:val="00D92686"/>
    <w:rsid w:val="00D93315"/>
    <w:rsid w:val="00D93B5A"/>
    <w:rsid w:val="00D93C09"/>
    <w:rsid w:val="00D941D1"/>
    <w:rsid w:val="00D94732"/>
    <w:rsid w:val="00D94899"/>
    <w:rsid w:val="00D97AFE"/>
    <w:rsid w:val="00D97C55"/>
    <w:rsid w:val="00DA05AD"/>
    <w:rsid w:val="00DA3689"/>
    <w:rsid w:val="00DA5E9B"/>
    <w:rsid w:val="00DB1100"/>
    <w:rsid w:val="00DB12D5"/>
    <w:rsid w:val="00DB15BC"/>
    <w:rsid w:val="00DB32AA"/>
    <w:rsid w:val="00DB4800"/>
    <w:rsid w:val="00DC0E66"/>
    <w:rsid w:val="00DC233C"/>
    <w:rsid w:val="00DC2F4F"/>
    <w:rsid w:val="00DC3C8F"/>
    <w:rsid w:val="00DC3E94"/>
    <w:rsid w:val="00DC537F"/>
    <w:rsid w:val="00DC5EB6"/>
    <w:rsid w:val="00DC6078"/>
    <w:rsid w:val="00DC6A23"/>
    <w:rsid w:val="00DD08F1"/>
    <w:rsid w:val="00DD0A6E"/>
    <w:rsid w:val="00DD146E"/>
    <w:rsid w:val="00DD20F9"/>
    <w:rsid w:val="00DD3355"/>
    <w:rsid w:val="00DD35D6"/>
    <w:rsid w:val="00DD527F"/>
    <w:rsid w:val="00DD571B"/>
    <w:rsid w:val="00DD5C20"/>
    <w:rsid w:val="00DD7F1C"/>
    <w:rsid w:val="00DE0466"/>
    <w:rsid w:val="00DE06C0"/>
    <w:rsid w:val="00DE07A2"/>
    <w:rsid w:val="00DE1D89"/>
    <w:rsid w:val="00DE4946"/>
    <w:rsid w:val="00DE4999"/>
    <w:rsid w:val="00DE553D"/>
    <w:rsid w:val="00DE5D00"/>
    <w:rsid w:val="00DE78EF"/>
    <w:rsid w:val="00DF1DF7"/>
    <w:rsid w:val="00DF2F2A"/>
    <w:rsid w:val="00DF332F"/>
    <w:rsid w:val="00DF40EC"/>
    <w:rsid w:val="00DF5411"/>
    <w:rsid w:val="00DF5659"/>
    <w:rsid w:val="00DF6595"/>
    <w:rsid w:val="00DF6C25"/>
    <w:rsid w:val="00E01062"/>
    <w:rsid w:val="00E015F8"/>
    <w:rsid w:val="00E02459"/>
    <w:rsid w:val="00E02558"/>
    <w:rsid w:val="00E04C76"/>
    <w:rsid w:val="00E05CBD"/>
    <w:rsid w:val="00E06C4F"/>
    <w:rsid w:val="00E11850"/>
    <w:rsid w:val="00E1299C"/>
    <w:rsid w:val="00E12EC5"/>
    <w:rsid w:val="00E1502B"/>
    <w:rsid w:val="00E165CD"/>
    <w:rsid w:val="00E16602"/>
    <w:rsid w:val="00E16C12"/>
    <w:rsid w:val="00E178B0"/>
    <w:rsid w:val="00E207F8"/>
    <w:rsid w:val="00E20ABB"/>
    <w:rsid w:val="00E22261"/>
    <w:rsid w:val="00E237BD"/>
    <w:rsid w:val="00E2406E"/>
    <w:rsid w:val="00E2467F"/>
    <w:rsid w:val="00E25C3C"/>
    <w:rsid w:val="00E262BD"/>
    <w:rsid w:val="00E263C4"/>
    <w:rsid w:val="00E315CC"/>
    <w:rsid w:val="00E32646"/>
    <w:rsid w:val="00E32A8D"/>
    <w:rsid w:val="00E3322D"/>
    <w:rsid w:val="00E33FF6"/>
    <w:rsid w:val="00E355F5"/>
    <w:rsid w:val="00E37869"/>
    <w:rsid w:val="00E37E84"/>
    <w:rsid w:val="00E37F2F"/>
    <w:rsid w:val="00E40FD3"/>
    <w:rsid w:val="00E410BF"/>
    <w:rsid w:val="00E41944"/>
    <w:rsid w:val="00E42BF8"/>
    <w:rsid w:val="00E47E0B"/>
    <w:rsid w:val="00E510BB"/>
    <w:rsid w:val="00E52B8B"/>
    <w:rsid w:val="00E54BAC"/>
    <w:rsid w:val="00E552AC"/>
    <w:rsid w:val="00E55A05"/>
    <w:rsid w:val="00E56433"/>
    <w:rsid w:val="00E5654A"/>
    <w:rsid w:val="00E57799"/>
    <w:rsid w:val="00E60E1B"/>
    <w:rsid w:val="00E62534"/>
    <w:rsid w:val="00E64F35"/>
    <w:rsid w:val="00E667A2"/>
    <w:rsid w:val="00E67F14"/>
    <w:rsid w:val="00E729A8"/>
    <w:rsid w:val="00E72AEA"/>
    <w:rsid w:val="00E7395C"/>
    <w:rsid w:val="00E752E4"/>
    <w:rsid w:val="00E762B2"/>
    <w:rsid w:val="00E804E2"/>
    <w:rsid w:val="00E80ED3"/>
    <w:rsid w:val="00E80FBC"/>
    <w:rsid w:val="00E829AB"/>
    <w:rsid w:val="00E845E1"/>
    <w:rsid w:val="00E8657A"/>
    <w:rsid w:val="00E8658A"/>
    <w:rsid w:val="00E8712B"/>
    <w:rsid w:val="00E87AE9"/>
    <w:rsid w:val="00E9008B"/>
    <w:rsid w:val="00E904F1"/>
    <w:rsid w:val="00E90A6E"/>
    <w:rsid w:val="00E91AB6"/>
    <w:rsid w:val="00E93BEB"/>
    <w:rsid w:val="00E957D5"/>
    <w:rsid w:val="00E96650"/>
    <w:rsid w:val="00E975D2"/>
    <w:rsid w:val="00E97A1C"/>
    <w:rsid w:val="00E97ADE"/>
    <w:rsid w:val="00E97E26"/>
    <w:rsid w:val="00EA01A8"/>
    <w:rsid w:val="00EA0E94"/>
    <w:rsid w:val="00EA1B2B"/>
    <w:rsid w:val="00EA4A9A"/>
    <w:rsid w:val="00EA77F1"/>
    <w:rsid w:val="00EA7BA1"/>
    <w:rsid w:val="00EB0C11"/>
    <w:rsid w:val="00EB14D5"/>
    <w:rsid w:val="00EB4E82"/>
    <w:rsid w:val="00EB4FB8"/>
    <w:rsid w:val="00EC0479"/>
    <w:rsid w:val="00EC0588"/>
    <w:rsid w:val="00EC08AD"/>
    <w:rsid w:val="00EC0947"/>
    <w:rsid w:val="00EC2560"/>
    <w:rsid w:val="00EC2B0B"/>
    <w:rsid w:val="00EC30A3"/>
    <w:rsid w:val="00EC4312"/>
    <w:rsid w:val="00EC6400"/>
    <w:rsid w:val="00EC6816"/>
    <w:rsid w:val="00ED1E4A"/>
    <w:rsid w:val="00ED2433"/>
    <w:rsid w:val="00ED24D4"/>
    <w:rsid w:val="00ED58A9"/>
    <w:rsid w:val="00ED623F"/>
    <w:rsid w:val="00ED64A8"/>
    <w:rsid w:val="00EE0D17"/>
    <w:rsid w:val="00EE1881"/>
    <w:rsid w:val="00EE2DC6"/>
    <w:rsid w:val="00EE35DF"/>
    <w:rsid w:val="00EE386D"/>
    <w:rsid w:val="00EE402F"/>
    <w:rsid w:val="00EE4330"/>
    <w:rsid w:val="00EE633A"/>
    <w:rsid w:val="00EF0A75"/>
    <w:rsid w:val="00EF0EF1"/>
    <w:rsid w:val="00EF1395"/>
    <w:rsid w:val="00EF180C"/>
    <w:rsid w:val="00EF2D3D"/>
    <w:rsid w:val="00EF3EAD"/>
    <w:rsid w:val="00EF4A46"/>
    <w:rsid w:val="00EF5359"/>
    <w:rsid w:val="00EF5DF6"/>
    <w:rsid w:val="00EF6A68"/>
    <w:rsid w:val="00EF6E17"/>
    <w:rsid w:val="00EF7C5A"/>
    <w:rsid w:val="00F0007F"/>
    <w:rsid w:val="00F012EA"/>
    <w:rsid w:val="00F01D44"/>
    <w:rsid w:val="00F034C6"/>
    <w:rsid w:val="00F03736"/>
    <w:rsid w:val="00F03A30"/>
    <w:rsid w:val="00F03D31"/>
    <w:rsid w:val="00F04472"/>
    <w:rsid w:val="00F068BA"/>
    <w:rsid w:val="00F0728A"/>
    <w:rsid w:val="00F1201B"/>
    <w:rsid w:val="00F1265D"/>
    <w:rsid w:val="00F132A1"/>
    <w:rsid w:val="00F13D56"/>
    <w:rsid w:val="00F13EE8"/>
    <w:rsid w:val="00F14A0F"/>
    <w:rsid w:val="00F150B2"/>
    <w:rsid w:val="00F1552E"/>
    <w:rsid w:val="00F16CFA"/>
    <w:rsid w:val="00F17ABB"/>
    <w:rsid w:val="00F21EDD"/>
    <w:rsid w:val="00F24CDD"/>
    <w:rsid w:val="00F24FF6"/>
    <w:rsid w:val="00F27F6B"/>
    <w:rsid w:val="00F30D98"/>
    <w:rsid w:val="00F3102A"/>
    <w:rsid w:val="00F32966"/>
    <w:rsid w:val="00F33055"/>
    <w:rsid w:val="00F342CB"/>
    <w:rsid w:val="00F354B6"/>
    <w:rsid w:val="00F37136"/>
    <w:rsid w:val="00F4250C"/>
    <w:rsid w:val="00F42C8A"/>
    <w:rsid w:val="00F43524"/>
    <w:rsid w:val="00F436BB"/>
    <w:rsid w:val="00F50399"/>
    <w:rsid w:val="00F529FE"/>
    <w:rsid w:val="00F52E67"/>
    <w:rsid w:val="00F530D3"/>
    <w:rsid w:val="00F53BE9"/>
    <w:rsid w:val="00F5407C"/>
    <w:rsid w:val="00F54AC0"/>
    <w:rsid w:val="00F561AB"/>
    <w:rsid w:val="00F564B5"/>
    <w:rsid w:val="00F566C9"/>
    <w:rsid w:val="00F6014D"/>
    <w:rsid w:val="00F70DC0"/>
    <w:rsid w:val="00F70FC3"/>
    <w:rsid w:val="00F7237C"/>
    <w:rsid w:val="00F7281E"/>
    <w:rsid w:val="00F7722E"/>
    <w:rsid w:val="00F77C70"/>
    <w:rsid w:val="00F817E6"/>
    <w:rsid w:val="00F81E7A"/>
    <w:rsid w:val="00F82F0B"/>
    <w:rsid w:val="00F83046"/>
    <w:rsid w:val="00F838B7"/>
    <w:rsid w:val="00F84BBC"/>
    <w:rsid w:val="00F874FD"/>
    <w:rsid w:val="00F914C7"/>
    <w:rsid w:val="00F93473"/>
    <w:rsid w:val="00F949E8"/>
    <w:rsid w:val="00F96244"/>
    <w:rsid w:val="00F97736"/>
    <w:rsid w:val="00FA106A"/>
    <w:rsid w:val="00FA3A36"/>
    <w:rsid w:val="00FA46F9"/>
    <w:rsid w:val="00FA4DE5"/>
    <w:rsid w:val="00FA61C8"/>
    <w:rsid w:val="00FA678E"/>
    <w:rsid w:val="00FA6A4A"/>
    <w:rsid w:val="00FA73BC"/>
    <w:rsid w:val="00FB225B"/>
    <w:rsid w:val="00FB2540"/>
    <w:rsid w:val="00FB2843"/>
    <w:rsid w:val="00FB45C8"/>
    <w:rsid w:val="00FB5F0A"/>
    <w:rsid w:val="00FB6653"/>
    <w:rsid w:val="00FC3291"/>
    <w:rsid w:val="00FC5FAC"/>
    <w:rsid w:val="00FC7070"/>
    <w:rsid w:val="00FC7086"/>
    <w:rsid w:val="00FC710B"/>
    <w:rsid w:val="00FC727D"/>
    <w:rsid w:val="00FD3F63"/>
    <w:rsid w:val="00FD4F36"/>
    <w:rsid w:val="00FD50F2"/>
    <w:rsid w:val="00FD7186"/>
    <w:rsid w:val="00FE23F7"/>
    <w:rsid w:val="00FE2F4D"/>
    <w:rsid w:val="00FE2F92"/>
    <w:rsid w:val="00FE3002"/>
    <w:rsid w:val="00FE421D"/>
    <w:rsid w:val="00FE490A"/>
    <w:rsid w:val="00FE59AA"/>
    <w:rsid w:val="00FE695A"/>
    <w:rsid w:val="00FE7143"/>
    <w:rsid w:val="00FE7F81"/>
    <w:rsid w:val="00FF0630"/>
    <w:rsid w:val="00FF2F5D"/>
    <w:rsid w:val="00FF306D"/>
    <w:rsid w:val="00FF42BC"/>
    <w:rsid w:val="00FF59E0"/>
    <w:rsid w:val="00FF6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DA54170"/>
  <w15:chartTrackingRefBased/>
  <w15:docId w15:val="{C615D307-60F5-46B8-94B8-987C07F2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0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60F7"/>
    <w:pPr>
      <w:keepNext/>
      <w:jc w:val="center"/>
      <w:outlineLvl w:val="0"/>
    </w:pPr>
    <w:rPr>
      <w:sz w:val="32"/>
    </w:rPr>
  </w:style>
  <w:style w:type="paragraph" w:styleId="2">
    <w:name w:val="heading 2"/>
    <w:basedOn w:val="a"/>
    <w:next w:val="a"/>
    <w:link w:val="20"/>
    <w:qFormat/>
    <w:rsid w:val="004160F7"/>
    <w:pPr>
      <w:keepNext/>
      <w:jc w:val="center"/>
      <w:outlineLvl w:val="1"/>
    </w:pPr>
    <w:rPr>
      <w:sz w:val="28"/>
    </w:rPr>
  </w:style>
  <w:style w:type="paragraph" w:styleId="5">
    <w:name w:val="heading 5"/>
    <w:basedOn w:val="a"/>
    <w:next w:val="a"/>
    <w:link w:val="50"/>
    <w:uiPriority w:val="9"/>
    <w:semiHidden/>
    <w:unhideWhenUsed/>
    <w:qFormat/>
    <w:rsid w:val="00F4250C"/>
    <w:pPr>
      <w:keepNext/>
      <w:keepLines/>
      <w:spacing w:before="40"/>
      <w:outlineLvl w:val="4"/>
    </w:pPr>
    <w:rPr>
      <w:rFonts w:asciiTheme="majorHAnsi" w:eastAsiaTheme="majorEastAsia" w:hAnsiTheme="majorHAnsi" w:cstheme="majorBidi"/>
      <w:color w:val="1481AB" w:themeColor="accent1" w:themeShade="BF"/>
    </w:rPr>
  </w:style>
  <w:style w:type="paragraph" w:styleId="6">
    <w:name w:val="heading 6"/>
    <w:basedOn w:val="a"/>
    <w:next w:val="a"/>
    <w:link w:val="60"/>
    <w:uiPriority w:val="9"/>
    <w:semiHidden/>
    <w:unhideWhenUsed/>
    <w:qFormat/>
    <w:rsid w:val="00A917FD"/>
    <w:pPr>
      <w:keepNext/>
      <w:keepLines/>
      <w:spacing w:before="40"/>
      <w:outlineLvl w:val="5"/>
    </w:pPr>
    <w:rPr>
      <w:rFonts w:asciiTheme="majorHAnsi" w:eastAsiaTheme="majorEastAsia" w:hAnsiTheme="majorHAnsi" w:cstheme="majorBidi"/>
      <w:color w:val="0D5571" w:themeColor="accent1" w:themeShade="7F"/>
    </w:rPr>
  </w:style>
  <w:style w:type="paragraph" w:styleId="7">
    <w:name w:val="heading 7"/>
    <w:basedOn w:val="a"/>
    <w:next w:val="a"/>
    <w:link w:val="70"/>
    <w:uiPriority w:val="9"/>
    <w:semiHidden/>
    <w:unhideWhenUsed/>
    <w:qFormat/>
    <w:rsid w:val="00166F3E"/>
    <w:pPr>
      <w:keepNext/>
      <w:keepLines/>
      <w:spacing w:before="40"/>
      <w:outlineLvl w:val="6"/>
    </w:pPr>
    <w:rPr>
      <w:rFonts w:asciiTheme="majorHAnsi" w:eastAsiaTheme="majorEastAsia" w:hAnsiTheme="majorHAnsi" w:cstheme="majorBidi"/>
      <w:i/>
      <w:iCs/>
      <w:color w:val="0D5571" w:themeColor="accent1" w:themeShade="7F"/>
    </w:rPr>
  </w:style>
  <w:style w:type="paragraph" w:styleId="8">
    <w:name w:val="heading 8"/>
    <w:basedOn w:val="a"/>
    <w:next w:val="a"/>
    <w:link w:val="80"/>
    <w:uiPriority w:val="9"/>
    <w:semiHidden/>
    <w:unhideWhenUsed/>
    <w:qFormat/>
    <w:rsid w:val="0053256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60F7"/>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4160F7"/>
    <w:rPr>
      <w:rFonts w:ascii="Times New Roman" w:eastAsia="Times New Roman" w:hAnsi="Times New Roman" w:cs="Times New Roman"/>
      <w:sz w:val="28"/>
      <w:szCs w:val="24"/>
      <w:lang w:eastAsia="ru-RU"/>
    </w:rPr>
  </w:style>
  <w:style w:type="paragraph" w:styleId="a3">
    <w:name w:val="Title"/>
    <w:basedOn w:val="a"/>
    <w:link w:val="a4"/>
    <w:qFormat/>
    <w:rsid w:val="004160F7"/>
    <w:pPr>
      <w:jc w:val="center"/>
    </w:pPr>
    <w:rPr>
      <w:sz w:val="28"/>
    </w:rPr>
  </w:style>
  <w:style w:type="character" w:customStyle="1" w:styleId="a4">
    <w:name w:val="Название Знак"/>
    <w:basedOn w:val="a0"/>
    <w:link w:val="a3"/>
    <w:rsid w:val="004160F7"/>
    <w:rPr>
      <w:rFonts w:ascii="Times New Roman" w:eastAsia="Times New Roman" w:hAnsi="Times New Roman" w:cs="Times New Roman"/>
      <w:sz w:val="28"/>
      <w:szCs w:val="24"/>
      <w:lang w:eastAsia="ru-RU"/>
    </w:rPr>
  </w:style>
  <w:style w:type="paragraph" w:styleId="21">
    <w:name w:val="Body Text Indent 2"/>
    <w:basedOn w:val="a"/>
    <w:link w:val="22"/>
    <w:rsid w:val="004160F7"/>
    <w:pPr>
      <w:ind w:left="708"/>
      <w:jc w:val="both"/>
    </w:pPr>
    <w:rPr>
      <w:sz w:val="28"/>
    </w:rPr>
  </w:style>
  <w:style w:type="character" w:customStyle="1" w:styleId="22">
    <w:name w:val="Основной текст с отступом 2 Знак"/>
    <w:basedOn w:val="a0"/>
    <w:link w:val="21"/>
    <w:rsid w:val="004160F7"/>
    <w:rPr>
      <w:rFonts w:ascii="Times New Roman" w:eastAsia="Times New Roman" w:hAnsi="Times New Roman" w:cs="Times New Roman"/>
      <w:sz w:val="28"/>
      <w:szCs w:val="24"/>
      <w:lang w:eastAsia="ru-RU"/>
    </w:rPr>
  </w:style>
  <w:style w:type="paragraph" w:customStyle="1" w:styleId="210">
    <w:name w:val="Основной текст с отступом 21"/>
    <w:basedOn w:val="a"/>
    <w:rsid w:val="004160F7"/>
    <w:pPr>
      <w:widowControl w:val="0"/>
      <w:overflowPunct w:val="0"/>
      <w:autoSpaceDE w:val="0"/>
      <w:autoSpaceDN w:val="0"/>
      <w:adjustRightInd w:val="0"/>
      <w:ind w:firstLine="720"/>
    </w:pPr>
    <w:rPr>
      <w:sz w:val="28"/>
      <w:szCs w:val="20"/>
    </w:rPr>
  </w:style>
  <w:style w:type="paragraph" w:styleId="3">
    <w:name w:val="Body Text 3"/>
    <w:basedOn w:val="a"/>
    <w:link w:val="30"/>
    <w:rsid w:val="004160F7"/>
    <w:rPr>
      <w:sz w:val="28"/>
    </w:rPr>
  </w:style>
  <w:style w:type="character" w:customStyle="1" w:styleId="30">
    <w:name w:val="Основной текст 3 Знак"/>
    <w:basedOn w:val="a0"/>
    <w:link w:val="3"/>
    <w:rsid w:val="004160F7"/>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4160F7"/>
    <w:pPr>
      <w:tabs>
        <w:tab w:val="center" w:pos="4677"/>
        <w:tab w:val="right" w:pos="9355"/>
      </w:tabs>
    </w:pPr>
  </w:style>
  <w:style w:type="character" w:customStyle="1" w:styleId="a6">
    <w:name w:val="Верхний колонтитул Знак"/>
    <w:basedOn w:val="a0"/>
    <w:link w:val="a5"/>
    <w:uiPriority w:val="99"/>
    <w:rsid w:val="004160F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160F7"/>
    <w:pPr>
      <w:tabs>
        <w:tab w:val="center" w:pos="4677"/>
        <w:tab w:val="right" w:pos="9355"/>
      </w:tabs>
    </w:pPr>
  </w:style>
  <w:style w:type="character" w:customStyle="1" w:styleId="a8">
    <w:name w:val="Нижний колонтитул Знак"/>
    <w:basedOn w:val="a0"/>
    <w:link w:val="a7"/>
    <w:uiPriority w:val="99"/>
    <w:rsid w:val="004160F7"/>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4160F7"/>
    <w:pPr>
      <w:spacing w:after="120"/>
      <w:ind w:left="283"/>
    </w:pPr>
  </w:style>
  <w:style w:type="character" w:customStyle="1" w:styleId="aa">
    <w:name w:val="Основной текст с отступом Знак"/>
    <w:basedOn w:val="a0"/>
    <w:link w:val="a9"/>
    <w:uiPriority w:val="99"/>
    <w:semiHidden/>
    <w:rsid w:val="004160F7"/>
    <w:rPr>
      <w:rFonts w:ascii="Times New Roman" w:eastAsia="Times New Roman" w:hAnsi="Times New Roman" w:cs="Times New Roman"/>
      <w:sz w:val="24"/>
      <w:szCs w:val="24"/>
      <w:lang w:eastAsia="ru-RU"/>
    </w:rPr>
  </w:style>
  <w:style w:type="paragraph" w:customStyle="1" w:styleId="11">
    <w:name w:val="çàãîëîâîê 1"/>
    <w:basedOn w:val="a"/>
    <w:next w:val="a"/>
    <w:rsid w:val="004160F7"/>
    <w:pPr>
      <w:keepNext/>
      <w:widowControl w:val="0"/>
      <w:overflowPunct w:val="0"/>
      <w:autoSpaceDE w:val="0"/>
      <w:autoSpaceDN w:val="0"/>
      <w:adjustRightInd w:val="0"/>
      <w:spacing w:before="20"/>
      <w:jc w:val="center"/>
      <w:textAlignment w:val="baseline"/>
    </w:pPr>
    <w:rPr>
      <w:b/>
      <w:sz w:val="28"/>
      <w:szCs w:val="20"/>
    </w:rPr>
  </w:style>
  <w:style w:type="character" w:customStyle="1" w:styleId="50">
    <w:name w:val="Заголовок 5 Знак"/>
    <w:basedOn w:val="a0"/>
    <w:link w:val="5"/>
    <w:uiPriority w:val="9"/>
    <w:semiHidden/>
    <w:rsid w:val="00F4250C"/>
    <w:rPr>
      <w:rFonts w:asciiTheme="majorHAnsi" w:eastAsiaTheme="majorEastAsia" w:hAnsiTheme="majorHAnsi" w:cstheme="majorBidi"/>
      <w:color w:val="1481AB" w:themeColor="accent1" w:themeShade="BF"/>
      <w:sz w:val="24"/>
      <w:szCs w:val="24"/>
      <w:lang w:eastAsia="ru-RU"/>
    </w:rPr>
  </w:style>
  <w:style w:type="character" w:customStyle="1" w:styleId="60">
    <w:name w:val="Заголовок 6 Знак"/>
    <w:basedOn w:val="a0"/>
    <w:link w:val="6"/>
    <w:uiPriority w:val="9"/>
    <w:semiHidden/>
    <w:rsid w:val="00A917FD"/>
    <w:rPr>
      <w:rFonts w:asciiTheme="majorHAnsi" w:eastAsiaTheme="majorEastAsia" w:hAnsiTheme="majorHAnsi" w:cstheme="majorBidi"/>
      <w:color w:val="0D5571" w:themeColor="accent1" w:themeShade="7F"/>
      <w:sz w:val="24"/>
      <w:szCs w:val="24"/>
      <w:lang w:eastAsia="ru-RU"/>
    </w:rPr>
  </w:style>
  <w:style w:type="paragraph" w:customStyle="1" w:styleId="Style2">
    <w:name w:val="Style2"/>
    <w:basedOn w:val="a"/>
    <w:uiPriority w:val="99"/>
    <w:rsid w:val="001E2C02"/>
    <w:pPr>
      <w:widowControl w:val="0"/>
      <w:autoSpaceDE w:val="0"/>
      <w:autoSpaceDN w:val="0"/>
      <w:adjustRightInd w:val="0"/>
      <w:spacing w:line="331" w:lineRule="exact"/>
      <w:ind w:firstLine="706"/>
      <w:jc w:val="both"/>
    </w:pPr>
  </w:style>
  <w:style w:type="character" w:customStyle="1" w:styleId="80">
    <w:name w:val="Заголовок 8 Знак"/>
    <w:basedOn w:val="a0"/>
    <w:link w:val="8"/>
    <w:uiPriority w:val="9"/>
    <w:semiHidden/>
    <w:rsid w:val="0053256F"/>
    <w:rPr>
      <w:rFonts w:asciiTheme="majorHAnsi" w:eastAsiaTheme="majorEastAsia" w:hAnsiTheme="majorHAnsi" w:cstheme="majorBidi"/>
      <w:color w:val="272727" w:themeColor="text1" w:themeTint="D8"/>
      <w:sz w:val="21"/>
      <w:szCs w:val="21"/>
      <w:lang w:eastAsia="ru-RU"/>
    </w:rPr>
  </w:style>
  <w:style w:type="paragraph" w:styleId="ab">
    <w:name w:val="Body Text"/>
    <w:basedOn w:val="a"/>
    <w:link w:val="ac"/>
    <w:uiPriority w:val="99"/>
    <w:semiHidden/>
    <w:unhideWhenUsed/>
    <w:rsid w:val="00007792"/>
    <w:pPr>
      <w:spacing w:after="120"/>
    </w:pPr>
  </w:style>
  <w:style w:type="character" w:customStyle="1" w:styleId="ac">
    <w:name w:val="Основной текст Знак"/>
    <w:basedOn w:val="a0"/>
    <w:link w:val="ab"/>
    <w:uiPriority w:val="99"/>
    <w:semiHidden/>
    <w:rsid w:val="00007792"/>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F24FF6"/>
    <w:pPr>
      <w:spacing w:after="120" w:line="480" w:lineRule="auto"/>
    </w:pPr>
  </w:style>
  <w:style w:type="character" w:customStyle="1" w:styleId="24">
    <w:name w:val="Основной текст 2 Знак"/>
    <w:basedOn w:val="a0"/>
    <w:link w:val="23"/>
    <w:uiPriority w:val="99"/>
    <w:semiHidden/>
    <w:rsid w:val="00F24FF6"/>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77504B"/>
    <w:pPr>
      <w:spacing w:after="120"/>
      <w:ind w:left="283"/>
    </w:pPr>
    <w:rPr>
      <w:sz w:val="16"/>
      <w:szCs w:val="16"/>
    </w:rPr>
  </w:style>
  <w:style w:type="character" w:customStyle="1" w:styleId="32">
    <w:name w:val="Основной текст с отступом 3 Знак"/>
    <w:basedOn w:val="a0"/>
    <w:link w:val="31"/>
    <w:uiPriority w:val="99"/>
    <w:semiHidden/>
    <w:rsid w:val="0077504B"/>
    <w:rPr>
      <w:rFonts w:ascii="Times New Roman" w:eastAsia="Times New Roman" w:hAnsi="Times New Roman" w:cs="Times New Roman"/>
      <w:sz w:val="16"/>
      <w:szCs w:val="16"/>
      <w:lang w:eastAsia="ru-RU"/>
    </w:rPr>
  </w:style>
  <w:style w:type="paragraph" w:customStyle="1" w:styleId="211">
    <w:name w:val="Основной текст 21"/>
    <w:basedOn w:val="a"/>
    <w:rsid w:val="00F93473"/>
    <w:pPr>
      <w:widowControl w:val="0"/>
      <w:overflowPunct w:val="0"/>
      <w:autoSpaceDE w:val="0"/>
      <w:autoSpaceDN w:val="0"/>
      <w:adjustRightInd w:val="0"/>
      <w:ind w:firstLine="720"/>
      <w:jc w:val="both"/>
      <w:textAlignment w:val="baseline"/>
    </w:pPr>
    <w:rPr>
      <w:sz w:val="28"/>
      <w:szCs w:val="20"/>
    </w:rPr>
  </w:style>
  <w:style w:type="character" w:customStyle="1" w:styleId="70">
    <w:name w:val="Заголовок 7 Знак"/>
    <w:basedOn w:val="a0"/>
    <w:link w:val="7"/>
    <w:uiPriority w:val="9"/>
    <w:semiHidden/>
    <w:rsid w:val="00166F3E"/>
    <w:rPr>
      <w:rFonts w:asciiTheme="majorHAnsi" w:eastAsiaTheme="majorEastAsia" w:hAnsiTheme="majorHAnsi" w:cstheme="majorBidi"/>
      <w:i/>
      <w:iCs/>
      <w:color w:val="0D5571" w:themeColor="accent1" w:themeShade="7F"/>
      <w:sz w:val="24"/>
      <w:szCs w:val="24"/>
      <w:lang w:eastAsia="ru-RU"/>
    </w:rPr>
  </w:style>
  <w:style w:type="paragraph" w:customStyle="1" w:styleId="ConsNonformat">
    <w:name w:val="ConsNonformat"/>
    <w:rsid w:val="00D9473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No Spacing"/>
    <w:uiPriority w:val="1"/>
    <w:qFormat/>
    <w:rsid w:val="00146B5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numbering" w:customStyle="1" w:styleId="12">
    <w:name w:val="Нет списка1"/>
    <w:next w:val="a2"/>
    <w:uiPriority w:val="99"/>
    <w:semiHidden/>
    <w:unhideWhenUsed/>
    <w:rsid w:val="00146B54"/>
  </w:style>
  <w:style w:type="table" w:styleId="ae">
    <w:name w:val="Table Grid"/>
    <w:basedOn w:val="a1"/>
    <w:uiPriority w:val="39"/>
    <w:rsid w:val="00146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146B54"/>
    <w:rPr>
      <w:rFonts w:ascii="Segoe UI" w:eastAsiaTheme="minorHAnsi" w:hAnsi="Segoe UI" w:cs="Segoe UI"/>
      <w:sz w:val="18"/>
      <w:szCs w:val="18"/>
      <w:lang w:eastAsia="en-US"/>
    </w:rPr>
  </w:style>
  <w:style w:type="character" w:customStyle="1" w:styleId="af0">
    <w:name w:val="Текст выноски Знак"/>
    <w:basedOn w:val="a0"/>
    <w:link w:val="af"/>
    <w:uiPriority w:val="99"/>
    <w:semiHidden/>
    <w:rsid w:val="00146B54"/>
    <w:rPr>
      <w:rFonts w:ascii="Segoe UI" w:hAnsi="Segoe UI" w:cs="Segoe UI"/>
      <w:sz w:val="18"/>
      <w:szCs w:val="18"/>
    </w:rPr>
  </w:style>
  <w:style w:type="paragraph" w:styleId="af1">
    <w:name w:val="List Paragraph"/>
    <w:basedOn w:val="a"/>
    <w:uiPriority w:val="34"/>
    <w:qFormat/>
    <w:rsid w:val="00146B54"/>
    <w:pPr>
      <w:spacing w:after="160" w:line="259" w:lineRule="auto"/>
      <w:ind w:left="720"/>
      <w:contextualSpacing/>
    </w:pPr>
    <w:rPr>
      <w:rFonts w:asciiTheme="minorHAnsi" w:eastAsiaTheme="minorHAnsi" w:hAnsiTheme="minorHAnsi" w:cstheme="minorBidi"/>
      <w:sz w:val="22"/>
      <w:szCs w:val="22"/>
      <w:lang w:eastAsia="en-US"/>
    </w:rPr>
  </w:style>
  <w:style w:type="numbering" w:customStyle="1" w:styleId="25">
    <w:name w:val="Нет списка2"/>
    <w:next w:val="a2"/>
    <w:uiPriority w:val="99"/>
    <w:semiHidden/>
    <w:unhideWhenUsed/>
    <w:rsid w:val="00F564B5"/>
  </w:style>
  <w:style w:type="character" w:customStyle="1" w:styleId="FontStyle11">
    <w:name w:val="Font Style11"/>
    <w:uiPriority w:val="99"/>
    <w:rsid w:val="008D0CBA"/>
    <w:rPr>
      <w:rFonts w:ascii="Times New Roman" w:hAnsi="Times New Roman" w:cs="Times New Roman" w:hint="default"/>
      <w:sz w:val="26"/>
      <w:szCs w:val="26"/>
    </w:rPr>
  </w:style>
  <w:style w:type="character" w:styleId="af2">
    <w:name w:val="annotation reference"/>
    <w:basedOn w:val="a0"/>
    <w:uiPriority w:val="99"/>
    <w:semiHidden/>
    <w:unhideWhenUsed/>
    <w:rsid w:val="00E97A1C"/>
    <w:rPr>
      <w:sz w:val="16"/>
      <w:szCs w:val="16"/>
    </w:rPr>
  </w:style>
  <w:style w:type="paragraph" w:styleId="af3">
    <w:name w:val="annotation text"/>
    <w:basedOn w:val="a"/>
    <w:link w:val="af4"/>
    <w:uiPriority w:val="99"/>
    <w:semiHidden/>
    <w:unhideWhenUsed/>
    <w:rsid w:val="00E97A1C"/>
    <w:rPr>
      <w:sz w:val="20"/>
      <w:szCs w:val="20"/>
    </w:rPr>
  </w:style>
  <w:style w:type="character" w:customStyle="1" w:styleId="af4">
    <w:name w:val="Текст примечания Знак"/>
    <w:basedOn w:val="a0"/>
    <w:link w:val="af3"/>
    <w:uiPriority w:val="99"/>
    <w:semiHidden/>
    <w:rsid w:val="00E97A1C"/>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E97A1C"/>
    <w:rPr>
      <w:b/>
      <w:bCs/>
    </w:rPr>
  </w:style>
  <w:style w:type="character" w:customStyle="1" w:styleId="af6">
    <w:name w:val="Тема примечания Знак"/>
    <w:basedOn w:val="af4"/>
    <w:link w:val="af5"/>
    <w:uiPriority w:val="99"/>
    <w:semiHidden/>
    <w:rsid w:val="00E97A1C"/>
    <w:rPr>
      <w:rFonts w:ascii="Times New Roman" w:eastAsia="Times New Roman" w:hAnsi="Times New Roman" w:cs="Times New Roman"/>
      <w:b/>
      <w:bCs/>
      <w:sz w:val="20"/>
      <w:szCs w:val="20"/>
      <w:lang w:eastAsia="ru-RU"/>
    </w:rPr>
  </w:style>
  <w:style w:type="paragraph" w:customStyle="1" w:styleId="ConsPlusNormal">
    <w:name w:val="ConsPlusNormal"/>
    <w:rsid w:val="009A5D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Normal (Web)"/>
    <w:basedOn w:val="a"/>
    <w:uiPriority w:val="99"/>
    <w:unhideWhenUsed/>
    <w:rsid w:val="00750835"/>
    <w:pPr>
      <w:spacing w:before="100" w:beforeAutospacing="1" w:after="100" w:afterAutospacing="1" w:line="276" w:lineRule="auto"/>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9.xml"/><Relationship Id="rId34" Type="http://schemas.openxmlformats.org/officeDocument/2006/relationships/chart" Target="charts/chart22.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3.xml"/><Relationship Id="rId10" Type="http://schemas.openxmlformats.org/officeDocument/2006/relationships/header" Target="header2.xml"/><Relationship Id="rId19" Type="http://schemas.openxmlformats.org/officeDocument/2006/relationships/chart" Target="charts/chart7.xml"/><Relationship Id="rId31" Type="http://schemas.openxmlformats.org/officeDocument/2006/relationships/chart" Target="charts/chart1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Microsoft_Excel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_____Microsoft_Excel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_____Microsoft_Excel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_____Microsoft_Excel20.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_____Microsoft_Excel21.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_____Microsoft_Excel22.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_____Microsoft_Excel23.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_____Microsoft_Excel24.xlsx"/></Relationships>
</file>

<file path=word/charts/_rels/chart25.xml.rels><?xml version="1.0" encoding="UTF-8" standalone="yes"?>
<Relationships xmlns="http://schemas.openxmlformats.org/package/2006/relationships"><Relationship Id="rId3" Type="http://schemas.openxmlformats.org/officeDocument/2006/relationships/package" Target="../embeddings/_____Microsoft_Excel25.xlsx"/><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639097744360905E-2"/>
          <c:y val="3.5751601578769908E-2"/>
          <c:w val="0.854796992481203"/>
          <c:h val="0.68249773564198679"/>
        </c:manualLayout>
      </c:layout>
      <c:barChart>
        <c:barDir val="col"/>
        <c:grouping val="clustered"/>
        <c:varyColors val="0"/>
        <c:ser>
          <c:idx val="0"/>
          <c:order val="0"/>
          <c:tx>
            <c:strRef>
              <c:f>Лист1!$B$1</c:f>
              <c:strCache>
                <c:ptCount val="1"/>
                <c:pt idx="0">
                  <c:v>Число пострадавших в результате несчастных случаев на производстве, человек</c:v>
                </c:pt>
              </c:strCache>
            </c:strRef>
          </c:tx>
          <c:spPr>
            <a:solidFill>
              <a:schemeClr val="accent1"/>
            </a:solidFill>
            <a:ln>
              <a:noFill/>
            </a:ln>
            <a:effectLst/>
          </c:spPr>
          <c:invertIfNegative val="0"/>
          <c:dLbls>
            <c:dLbl>
              <c:idx val="4"/>
              <c:layout>
                <c:manualLayout>
                  <c:x val="0"/>
                  <c:y val="-2.32519515030725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8C3-4DD2-946F-1ACD3C955F2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Лист1!$B$2:$B$10</c:f>
              <c:numCache>
                <c:formatCode>General</c:formatCode>
                <c:ptCount val="9"/>
                <c:pt idx="0">
                  <c:v>1132</c:v>
                </c:pt>
                <c:pt idx="1">
                  <c:v>1087</c:v>
                </c:pt>
                <c:pt idx="2">
                  <c:v>976</c:v>
                </c:pt>
                <c:pt idx="3">
                  <c:v>973</c:v>
                </c:pt>
                <c:pt idx="4">
                  <c:v>875</c:v>
                </c:pt>
                <c:pt idx="5">
                  <c:v>1046</c:v>
                </c:pt>
                <c:pt idx="6">
                  <c:v>811</c:v>
                </c:pt>
                <c:pt idx="7">
                  <c:v>927</c:v>
                </c:pt>
                <c:pt idx="8">
                  <c:v>901</c:v>
                </c:pt>
              </c:numCache>
            </c:numRef>
          </c:val>
          <c:extLst xmlns:c16r2="http://schemas.microsoft.com/office/drawing/2015/06/chart">
            <c:ext xmlns:c16="http://schemas.microsoft.com/office/drawing/2014/chart" uri="{C3380CC4-5D6E-409C-BE32-E72D297353CC}">
              <c16:uniqueId val="{00000001-7596-48F7-92CE-EE9A88B8843A}"/>
            </c:ext>
          </c:extLst>
        </c:ser>
        <c:dLbls>
          <c:showLegendKey val="0"/>
          <c:showVal val="0"/>
          <c:showCatName val="0"/>
          <c:showSerName val="0"/>
          <c:showPercent val="0"/>
          <c:showBubbleSize val="0"/>
        </c:dLbls>
        <c:gapWidth val="219"/>
        <c:overlap val="-27"/>
        <c:axId val="430446264"/>
        <c:axId val="480339120"/>
      </c:barChart>
      <c:lineChart>
        <c:grouping val="stacked"/>
        <c:varyColors val="0"/>
        <c:ser>
          <c:idx val="1"/>
          <c:order val="1"/>
          <c:tx>
            <c:strRef>
              <c:f>Лист1!$C$1</c:f>
              <c:strCache>
                <c:ptCount val="1"/>
                <c:pt idx="0">
                  <c:v>Относительное число пострадавших от несчастных случаев на производстве на 1000 работников (Кч)</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0"/>
              <c:layout>
                <c:manualLayout>
                  <c:x val="-5.4135338345864661E-2"/>
                  <c:y val="3.06908110037882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596-48F7-92CE-EE9A88B8843A}"/>
                </c:ext>
                <c:ext xmlns:c15="http://schemas.microsoft.com/office/drawing/2012/chart" uri="{CE6537A1-D6FC-4f65-9D91-7224C49458BB}">
                  <c15:layout/>
                </c:ext>
              </c:extLst>
            </c:dLbl>
            <c:dLbl>
              <c:idx val="1"/>
              <c:layout>
                <c:manualLayout>
                  <c:x val="-6.2554110185719033E-2"/>
                  <c:y val="1.69399228683858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596-48F7-92CE-EE9A88B8843A}"/>
                </c:ext>
                <c:ext xmlns:c15="http://schemas.microsoft.com/office/drawing/2012/chart" uri="{CE6537A1-D6FC-4f65-9D91-7224C49458BB}">
                  <c15:layout/>
                </c:ext>
              </c:extLst>
            </c:dLbl>
            <c:dLbl>
              <c:idx val="2"/>
              <c:layout>
                <c:manualLayout>
                  <c:x val="-7.5381475231149325E-2"/>
                  <c:y val="3.02267522987130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596-48F7-92CE-EE9A88B8843A}"/>
                </c:ext>
                <c:ext xmlns:c15="http://schemas.microsoft.com/office/drawing/2012/chart" uri="{CE6537A1-D6FC-4f65-9D91-7224C49458BB}">
                  <c15:layout/>
                </c:ext>
              </c:extLst>
            </c:dLbl>
            <c:dLbl>
              <c:idx val="3"/>
              <c:layout>
                <c:manualLayout>
                  <c:x val="-6.6962717313996889E-2"/>
                  <c:y val="3.35853384545168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596-48F7-92CE-EE9A88B8843A}"/>
                </c:ext>
                <c:ext xmlns:c15="http://schemas.microsoft.com/office/drawing/2012/chart" uri="{CE6537A1-D6FC-4f65-9D91-7224C49458BB}">
                  <c15:layout/>
                </c:ext>
              </c:extLst>
            </c:dLbl>
            <c:dLbl>
              <c:idx val="4"/>
              <c:layout>
                <c:manualLayout>
                  <c:x val="-5.8543959396844501E-2"/>
                  <c:y val="3.35853384545168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596-48F7-92CE-EE9A88B8843A}"/>
                </c:ext>
                <c:ext xmlns:c15="http://schemas.microsoft.com/office/drawing/2012/chart" uri="{CE6537A1-D6FC-4f65-9D91-7224C49458BB}">
                  <c15:layout/>
                </c:ext>
              </c:extLst>
            </c:dLbl>
            <c:dLbl>
              <c:idx val="5"/>
              <c:layout>
                <c:manualLayout>
                  <c:x val="1.4965259219668549E-2"/>
                  <c:y val="-1.5224316182983548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3A6-4EB7-86BE-78F41B6A8005}"/>
                </c:ext>
                <c:ext xmlns:c15="http://schemas.microsoft.com/office/drawing/2012/chart" uri="{CE6537A1-D6FC-4f65-9D91-7224C49458BB}">
                  <c15:layout/>
                </c:ext>
              </c:extLst>
            </c:dLbl>
            <c:dLbl>
              <c:idx val="6"/>
              <c:layout>
                <c:manualLayout>
                  <c:x val="6.4136825227149689E-3"/>
                  <c:y val="1.99302441454907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3A6-4EB7-86BE-78F41B6A8005}"/>
                </c:ext>
                <c:ext xmlns:c15="http://schemas.microsoft.com/office/drawing/2012/chart" uri="{CE6537A1-D6FC-4f65-9D91-7224C49458BB}">
                  <c15:layout/>
                </c:ext>
              </c:extLst>
            </c:dLbl>
            <c:dLbl>
              <c:idx val="7"/>
              <c:layout>
                <c:manualLayout>
                  <c:x val="0"/>
                  <c:y val="-9.965122072745391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3A6-4EB7-86BE-78F41B6A800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Лист1!$C$2:$C$10</c:f>
              <c:numCache>
                <c:formatCode>General</c:formatCode>
                <c:ptCount val="9"/>
                <c:pt idx="0">
                  <c:v>1.6</c:v>
                </c:pt>
                <c:pt idx="1">
                  <c:v>1.5</c:v>
                </c:pt>
                <c:pt idx="2">
                  <c:v>1.4</c:v>
                </c:pt>
                <c:pt idx="3">
                  <c:v>1.4</c:v>
                </c:pt>
                <c:pt idx="4">
                  <c:v>1.4</c:v>
                </c:pt>
                <c:pt idx="5">
                  <c:v>1.6</c:v>
                </c:pt>
                <c:pt idx="6">
                  <c:v>1.2</c:v>
                </c:pt>
                <c:pt idx="7">
                  <c:v>1.25</c:v>
                </c:pt>
                <c:pt idx="8">
                  <c:v>1.17</c:v>
                </c:pt>
              </c:numCache>
            </c:numRef>
          </c:val>
          <c:smooth val="0"/>
          <c:extLst xmlns:c16r2="http://schemas.microsoft.com/office/drawing/2015/06/chart">
            <c:ext xmlns:c16="http://schemas.microsoft.com/office/drawing/2014/chart" uri="{C3380CC4-5D6E-409C-BE32-E72D297353CC}">
              <c16:uniqueId val="{00000008-7596-48F7-92CE-EE9A88B8843A}"/>
            </c:ext>
          </c:extLst>
        </c:ser>
        <c:dLbls>
          <c:showLegendKey val="0"/>
          <c:showVal val="0"/>
          <c:showCatName val="0"/>
          <c:showSerName val="0"/>
          <c:showPercent val="0"/>
          <c:showBubbleSize val="0"/>
        </c:dLbls>
        <c:marker val="1"/>
        <c:smooth val="0"/>
        <c:axId val="480339904"/>
        <c:axId val="480341472"/>
      </c:lineChart>
      <c:catAx>
        <c:axId val="430446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80339120"/>
        <c:crosses val="autoZero"/>
        <c:auto val="1"/>
        <c:lblAlgn val="ctr"/>
        <c:lblOffset val="100"/>
        <c:noMultiLvlLbl val="0"/>
      </c:catAx>
      <c:valAx>
        <c:axId val="480339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30446264"/>
        <c:crosses val="autoZero"/>
        <c:crossBetween val="between"/>
      </c:valAx>
      <c:valAx>
        <c:axId val="48034147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80339904"/>
        <c:crosses val="max"/>
        <c:crossBetween val="between"/>
      </c:valAx>
      <c:catAx>
        <c:axId val="480339904"/>
        <c:scaling>
          <c:orientation val="minMax"/>
        </c:scaling>
        <c:delete val="1"/>
        <c:axPos val="b"/>
        <c:numFmt formatCode="General" sourceLinked="1"/>
        <c:majorTickMark val="out"/>
        <c:minorTickMark val="none"/>
        <c:tickLblPos val="nextTo"/>
        <c:crossAx val="480341472"/>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Entry>
      <c:layout>
        <c:manualLayout>
          <c:xMode val="edge"/>
          <c:yMode val="edge"/>
          <c:x val="1.4180332721567702E-2"/>
          <c:y val="0.81201927844661737"/>
          <c:w val="0.9836692518698319"/>
          <c:h val="0.16782958805212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20193841349734"/>
          <c:y val="2.7826008928371133E-2"/>
          <c:w val="0.92972856754574917"/>
          <c:h val="0.76776856017997752"/>
        </c:manualLayout>
      </c:layout>
      <c:barChart>
        <c:barDir val="col"/>
        <c:grouping val="clustered"/>
        <c:varyColors val="0"/>
        <c:ser>
          <c:idx val="0"/>
          <c:order val="0"/>
          <c:tx>
            <c:strRef>
              <c:f>Лист1!$B$1</c:f>
              <c:strCache>
                <c:ptCount val="1"/>
                <c:pt idx="0">
                  <c:v>2020</c:v>
                </c:pt>
              </c:strCache>
            </c:strRef>
          </c:tx>
          <c:spPr>
            <a:solidFill>
              <a:schemeClr val="accent1"/>
            </a:solidFill>
            <a:ln>
              <a:noFill/>
            </a:ln>
            <a:effectLst/>
          </c:spPr>
          <c:invertIfNegative val="0"/>
          <c:cat>
            <c:strRef>
              <c:f>Лист1!$A$2:$A$8</c:f>
              <c:strCache>
                <c:ptCount val="7"/>
                <c:pt idx="0">
                  <c:v>Горнозаводской управленческий округ</c:v>
                </c:pt>
                <c:pt idx="1">
                  <c:v>Западный управленческий округ</c:v>
                </c:pt>
                <c:pt idx="2">
                  <c:v>Восточный управленческий округ</c:v>
                </c:pt>
                <c:pt idx="3">
                  <c:v>Южный управленческий округ</c:v>
                </c:pt>
                <c:pt idx="4">
                  <c:v>Северный управленческий округ</c:v>
                </c:pt>
                <c:pt idx="5">
                  <c:v>МО "город Екатеринбург"</c:v>
                </c:pt>
                <c:pt idx="6">
                  <c:v>Свердловская область</c:v>
                </c:pt>
              </c:strCache>
            </c:strRef>
          </c:cat>
          <c:val>
            <c:numRef>
              <c:f>Лист1!$B$2:$B$8</c:f>
              <c:numCache>
                <c:formatCode>0.000</c:formatCode>
                <c:ptCount val="7"/>
                <c:pt idx="0">
                  <c:v>7.6999999999999999E-2</c:v>
                </c:pt>
                <c:pt idx="1">
                  <c:v>9.4E-2</c:v>
                </c:pt>
                <c:pt idx="2">
                  <c:v>6.4000000000000001E-2</c:v>
                </c:pt>
                <c:pt idx="3">
                  <c:v>5.8000000000000003E-2</c:v>
                </c:pt>
                <c:pt idx="4">
                  <c:v>8.7999999999999995E-2</c:v>
                </c:pt>
                <c:pt idx="5">
                  <c:v>6.6000000000000003E-2</c:v>
                </c:pt>
                <c:pt idx="6">
                  <c:v>6.8000000000000005E-2</c:v>
                </c:pt>
              </c:numCache>
            </c:numRef>
          </c:val>
          <c:extLst xmlns:c16r2="http://schemas.microsoft.com/office/drawing/2015/06/chart">
            <c:ext xmlns:c16="http://schemas.microsoft.com/office/drawing/2014/chart" uri="{C3380CC4-5D6E-409C-BE32-E72D297353CC}">
              <c16:uniqueId val="{00000000-6AE6-479E-A918-381BA24BFEEF}"/>
            </c:ext>
          </c:extLst>
        </c:ser>
        <c:ser>
          <c:idx val="1"/>
          <c:order val="1"/>
          <c:tx>
            <c:strRef>
              <c:f>Лист1!$C$1</c:f>
              <c:strCache>
                <c:ptCount val="1"/>
                <c:pt idx="0">
                  <c:v>2021</c:v>
                </c:pt>
              </c:strCache>
            </c:strRef>
          </c:tx>
          <c:spPr>
            <a:solidFill>
              <a:schemeClr val="accent2"/>
            </a:solidFill>
            <a:ln>
              <a:noFill/>
            </a:ln>
            <a:effectLst/>
          </c:spPr>
          <c:invertIfNegative val="0"/>
          <c:cat>
            <c:strRef>
              <c:f>Лист1!$A$2:$A$8</c:f>
              <c:strCache>
                <c:ptCount val="7"/>
                <c:pt idx="0">
                  <c:v>Горнозаводской управленческий округ</c:v>
                </c:pt>
                <c:pt idx="1">
                  <c:v>Западный управленческий округ</c:v>
                </c:pt>
                <c:pt idx="2">
                  <c:v>Восточный управленческий округ</c:v>
                </c:pt>
                <c:pt idx="3">
                  <c:v>Южный управленческий округ</c:v>
                </c:pt>
                <c:pt idx="4">
                  <c:v>Северный управленческий округ</c:v>
                </c:pt>
                <c:pt idx="5">
                  <c:v>МО "город Екатеринбург"</c:v>
                </c:pt>
                <c:pt idx="6">
                  <c:v>Свердловская область</c:v>
                </c:pt>
              </c:strCache>
            </c:strRef>
          </c:cat>
          <c:val>
            <c:numRef>
              <c:f>Лист1!$C$2:$C$8</c:f>
              <c:numCache>
                <c:formatCode>0.000</c:formatCode>
                <c:ptCount val="7"/>
                <c:pt idx="0">
                  <c:v>9.5000000000000001E-2</c:v>
                </c:pt>
                <c:pt idx="1">
                  <c:v>8.7999999999999995E-2</c:v>
                </c:pt>
                <c:pt idx="2">
                  <c:v>2.5000000000000001E-2</c:v>
                </c:pt>
                <c:pt idx="3">
                  <c:v>0.02</c:v>
                </c:pt>
                <c:pt idx="4">
                  <c:v>1.7999999999999999E-2</c:v>
                </c:pt>
                <c:pt idx="5">
                  <c:v>3.6999999999999998E-2</c:v>
                </c:pt>
                <c:pt idx="6">
                  <c:v>6.4000000000000001E-2</c:v>
                </c:pt>
              </c:numCache>
            </c:numRef>
          </c:val>
          <c:extLst xmlns:c16r2="http://schemas.microsoft.com/office/drawing/2015/06/chart">
            <c:ext xmlns:c16="http://schemas.microsoft.com/office/drawing/2014/chart" uri="{C3380CC4-5D6E-409C-BE32-E72D297353CC}">
              <c16:uniqueId val="{00000001-6AE6-479E-A918-381BA24BFEEF}"/>
            </c:ext>
          </c:extLst>
        </c:ser>
        <c:ser>
          <c:idx val="2"/>
          <c:order val="2"/>
          <c:tx>
            <c:strRef>
              <c:f>Лист1!$D$1</c:f>
              <c:strCache>
                <c:ptCount val="1"/>
                <c:pt idx="0">
                  <c:v>2022</c:v>
                </c:pt>
              </c:strCache>
            </c:strRef>
          </c:tx>
          <c:spPr>
            <a:solidFill>
              <a:schemeClr val="accent3"/>
            </a:solidFill>
            <a:ln>
              <a:noFill/>
            </a:ln>
            <a:effectLst/>
          </c:spPr>
          <c:invertIfNegative val="0"/>
          <c:cat>
            <c:strRef>
              <c:f>Лист1!$A$2:$A$8</c:f>
              <c:strCache>
                <c:ptCount val="7"/>
                <c:pt idx="0">
                  <c:v>Горнозаводской управленческий округ</c:v>
                </c:pt>
                <c:pt idx="1">
                  <c:v>Западный управленческий округ</c:v>
                </c:pt>
                <c:pt idx="2">
                  <c:v>Восточный управленческий округ</c:v>
                </c:pt>
                <c:pt idx="3">
                  <c:v>Южный управленческий округ</c:v>
                </c:pt>
                <c:pt idx="4">
                  <c:v>Северный управленческий округ</c:v>
                </c:pt>
                <c:pt idx="5">
                  <c:v>МО "город Екатеринбург"</c:v>
                </c:pt>
                <c:pt idx="6">
                  <c:v>Свердловская область</c:v>
                </c:pt>
              </c:strCache>
            </c:strRef>
          </c:cat>
          <c:val>
            <c:numRef>
              <c:f>Лист1!$D$2:$D$8</c:f>
              <c:numCache>
                <c:formatCode>0.000</c:formatCode>
                <c:ptCount val="7"/>
                <c:pt idx="0">
                  <c:v>8.6999999999999994E-2</c:v>
                </c:pt>
                <c:pt idx="1">
                  <c:v>0.14399999999999999</c:v>
                </c:pt>
                <c:pt idx="2">
                  <c:v>4.5999999999999999E-2</c:v>
                </c:pt>
                <c:pt idx="3">
                  <c:v>0.06</c:v>
                </c:pt>
                <c:pt idx="4">
                  <c:v>0.1</c:v>
                </c:pt>
                <c:pt idx="5">
                  <c:v>4.8000000000000001E-2</c:v>
                </c:pt>
                <c:pt idx="6">
                  <c:v>6.0999999999999999E-2</c:v>
                </c:pt>
              </c:numCache>
            </c:numRef>
          </c:val>
          <c:extLst xmlns:c16r2="http://schemas.microsoft.com/office/drawing/2015/06/chart">
            <c:ext xmlns:c16="http://schemas.microsoft.com/office/drawing/2014/chart" uri="{C3380CC4-5D6E-409C-BE32-E72D297353CC}">
              <c16:uniqueId val="{00000002-6AE6-479E-A918-381BA24BFEEF}"/>
            </c:ext>
          </c:extLst>
        </c:ser>
        <c:ser>
          <c:idx val="3"/>
          <c:order val="3"/>
          <c:tx>
            <c:strRef>
              <c:f>Лист1!$E$1</c:f>
              <c:strCache>
                <c:ptCount val="1"/>
                <c:pt idx="0">
                  <c:v>2023</c:v>
                </c:pt>
              </c:strCache>
            </c:strRef>
          </c:tx>
          <c:spPr>
            <a:solidFill>
              <a:schemeClr val="accent4"/>
            </a:solidFill>
            <a:ln>
              <a:noFill/>
            </a:ln>
            <a:effectLst/>
          </c:spPr>
          <c:invertIfNegative val="0"/>
          <c:cat>
            <c:strRef>
              <c:f>Лист1!$A$2:$A$8</c:f>
              <c:strCache>
                <c:ptCount val="7"/>
                <c:pt idx="0">
                  <c:v>Горнозаводской управленческий округ</c:v>
                </c:pt>
                <c:pt idx="1">
                  <c:v>Западный управленческий округ</c:v>
                </c:pt>
                <c:pt idx="2">
                  <c:v>Восточный управленческий округ</c:v>
                </c:pt>
                <c:pt idx="3">
                  <c:v>Южный управленческий округ</c:v>
                </c:pt>
                <c:pt idx="4">
                  <c:v>Северный управленческий округ</c:v>
                </c:pt>
                <c:pt idx="5">
                  <c:v>МО "город Екатеринбург"</c:v>
                </c:pt>
                <c:pt idx="6">
                  <c:v>Свердловская область</c:v>
                </c:pt>
              </c:strCache>
            </c:strRef>
          </c:cat>
          <c:val>
            <c:numRef>
              <c:f>Лист1!$E$2:$E$8</c:f>
              <c:numCache>
                <c:formatCode>0.000</c:formatCode>
                <c:ptCount val="7"/>
                <c:pt idx="0">
                  <c:v>3.4000000000000002E-2</c:v>
                </c:pt>
                <c:pt idx="1">
                  <c:v>2.4E-2</c:v>
                </c:pt>
                <c:pt idx="2">
                  <c:v>2.3E-2</c:v>
                </c:pt>
                <c:pt idx="3">
                  <c:v>6.8000000000000005E-2</c:v>
                </c:pt>
                <c:pt idx="4">
                  <c:v>8.2000000000000003E-2</c:v>
                </c:pt>
                <c:pt idx="5">
                  <c:v>5.1999999999999998E-2</c:v>
                </c:pt>
                <c:pt idx="6">
                  <c:v>0.05</c:v>
                </c:pt>
              </c:numCache>
            </c:numRef>
          </c:val>
          <c:extLst xmlns:c16r2="http://schemas.microsoft.com/office/drawing/2015/06/chart">
            <c:ext xmlns:c16="http://schemas.microsoft.com/office/drawing/2014/chart" uri="{C3380CC4-5D6E-409C-BE32-E72D297353CC}">
              <c16:uniqueId val="{00000003-6AE6-479E-A918-381BA24BFEEF}"/>
            </c:ext>
          </c:extLst>
        </c:ser>
        <c:ser>
          <c:idx val="4"/>
          <c:order val="4"/>
          <c:tx>
            <c:strRef>
              <c:f>Лист1!$F$1</c:f>
              <c:strCache>
                <c:ptCount val="1"/>
                <c:pt idx="0">
                  <c:v>2024</c:v>
                </c:pt>
              </c:strCache>
            </c:strRef>
          </c:tx>
          <c:spPr>
            <a:solidFill>
              <a:schemeClr val="accent5"/>
            </a:solidFill>
            <a:ln>
              <a:noFill/>
            </a:ln>
            <a:effectLst/>
          </c:spPr>
          <c:invertIfNegative val="0"/>
          <c:cat>
            <c:strRef>
              <c:f>Лист1!$A$2:$A$8</c:f>
              <c:strCache>
                <c:ptCount val="7"/>
                <c:pt idx="0">
                  <c:v>Горнозаводской управленческий округ</c:v>
                </c:pt>
                <c:pt idx="1">
                  <c:v>Западный управленческий округ</c:v>
                </c:pt>
                <c:pt idx="2">
                  <c:v>Восточный управленческий округ</c:v>
                </c:pt>
                <c:pt idx="3">
                  <c:v>Южный управленческий округ</c:v>
                </c:pt>
                <c:pt idx="4">
                  <c:v>Северный управленческий округ</c:v>
                </c:pt>
                <c:pt idx="5">
                  <c:v>МО "город Екатеринбург"</c:v>
                </c:pt>
                <c:pt idx="6">
                  <c:v>Свердловская область</c:v>
                </c:pt>
              </c:strCache>
            </c:strRef>
          </c:cat>
          <c:val>
            <c:numRef>
              <c:f>Лист1!$F$2:$F$8</c:f>
              <c:numCache>
                <c:formatCode>0.000</c:formatCode>
                <c:ptCount val="7"/>
                <c:pt idx="0">
                  <c:v>5.7000000000000002E-2</c:v>
                </c:pt>
                <c:pt idx="1">
                  <c:v>5.3999999999999999E-2</c:v>
                </c:pt>
                <c:pt idx="2">
                  <c:v>4.5999999999999999E-2</c:v>
                </c:pt>
                <c:pt idx="3">
                  <c:v>6.4000000000000001E-2</c:v>
                </c:pt>
                <c:pt idx="4">
                  <c:v>0.16400000000000001</c:v>
                </c:pt>
                <c:pt idx="5">
                  <c:v>3.3000000000000002E-2</c:v>
                </c:pt>
                <c:pt idx="6">
                  <c:v>5.2999999999999999E-2</c:v>
                </c:pt>
              </c:numCache>
            </c:numRef>
          </c:val>
          <c:extLst xmlns:c16r2="http://schemas.microsoft.com/office/drawing/2015/06/chart">
            <c:ext xmlns:c16="http://schemas.microsoft.com/office/drawing/2014/chart" uri="{C3380CC4-5D6E-409C-BE32-E72D297353CC}">
              <c16:uniqueId val="{00000004-6AE6-479E-A918-381BA24BFEEF}"/>
            </c:ext>
          </c:extLst>
        </c:ser>
        <c:dLbls>
          <c:showLegendKey val="0"/>
          <c:showVal val="0"/>
          <c:showCatName val="0"/>
          <c:showSerName val="0"/>
          <c:showPercent val="0"/>
          <c:showBubbleSize val="0"/>
        </c:dLbls>
        <c:gapWidth val="219"/>
        <c:overlap val="-27"/>
        <c:axId val="478710032"/>
        <c:axId val="478709248"/>
      </c:barChart>
      <c:catAx>
        <c:axId val="47871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8709248"/>
        <c:crosses val="autoZero"/>
        <c:auto val="1"/>
        <c:lblAlgn val="ctr"/>
        <c:lblOffset val="100"/>
        <c:noMultiLvlLbl val="0"/>
      </c:catAx>
      <c:valAx>
        <c:axId val="478709248"/>
        <c:scaling>
          <c:orientation val="minMax"/>
        </c:scaling>
        <c:delete val="0"/>
        <c:axPos val="l"/>
        <c:majorGridlines>
          <c:spPr>
            <a:ln w="9525" cap="flat" cmpd="sng" algn="ctr">
              <a:no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8710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n>
            <a:noFill/>
          </a:ln>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Новолялинский МО</c:v>
                </c:pt>
                <c:pt idx="1">
                  <c:v>ГО Рефтинский</c:v>
                </c:pt>
                <c:pt idx="2">
                  <c:v>Бисертский МО</c:v>
                </c:pt>
                <c:pt idx="3">
                  <c:v>Каменский МО</c:v>
                </c:pt>
                <c:pt idx="4">
                  <c:v>Североуральский МО</c:v>
                </c:pt>
                <c:pt idx="5">
                  <c:v>Волчанский МО</c:v>
                </c:pt>
                <c:pt idx="6">
                  <c:v>ГО город Ирбит</c:v>
                </c:pt>
                <c:pt idx="7">
                  <c:v>Нижнесергинский МР</c:v>
                </c:pt>
                <c:pt idx="8">
                  <c:v>МО Дегтярск</c:v>
                </c:pt>
                <c:pt idx="9">
                  <c:v>ГО Верхняя Тура </c:v>
                </c:pt>
              </c:strCache>
            </c:strRef>
          </c:cat>
          <c:val>
            <c:numRef>
              <c:f>Лист1!$B$2:$B$11</c:f>
              <c:numCache>
                <c:formatCode>General</c:formatCode>
                <c:ptCount val="10"/>
                <c:pt idx="0">
                  <c:v>5.44</c:v>
                </c:pt>
                <c:pt idx="1">
                  <c:v>2.91</c:v>
                </c:pt>
                <c:pt idx="2">
                  <c:v>2.67</c:v>
                </c:pt>
                <c:pt idx="3">
                  <c:v>2.62</c:v>
                </c:pt>
                <c:pt idx="4">
                  <c:v>2.58</c:v>
                </c:pt>
                <c:pt idx="5">
                  <c:v>2.5299999999999998</c:v>
                </c:pt>
                <c:pt idx="6">
                  <c:v>2.14</c:v>
                </c:pt>
                <c:pt idx="7">
                  <c:v>2.02</c:v>
                </c:pt>
                <c:pt idx="8">
                  <c:v>1.98</c:v>
                </c:pt>
                <c:pt idx="9">
                  <c:v>1.97</c:v>
                </c:pt>
              </c:numCache>
            </c:numRef>
          </c:val>
          <c:extLst xmlns:c16r2="http://schemas.microsoft.com/office/drawing/2015/06/chart">
            <c:ext xmlns:c16="http://schemas.microsoft.com/office/drawing/2014/chart" uri="{C3380CC4-5D6E-409C-BE32-E72D297353CC}">
              <c16:uniqueId val="{00000000-4353-4C82-A62C-6C26C7E6ABF3}"/>
            </c:ext>
          </c:extLst>
        </c:ser>
        <c:dLbls>
          <c:showLegendKey val="0"/>
          <c:showVal val="0"/>
          <c:showCatName val="0"/>
          <c:showSerName val="0"/>
          <c:showPercent val="0"/>
          <c:showBubbleSize val="0"/>
        </c:dLbls>
        <c:gapWidth val="182"/>
        <c:axId val="478708464"/>
        <c:axId val="478710424"/>
      </c:barChart>
      <c:catAx>
        <c:axId val="478708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8710424"/>
        <c:crosses val="autoZero"/>
        <c:auto val="1"/>
        <c:lblAlgn val="ctr"/>
        <c:lblOffset val="100"/>
        <c:noMultiLvlLbl val="0"/>
      </c:catAx>
      <c:valAx>
        <c:axId val="478710424"/>
        <c:scaling>
          <c:orientation val="minMax"/>
        </c:scaling>
        <c:delete val="1"/>
        <c:axPos val="b"/>
        <c:majorGridlines>
          <c:spPr>
            <a:ln w="9525" cap="flat" cmpd="sng" algn="ctr">
              <a:noFill/>
              <a:round/>
            </a:ln>
            <a:effectLst/>
          </c:spPr>
        </c:majorGridlines>
        <c:numFmt formatCode="General" sourceLinked="1"/>
        <c:majorTickMark val="none"/>
        <c:minorTickMark val="none"/>
        <c:tickLblPos val="nextTo"/>
        <c:crossAx val="4787084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15450515574779"/>
          <c:y val="4.3650793650793648E-2"/>
          <c:w val="0.74914190354430277"/>
          <c:h val="0.85629671291088616"/>
        </c:manualLayout>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МО Ирбитское муниципальное образование  </c:v>
                </c:pt>
                <c:pt idx="1">
                  <c:v>Качканарский МО</c:v>
                </c:pt>
                <c:pt idx="2">
                  <c:v>Североуральский МО</c:v>
                </c:pt>
                <c:pt idx="3">
                  <c:v>Белоярский МО</c:v>
                </c:pt>
                <c:pt idx="4">
                  <c:v>ГО Рефтинский</c:v>
                </c:pt>
                <c:pt idx="5">
                  <c:v>Березовский МО</c:v>
                </c:pt>
              </c:strCache>
            </c:strRef>
          </c:cat>
          <c:val>
            <c:numRef>
              <c:f>Лист1!$B$2:$B$7</c:f>
              <c:numCache>
                <c:formatCode>General</c:formatCode>
                <c:ptCount val="6"/>
                <c:pt idx="0">
                  <c:v>0.58199999999999996</c:v>
                </c:pt>
                <c:pt idx="1">
                  <c:v>0.42899999999999999</c:v>
                </c:pt>
                <c:pt idx="2">
                  <c:v>0.34399999999999997</c:v>
                </c:pt>
                <c:pt idx="3">
                  <c:v>0.308</c:v>
                </c:pt>
                <c:pt idx="4">
                  <c:v>0.26500000000000001</c:v>
                </c:pt>
                <c:pt idx="5">
                  <c:v>0.252</c:v>
                </c:pt>
              </c:numCache>
            </c:numRef>
          </c:val>
          <c:extLst xmlns:c16r2="http://schemas.microsoft.com/office/drawing/2015/06/chart">
            <c:ext xmlns:c16="http://schemas.microsoft.com/office/drawing/2014/chart" uri="{C3380CC4-5D6E-409C-BE32-E72D297353CC}">
              <c16:uniqueId val="{00000000-02BC-4C1E-A186-A9945CB88381}"/>
            </c:ext>
          </c:extLst>
        </c:ser>
        <c:dLbls>
          <c:showLegendKey val="0"/>
          <c:showVal val="0"/>
          <c:showCatName val="0"/>
          <c:showSerName val="0"/>
          <c:showPercent val="0"/>
          <c:showBubbleSize val="0"/>
        </c:dLbls>
        <c:gapWidth val="182"/>
        <c:axId val="478708856"/>
        <c:axId val="478708072"/>
      </c:barChart>
      <c:catAx>
        <c:axId val="478708856"/>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8708072"/>
        <c:crosses val="autoZero"/>
        <c:auto val="1"/>
        <c:lblAlgn val="ctr"/>
        <c:lblOffset val="100"/>
        <c:noMultiLvlLbl val="0"/>
      </c:catAx>
      <c:valAx>
        <c:axId val="478708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87088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214941882264708E-2"/>
          <c:y val="4.0159203980099499E-2"/>
          <c:w val="0.94578505811773528"/>
          <c:h val="0.71916658947043399"/>
        </c:manualLayout>
      </c:layout>
      <c:barChart>
        <c:barDir val="col"/>
        <c:grouping val="clustered"/>
        <c:varyColors val="0"/>
        <c:ser>
          <c:idx val="0"/>
          <c:order val="0"/>
          <c:tx>
            <c:strRef>
              <c:f>Лист1!$B$1</c:f>
              <c:strCache>
                <c:ptCount val="1"/>
                <c:pt idx="0">
                  <c:v>2023</c:v>
                </c:pt>
              </c:strCache>
            </c:strRef>
          </c:tx>
          <c:spPr>
            <a:solidFill>
              <a:srgbClr val="F0740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ГО Рефтинский </c:v>
                </c:pt>
                <c:pt idx="1">
                  <c:v>Каменский МО</c:v>
                </c:pt>
                <c:pt idx="2">
                  <c:v>Волчанский МО</c:v>
                </c:pt>
                <c:pt idx="3">
                  <c:v>ГО город Ирбит</c:v>
                </c:pt>
                <c:pt idx="4">
                  <c:v>Нижнесергинский МР</c:v>
                </c:pt>
                <c:pt idx="5">
                  <c:v>Нижнетуриский МО</c:v>
                </c:pt>
              </c:strCache>
            </c:strRef>
          </c:cat>
          <c:val>
            <c:numRef>
              <c:f>Лист1!$B$2:$B$7</c:f>
              <c:numCache>
                <c:formatCode>General</c:formatCode>
                <c:ptCount val="6"/>
                <c:pt idx="0">
                  <c:v>1.0900000000000001</c:v>
                </c:pt>
                <c:pt idx="1">
                  <c:v>1.64</c:v>
                </c:pt>
                <c:pt idx="2">
                  <c:v>0.81</c:v>
                </c:pt>
                <c:pt idx="3">
                  <c:v>2.06</c:v>
                </c:pt>
                <c:pt idx="4">
                  <c:v>0</c:v>
                </c:pt>
                <c:pt idx="5">
                  <c:v>0.63</c:v>
                </c:pt>
              </c:numCache>
            </c:numRef>
          </c:val>
          <c:extLst xmlns:c16r2="http://schemas.microsoft.com/office/drawing/2015/06/chart">
            <c:ext xmlns:c16="http://schemas.microsoft.com/office/drawing/2014/chart" uri="{C3380CC4-5D6E-409C-BE32-E72D297353CC}">
              <c16:uniqueId val="{00000000-B596-4C07-A60A-C9680A2D7A39}"/>
            </c:ext>
          </c:extLst>
        </c:ser>
        <c:ser>
          <c:idx val="1"/>
          <c:order val="1"/>
          <c:tx>
            <c:strRef>
              <c:f>Лист1!$C$1</c:f>
              <c:strCache>
                <c:ptCount val="1"/>
                <c:pt idx="0">
                  <c:v>2024</c:v>
                </c:pt>
              </c:strCache>
            </c:strRef>
          </c:tx>
          <c:spPr>
            <a:solidFill>
              <a:schemeClr val="accent2"/>
            </a:solidFill>
            <a:ln>
              <a:noFill/>
            </a:ln>
            <a:effectLst/>
          </c:spPr>
          <c:invertIfNegative val="0"/>
          <c:dLbls>
            <c:dLbl>
              <c:idx val="3"/>
              <c:layout>
                <c:manualLayout>
                  <c:x val="1.4965259219668549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2AD-47E0-ADAA-C16DE1E23C22}"/>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ГО Рефтинский </c:v>
                </c:pt>
                <c:pt idx="1">
                  <c:v>Каменский МО</c:v>
                </c:pt>
                <c:pt idx="2">
                  <c:v>Волчанский МО</c:v>
                </c:pt>
                <c:pt idx="3">
                  <c:v>ГО город Ирбит</c:v>
                </c:pt>
                <c:pt idx="4">
                  <c:v>Нижнесергинский МР</c:v>
                </c:pt>
                <c:pt idx="5">
                  <c:v>Нижнетуриский МО</c:v>
                </c:pt>
              </c:strCache>
            </c:strRef>
          </c:cat>
          <c:val>
            <c:numRef>
              <c:f>Лист1!$C$2:$C$7</c:f>
              <c:numCache>
                <c:formatCode>General</c:formatCode>
                <c:ptCount val="6"/>
                <c:pt idx="0">
                  <c:v>5.44</c:v>
                </c:pt>
                <c:pt idx="1">
                  <c:v>2.62</c:v>
                </c:pt>
                <c:pt idx="2">
                  <c:v>2.5299999999999998</c:v>
                </c:pt>
                <c:pt idx="3">
                  <c:v>2.14</c:v>
                </c:pt>
                <c:pt idx="4">
                  <c:v>2.02</c:v>
                </c:pt>
                <c:pt idx="5">
                  <c:v>1.95</c:v>
                </c:pt>
              </c:numCache>
            </c:numRef>
          </c:val>
          <c:extLst xmlns:c16r2="http://schemas.microsoft.com/office/drawing/2015/06/chart">
            <c:ext xmlns:c16="http://schemas.microsoft.com/office/drawing/2014/chart" uri="{C3380CC4-5D6E-409C-BE32-E72D297353CC}">
              <c16:uniqueId val="{00000000-32AD-47E0-ADAA-C16DE1E23C22}"/>
            </c:ext>
          </c:extLst>
        </c:ser>
        <c:dLbls>
          <c:dLblPos val="outEnd"/>
          <c:showLegendKey val="0"/>
          <c:showVal val="1"/>
          <c:showCatName val="0"/>
          <c:showSerName val="0"/>
          <c:showPercent val="0"/>
          <c:showBubbleSize val="0"/>
        </c:dLbls>
        <c:gapWidth val="219"/>
        <c:overlap val="-27"/>
        <c:axId val="479195224"/>
        <c:axId val="479198360"/>
      </c:barChart>
      <c:catAx>
        <c:axId val="479195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9198360"/>
        <c:crosses val="autoZero"/>
        <c:auto val="1"/>
        <c:lblAlgn val="ctr"/>
        <c:lblOffset val="100"/>
        <c:noMultiLvlLbl val="0"/>
      </c:catAx>
      <c:valAx>
        <c:axId val="479198360"/>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479195224"/>
        <c:crosses val="autoZero"/>
        <c:crossBetween val="between"/>
      </c:valAx>
      <c:spPr>
        <a:noFill/>
        <a:ln>
          <a:noFill/>
        </a:ln>
        <a:effectLst/>
      </c:spPr>
    </c:plotArea>
    <c:legend>
      <c:legendPos val="b"/>
      <c:layout>
        <c:manualLayout>
          <c:xMode val="edge"/>
          <c:yMode val="edge"/>
          <c:x val="0.41543694264299269"/>
          <c:y val="0.90593114277137643"/>
          <c:w val="0.2140217240348965"/>
          <c:h val="7.0608446671438799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887514060742408E-2"/>
          <c:y val="1.9602748595417611E-2"/>
          <c:w val="0.89824475065616793"/>
          <c:h val="0.65603714920250356"/>
        </c:manualLayout>
      </c:layout>
      <c:barChart>
        <c:barDir val="col"/>
        <c:grouping val="clustered"/>
        <c:varyColors val="0"/>
        <c:ser>
          <c:idx val="0"/>
          <c:order val="0"/>
          <c:tx>
            <c:strRef>
              <c:f>Лист1!$B$1</c:f>
              <c:strCache>
                <c:ptCount val="1"/>
                <c:pt idx="0">
                  <c:v>2023</c:v>
                </c:pt>
              </c:strCache>
            </c:strRef>
          </c:tx>
          <c:spPr>
            <a:solidFill>
              <a:srgbClr val="1BEDBB"/>
            </a:solidFill>
            <a:ln>
              <a:noFill/>
            </a:ln>
            <a:effectLst/>
          </c:spPr>
          <c:invertIfNegative val="0"/>
          <c:dLbls>
            <c:dLbl>
              <c:idx val="0"/>
              <c:layout>
                <c:manualLayout>
                  <c:x val="-3.7498437695288088E-3"/>
                  <c:y val="1.726296149320857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946-4A99-A350-CF4135A10195}"/>
                </c:ext>
                <c:ext xmlns:c15="http://schemas.microsoft.com/office/drawing/2012/chart" uri="{CE6537A1-D6FC-4f65-9D91-7224C49458BB}">
                  <c15:layout/>
                </c:ext>
              </c:extLst>
            </c:dLbl>
            <c:dLbl>
              <c:idx val="1"/>
              <c:layout>
                <c:manualLayout>
                  <c:x val="-3.8043682039745033E-3"/>
                  <c:y val="8.368038875777068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946-4A99-A350-CF4135A10195}"/>
                </c:ext>
                <c:ext xmlns:c15="http://schemas.microsoft.com/office/drawing/2012/chart" uri="{CE6537A1-D6FC-4f65-9D91-7224C49458BB}">
                  <c15:layout/>
                </c:ext>
              </c:extLst>
            </c:dLbl>
            <c:dLbl>
              <c:idx val="2"/>
              <c:layout>
                <c:manualLayout>
                  <c:x val="6.1162079510702991E-3"/>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946-4A99-A350-CF4135A10195}"/>
                </c:ext>
                <c:ext xmlns:c15="http://schemas.microsoft.com/office/drawing/2012/chart" uri="{CE6537A1-D6FC-4f65-9D91-7224C49458BB}">
                  <c15:layout/>
                </c:ext>
              </c:extLst>
            </c:dLbl>
            <c:dLbl>
              <c:idx val="3"/>
              <c:layout>
                <c:manualLayout>
                  <c:x val="-3.8043682039745398E-3"/>
                  <c:y val="3.968336849140476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946-4A99-A350-CF4135A10195}"/>
                </c:ext>
                <c:ext xmlns:c15="http://schemas.microsoft.com/office/drawing/2012/chart" uri="{CE6537A1-D6FC-4f65-9D91-7224C49458BB}">
                  <c15:layout/>
                </c:ext>
              </c:extLst>
            </c:dLbl>
            <c:dLbl>
              <c:idx val="4"/>
              <c:layout>
                <c:manualLayout>
                  <c:x val="6.1162667166604172E-3"/>
                  <c:y val="-1.28521202754165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946-4A99-A350-CF4135A10195}"/>
                </c:ext>
                <c:ext xmlns:c15="http://schemas.microsoft.com/office/drawing/2012/chart" uri="{CE6537A1-D6FC-4f65-9D91-7224C49458BB}">
                  <c15:layout/>
                </c:ext>
              </c:extLst>
            </c:dLbl>
            <c:dLbl>
              <c:idx val="5"/>
              <c:layout>
                <c:manualLayout>
                  <c:x val="-1.8202412198475191E-3"/>
                  <c:y val="1.58730689167832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946-4A99-A350-CF4135A10195}"/>
                </c:ext>
                <c:ext xmlns:c15="http://schemas.microsoft.com/office/drawing/2012/chart" uri="{CE6537A1-D6FC-4f65-9D91-7224C49458BB}">
                  <c15:layout/>
                </c:ext>
              </c:extLst>
            </c:dLbl>
            <c:dLbl>
              <c:idx val="6"/>
              <c:delete val="1"/>
              <c:extLst>
                <c:ext xmlns:c15="http://schemas.microsoft.com/office/drawing/2012/chart" uri="{CE6537A1-D6FC-4f65-9D91-7224C49458BB}"/>
              </c:extLst>
            </c:dLbl>
            <c:dLbl>
              <c:idx val="7"/>
              <c:layout>
                <c:manualLayout>
                  <c:x val="1.381679712943364E-2"/>
                  <c:y val="-1.61725635823906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6.1162079510703364E-3"/>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946-4A99-A350-CF4135A10195}"/>
                </c:ext>
                <c:ext xmlns:c15="http://schemas.microsoft.com/office/drawing/2012/chart" uri="{CE6537A1-D6FC-4f65-9D91-7224C49458BB}">
                  <c15:layout/>
                </c:ext>
              </c:extLst>
            </c:dLbl>
            <c:dLbl>
              <c:idx val="9"/>
              <c:layout>
                <c:manualLayout>
                  <c:x val="6.1162079510701873E-3"/>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946-4A99-A350-CF4135A10195}"/>
                </c:ext>
                <c:ext xmlns:c15="http://schemas.microsoft.com/office/drawing/2012/chart" uri="{CE6537A1-D6FC-4f65-9D91-7224C49458BB}">
                  <c15:layout/>
                </c:ext>
              </c:extLst>
            </c:dLbl>
            <c:dLbl>
              <c:idx val="10"/>
              <c:layout>
                <c:manualLayout>
                  <c:x val="6.1162079510703364E-3"/>
                  <c:y val="7.93650793650793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946-4A99-A350-CF4135A10195}"/>
                </c:ext>
                <c:ext xmlns:c15="http://schemas.microsoft.com/office/drawing/2012/chart" uri="{CE6537A1-D6FC-4f65-9D91-7224C49458BB}">
                  <c15:layout/>
                </c:ext>
              </c:extLst>
            </c:dLbl>
            <c:dLbl>
              <c:idx val="11"/>
              <c:layout>
                <c:manualLayout>
                  <c:x val="4.1321397325333603E-3"/>
                  <c:y val="-7.07338638373127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4946-4A99-A350-CF4135A10195}"/>
                </c:ext>
                <c:ext xmlns:c15="http://schemas.microsoft.com/office/drawing/2012/chart" uri="{CE6537A1-D6FC-4f65-9D91-7224C49458BB}">
                  <c15:layout/>
                </c:ext>
              </c:extLst>
            </c:dLbl>
            <c:dLbl>
              <c:idx val="12"/>
              <c:layout>
                <c:manualLayout>
                  <c:x val="1.3888888888888888E-2"/>
                  <c:y val="7.07338638373121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4946-4A99-A350-CF4135A10195}"/>
                </c:ext>
                <c:ext xmlns:c15="http://schemas.microsoft.com/office/drawing/2012/chart" uri="{CE6537A1-D6FC-4f65-9D91-7224C49458BB}">
                  <c15:layout/>
                </c:ext>
              </c:extLst>
            </c:dLbl>
            <c:dLbl>
              <c:idx val="16"/>
              <c:layout>
                <c:manualLayout>
                  <c:x val="-5.9523809523810978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FFD-4A39-A4F4-043F447E4B27}"/>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Лист1!$A$2:$A$19</c:f>
              <c:strCache>
                <c:ptCount val="17"/>
                <c:pt idx="0">
                  <c:v>Ивдельский МО</c:v>
                </c:pt>
                <c:pt idx="1">
                  <c:v>МО Карпинск</c:v>
                </c:pt>
                <c:pt idx="2">
                  <c:v>МО Красноуральск</c:v>
                </c:pt>
                <c:pt idx="3">
                  <c:v>Сосьвинский МО</c:v>
                </c:pt>
                <c:pt idx="4">
                  <c:v>Кировградский МО</c:v>
                </c:pt>
                <c:pt idx="5">
                  <c:v>ГО Среднеуральск</c:v>
                </c:pt>
                <c:pt idx="6">
                  <c:v>Невьянский МО</c:v>
                </c:pt>
                <c:pt idx="7">
                  <c:v>ГО Верхняя Пышма</c:v>
                </c:pt>
                <c:pt idx="8">
                  <c:v>Артинский МО</c:v>
                </c:pt>
                <c:pt idx="9">
                  <c:v>Красноуфимский МО</c:v>
                </c:pt>
                <c:pt idx="10">
                  <c:v>Белоярский МО</c:v>
                </c:pt>
                <c:pt idx="11">
                  <c:v>ГО Верхнее Дуброво</c:v>
                </c:pt>
                <c:pt idx="12">
                  <c:v>МО Богданович</c:v>
                </c:pt>
                <c:pt idx="13">
                  <c:v>МО город Алапаевск</c:v>
                </c:pt>
                <c:pt idx="14">
                  <c:v>МО Алапевское</c:v>
                </c:pt>
                <c:pt idx="15">
                  <c:v>Артемовский МО</c:v>
                </c:pt>
                <c:pt idx="16">
                  <c:v>Режевской МО</c:v>
                </c:pt>
              </c:strCache>
            </c:strRef>
          </c:cat>
          <c:val>
            <c:numRef>
              <c:f>Лист1!$B$2:$B$19</c:f>
              <c:numCache>
                <c:formatCode>General</c:formatCode>
                <c:ptCount val="18"/>
                <c:pt idx="0">
                  <c:v>0.63</c:v>
                </c:pt>
                <c:pt idx="1">
                  <c:v>1.56</c:v>
                </c:pt>
                <c:pt idx="2">
                  <c:v>0.84</c:v>
                </c:pt>
                <c:pt idx="3">
                  <c:v>1.24</c:v>
                </c:pt>
                <c:pt idx="4">
                  <c:v>1.1599999999999999</c:v>
                </c:pt>
                <c:pt idx="5">
                  <c:v>0.92</c:v>
                </c:pt>
                <c:pt idx="6">
                  <c:v>1.1100000000000001</c:v>
                </c:pt>
                <c:pt idx="7">
                  <c:v>0.93</c:v>
                </c:pt>
                <c:pt idx="8">
                  <c:v>2.98</c:v>
                </c:pt>
                <c:pt idx="9">
                  <c:v>2.4</c:v>
                </c:pt>
                <c:pt idx="10">
                  <c:v>2.48</c:v>
                </c:pt>
                <c:pt idx="11">
                  <c:v>1.05</c:v>
                </c:pt>
                <c:pt idx="12">
                  <c:v>1.1399999999999999</c:v>
                </c:pt>
                <c:pt idx="13">
                  <c:v>2.08</c:v>
                </c:pt>
                <c:pt idx="14">
                  <c:v>3.56</c:v>
                </c:pt>
                <c:pt idx="15">
                  <c:v>1.63</c:v>
                </c:pt>
                <c:pt idx="16">
                  <c:v>0.53</c:v>
                </c:pt>
              </c:numCache>
            </c:numRef>
          </c:val>
          <c:extLst xmlns:c16r2="http://schemas.microsoft.com/office/drawing/2015/06/chart">
            <c:ext xmlns:c16="http://schemas.microsoft.com/office/drawing/2014/chart" uri="{C3380CC4-5D6E-409C-BE32-E72D297353CC}">
              <c16:uniqueId val="{00000000-4946-4A99-A350-CF4135A10195}"/>
            </c:ext>
          </c:extLst>
        </c:ser>
        <c:ser>
          <c:idx val="1"/>
          <c:order val="1"/>
          <c:tx>
            <c:strRef>
              <c:f>Лист1!$C$1</c:f>
              <c:strCache>
                <c:ptCount val="1"/>
                <c:pt idx="0">
                  <c:v>2024</c:v>
                </c:pt>
              </c:strCache>
            </c:strRef>
          </c:tx>
          <c:spPr>
            <a:solidFill>
              <a:schemeClr val="accent2"/>
            </a:solidFill>
            <a:ln>
              <a:noFill/>
            </a:ln>
            <a:effectLst/>
          </c:spPr>
          <c:invertIfNegative val="0"/>
          <c:dLbls>
            <c:dLbl>
              <c:idx val="0"/>
              <c:layout>
                <c:manualLayout>
                  <c:x val="1.1904761904761904E-2"/>
                  <c:y val="1.061007957559681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FFD-4A39-A4F4-043F447E4B27}"/>
                </c:ext>
                <c:ext xmlns:c15="http://schemas.microsoft.com/office/drawing/2012/chart" uri="{CE6537A1-D6FC-4f65-9D91-7224C49458BB}">
                  <c15:layout/>
                </c:ext>
              </c:extLst>
            </c:dLbl>
            <c:dLbl>
              <c:idx val="1"/>
              <c:layout>
                <c:manualLayout>
                  <c:x val="1.1904761904761904E-2"/>
                  <c:y val="-6.4838626162860438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FFD-4A39-A4F4-043F447E4B27}"/>
                </c:ext>
                <c:ext xmlns:c15="http://schemas.microsoft.com/office/drawing/2012/chart" uri="{CE6537A1-D6FC-4f65-9D91-7224C49458BB}">
                  <c15:layout/>
                </c:ext>
              </c:extLst>
            </c:dLbl>
            <c:dLbl>
              <c:idx val="2"/>
              <c:layout>
                <c:manualLayout>
                  <c:x val="9.9206349206349201E-3"/>
                  <c:y val="3.536693191865540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FFD-4A39-A4F4-043F447E4B27}"/>
                </c:ext>
                <c:ext xmlns:c15="http://schemas.microsoft.com/office/drawing/2012/chart" uri="{CE6537A1-D6FC-4f65-9D91-7224C49458BB}">
                  <c15:layout/>
                </c:ext>
              </c:extLst>
            </c:dLbl>
            <c:dLbl>
              <c:idx val="3"/>
              <c:layout>
                <c:manualLayout>
                  <c:x val="7.9365079365078996E-3"/>
                  <c:y val="1.41467727674624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FFD-4A39-A4F4-043F447E4B27}"/>
                </c:ext>
                <c:ext xmlns:c15="http://schemas.microsoft.com/office/drawing/2012/chart" uri="{CE6537A1-D6FC-4f65-9D91-7224C49458BB}">
                  <c15:layout/>
                </c:ext>
              </c:extLst>
            </c:dLbl>
            <c:dLbl>
              <c:idx val="4"/>
              <c:layout>
                <c:manualLayout>
                  <c:x val="1.3888888888888817E-2"/>
                  <c:y val="6.4838626162860438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FFD-4A39-A4F4-043F447E4B27}"/>
                </c:ext>
                <c:ext xmlns:c15="http://schemas.microsoft.com/office/drawing/2012/chart" uri="{CE6537A1-D6FC-4f65-9D91-7224C49458BB}">
                  <c15:layout/>
                </c:ext>
              </c:extLst>
            </c:dLbl>
            <c:dLbl>
              <c:idx val="5"/>
              <c:layout>
                <c:manualLayout>
                  <c:x val="2.1589371813104788E-2"/>
                  <c:y val="-4.53747320886198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FFD-4A39-A4F4-043F447E4B27}"/>
                </c:ext>
                <c:ext xmlns:c15="http://schemas.microsoft.com/office/drawing/2012/chart" uri="{CE6537A1-D6FC-4f65-9D91-7224C49458BB}">
                  <c15:layout/>
                </c:ext>
              </c:extLst>
            </c:dLbl>
            <c:dLbl>
              <c:idx val="6"/>
              <c:layout>
                <c:manualLayout>
                  <c:x val="7.8316201664219293E-3"/>
                  <c:y val="1.74672489082969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9.9206349206349201E-3"/>
                  <c:y val="1.06100795755968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FFD-4A39-A4F4-043F447E4B27}"/>
                </c:ext>
                <c:ext xmlns:c15="http://schemas.microsoft.com/office/drawing/2012/chart" uri="{CE6537A1-D6FC-4f65-9D91-7224C49458BB}">
                  <c15:layout/>
                </c:ext>
              </c:extLst>
            </c:dLbl>
            <c:dLbl>
              <c:idx val="8"/>
              <c:layout>
                <c:manualLayout>
                  <c:x val="1.1904761904761904E-2"/>
                  <c:y val="1.06100795755968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FFD-4A39-A4F4-043F447E4B27}"/>
                </c:ext>
                <c:ext xmlns:c15="http://schemas.microsoft.com/office/drawing/2012/chart" uri="{CE6537A1-D6FC-4f65-9D91-7224C49458BB}">
                  <c15:layout/>
                </c:ext>
              </c:extLst>
            </c:dLbl>
            <c:dLbl>
              <c:idx val="9"/>
              <c:layout>
                <c:manualLayout>
                  <c:x val="1.3888888888888817E-2"/>
                  <c:y val="7.07338638373121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FFD-4A39-A4F4-043F447E4B27}"/>
                </c:ext>
                <c:ext xmlns:c15="http://schemas.microsoft.com/office/drawing/2012/chart" uri="{CE6537A1-D6FC-4f65-9D91-7224C49458BB}">
                  <c15:layout/>
                </c:ext>
              </c:extLst>
            </c:dLbl>
            <c:dLbl>
              <c:idx val="10"/>
              <c:layout>
                <c:manualLayout>
                  <c:x val="7.9365079365079361E-3"/>
                  <c:y val="3.536693191865540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FFD-4A39-A4F4-043F447E4B27}"/>
                </c:ext>
                <c:ext xmlns:c15="http://schemas.microsoft.com/office/drawing/2012/chart" uri="{CE6537A1-D6FC-4f65-9D91-7224C49458BB}">
                  <c15:layout/>
                </c:ext>
              </c:extLst>
            </c:dLbl>
            <c:dLbl>
              <c:idx val="11"/>
              <c:layout>
                <c:manualLayout>
                  <c:x val="5.9523809523809521E-3"/>
                  <c:y val="-4.24403183023873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FFD-4A39-A4F4-043F447E4B27}"/>
                </c:ext>
                <c:ext xmlns:c15="http://schemas.microsoft.com/office/drawing/2012/chart" uri="{CE6537A1-D6FC-4f65-9D91-7224C49458BB}">
                  <c15:layout/>
                </c:ext>
              </c:extLst>
            </c:dLbl>
            <c:dLbl>
              <c:idx val="12"/>
              <c:layout>
                <c:manualLayout>
                  <c:x val="1.1904761904761904E-2"/>
                  <c:y val="-6.4838626162860438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FFD-4A39-A4F4-043F447E4B27}"/>
                </c:ext>
                <c:ext xmlns:c15="http://schemas.microsoft.com/office/drawing/2012/chart" uri="{CE6537A1-D6FC-4f65-9D91-7224C49458BB}">
                  <c15:layout/>
                </c:ext>
              </c:extLst>
            </c:dLbl>
            <c:dLbl>
              <c:idx val="13"/>
              <c:layout>
                <c:manualLayout>
                  <c:x val="7.9365079365079361E-3"/>
                  <c:y val="-6.4838626162860438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FFD-4A39-A4F4-043F447E4B27}"/>
                </c:ext>
                <c:ext xmlns:c15="http://schemas.microsoft.com/office/drawing/2012/chart" uri="{CE6537A1-D6FC-4f65-9D91-7224C49458BB}">
                  <c15:layout/>
                </c:ext>
              </c:extLst>
            </c:dLbl>
            <c:dLbl>
              <c:idx val="14"/>
              <c:layout>
                <c:manualLayout>
                  <c:x val="9.9206349206349201E-3"/>
                  <c:y val="3.536693191865605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FFD-4A39-A4F4-043F447E4B27}"/>
                </c:ext>
                <c:ext xmlns:c15="http://schemas.microsoft.com/office/drawing/2012/chart" uri="{CE6537A1-D6FC-4f65-9D91-7224C49458BB}">
                  <c15:layout/>
                </c:ext>
              </c:extLst>
            </c:dLbl>
            <c:dLbl>
              <c:idx val="15"/>
              <c:layout>
                <c:manualLayout>
                  <c:x val="1.587301587301587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FFD-4A39-A4F4-043F447E4B27}"/>
                </c:ext>
                <c:ext xmlns:c15="http://schemas.microsoft.com/office/drawing/2012/chart" uri="{CE6537A1-D6FC-4f65-9D91-7224C49458BB}">
                  <c15:layout/>
                </c:ext>
              </c:extLst>
            </c:dLbl>
            <c:dLbl>
              <c:idx val="16"/>
              <c:layout>
                <c:manualLayout>
                  <c:x val="2.1825396825396824E-2"/>
                  <c:y val="3.536693191865605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FFD-4A39-A4F4-043F447E4B27}"/>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Лист1!$A$2:$A$19</c:f>
              <c:strCache>
                <c:ptCount val="17"/>
                <c:pt idx="0">
                  <c:v>Ивдельский МО</c:v>
                </c:pt>
                <c:pt idx="1">
                  <c:v>МО Карпинск</c:v>
                </c:pt>
                <c:pt idx="2">
                  <c:v>МО Красноуральск</c:v>
                </c:pt>
                <c:pt idx="3">
                  <c:v>Сосьвинский МО</c:v>
                </c:pt>
                <c:pt idx="4">
                  <c:v>Кировградский МО</c:v>
                </c:pt>
                <c:pt idx="5">
                  <c:v>ГО Среднеуральск</c:v>
                </c:pt>
                <c:pt idx="6">
                  <c:v>Невьянский МО</c:v>
                </c:pt>
                <c:pt idx="7">
                  <c:v>ГО Верхняя Пышма</c:v>
                </c:pt>
                <c:pt idx="8">
                  <c:v>Артинский МО</c:v>
                </c:pt>
                <c:pt idx="9">
                  <c:v>Красноуфимский МО</c:v>
                </c:pt>
                <c:pt idx="10">
                  <c:v>Белоярский МО</c:v>
                </c:pt>
                <c:pt idx="11">
                  <c:v>ГО Верхнее Дуброво</c:v>
                </c:pt>
                <c:pt idx="12">
                  <c:v>МО Богданович</c:v>
                </c:pt>
                <c:pt idx="13">
                  <c:v>МО город Алапаевск</c:v>
                </c:pt>
                <c:pt idx="14">
                  <c:v>МО Алапевское</c:v>
                </c:pt>
                <c:pt idx="15">
                  <c:v>Артемовский МО</c:v>
                </c:pt>
                <c:pt idx="16">
                  <c:v>Режевской МО</c:v>
                </c:pt>
              </c:strCache>
            </c:strRef>
          </c:cat>
          <c:val>
            <c:numRef>
              <c:f>Лист1!$C$2:$C$19</c:f>
              <c:numCache>
                <c:formatCode>General</c:formatCode>
                <c:ptCount val="18"/>
                <c:pt idx="0">
                  <c:v>0.33</c:v>
                </c:pt>
                <c:pt idx="1">
                  <c:v>1.06</c:v>
                </c:pt>
                <c:pt idx="2">
                  <c:v>0.42</c:v>
                </c:pt>
                <c:pt idx="3">
                  <c:v>1.1399999999999999</c:v>
                </c:pt>
                <c:pt idx="4">
                  <c:v>0.47</c:v>
                </c:pt>
                <c:pt idx="5">
                  <c:v>0.82</c:v>
                </c:pt>
                <c:pt idx="6">
                  <c:v>0.91</c:v>
                </c:pt>
                <c:pt idx="7">
                  <c:v>0.68</c:v>
                </c:pt>
                <c:pt idx="8">
                  <c:v>0.62</c:v>
                </c:pt>
                <c:pt idx="9">
                  <c:v>0.88</c:v>
                </c:pt>
                <c:pt idx="10">
                  <c:v>0.92</c:v>
                </c:pt>
                <c:pt idx="11">
                  <c:v>0.99</c:v>
                </c:pt>
                <c:pt idx="12">
                  <c:v>0.74</c:v>
                </c:pt>
                <c:pt idx="13">
                  <c:v>1.07</c:v>
                </c:pt>
                <c:pt idx="14">
                  <c:v>0.84</c:v>
                </c:pt>
                <c:pt idx="15">
                  <c:v>0.93</c:v>
                </c:pt>
                <c:pt idx="16">
                  <c:v>0.47</c:v>
                </c:pt>
              </c:numCache>
            </c:numRef>
          </c:val>
          <c:extLst xmlns:c16r2="http://schemas.microsoft.com/office/drawing/2015/06/chart">
            <c:ext xmlns:c16="http://schemas.microsoft.com/office/drawing/2014/chart" uri="{C3380CC4-5D6E-409C-BE32-E72D297353CC}">
              <c16:uniqueId val="{00000001-C0E1-4E67-BC4B-47C81DCE747E}"/>
            </c:ext>
          </c:extLst>
        </c:ser>
        <c:dLbls>
          <c:showLegendKey val="0"/>
          <c:showVal val="0"/>
          <c:showCatName val="0"/>
          <c:showSerName val="0"/>
          <c:showPercent val="0"/>
          <c:showBubbleSize val="0"/>
        </c:dLbls>
        <c:gapWidth val="219"/>
        <c:overlap val="-27"/>
        <c:axId val="479196792"/>
        <c:axId val="479197576"/>
      </c:barChart>
      <c:catAx>
        <c:axId val="479196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9197576"/>
        <c:crosses val="autoZero"/>
        <c:auto val="1"/>
        <c:lblAlgn val="ctr"/>
        <c:lblOffset val="100"/>
        <c:noMultiLvlLbl val="0"/>
      </c:catAx>
      <c:valAx>
        <c:axId val="479197576"/>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479196792"/>
        <c:crosses val="autoZero"/>
        <c:crossBetween val="between"/>
      </c:valAx>
      <c:spPr>
        <a:noFill/>
        <a:ln>
          <a:noFill/>
        </a:ln>
        <a:effectLst/>
      </c:spPr>
    </c:plotArea>
    <c:legend>
      <c:legendPos val="b"/>
      <c:layout>
        <c:manualLayout>
          <c:xMode val="edge"/>
          <c:yMode val="edge"/>
          <c:x val="0.42151918510186226"/>
          <c:y val="0.94413577653141378"/>
          <c:w val="0.15696162979627548"/>
          <c:h val="5.5864223468586147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
          <c:w val="1"/>
          <c:h val="0.74269539458693068"/>
        </c:manualLayout>
      </c:layout>
      <c:barChart>
        <c:barDir val="col"/>
        <c:grouping val="clustered"/>
        <c:varyColors val="0"/>
        <c:ser>
          <c:idx val="0"/>
          <c:order val="0"/>
          <c:tx>
            <c:strRef>
              <c:f>Лист1!$B$1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Северный УО</c:v>
                </c:pt>
                <c:pt idx="1">
                  <c:v>Горнозаводской УО</c:v>
                </c:pt>
                <c:pt idx="2">
                  <c:v>Южный УО</c:v>
                </c:pt>
                <c:pt idx="3">
                  <c:v>Западный УО</c:v>
                </c:pt>
                <c:pt idx="4">
                  <c:v>МО город Екатеринбург</c:v>
                </c:pt>
                <c:pt idx="5">
                  <c:v>Восточный УО</c:v>
                </c:pt>
                <c:pt idx="6">
                  <c:v>Свердловская область</c:v>
                </c:pt>
              </c:strCache>
            </c:strRef>
          </c:cat>
          <c:val>
            <c:numRef>
              <c:f>Лист1!$B$2:$B$8</c:f>
              <c:numCache>
                <c:formatCode>General</c:formatCode>
                <c:ptCount val="7"/>
                <c:pt idx="0">
                  <c:v>73.900000000000006</c:v>
                </c:pt>
                <c:pt idx="1">
                  <c:v>50.3</c:v>
                </c:pt>
                <c:pt idx="2">
                  <c:v>61.7</c:v>
                </c:pt>
                <c:pt idx="3">
                  <c:v>45.2</c:v>
                </c:pt>
                <c:pt idx="4">
                  <c:v>43.5</c:v>
                </c:pt>
                <c:pt idx="5">
                  <c:v>51.9</c:v>
                </c:pt>
                <c:pt idx="6">
                  <c:v>50.7</c:v>
                </c:pt>
              </c:numCache>
            </c:numRef>
          </c:val>
          <c:extLst xmlns:c16r2="http://schemas.microsoft.com/office/drawing/2015/06/chart">
            <c:ext xmlns:c16="http://schemas.microsoft.com/office/drawing/2014/chart" uri="{C3380CC4-5D6E-409C-BE32-E72D297353CC}">
              <c16:uniqueId val="{00000000-FD6B-465B-88DE-A483AFF75552}"/>
            </c:ext>
          </c:extLst>
        </c:ser>
        <c:ser>
          <c:idx val="1"/>
          <c:order val="1"/>
          <c:tx>
            <c:strRef>
              <c:f>Лист1!$C$1</c:f>
              <c:strCache>
                <c:ptCount val="1"/>
                <c:pt idx="0">
                  <c:v>2024</c:v>
                </c:pt>
              </c:strCache>
            </c:strRef>
          </c:tx>
          <c:spPr>
            <a:solidFill>
              <a:schemeClr val="accent2"/>
            </a:solidFill>
            <a:ln>
              <a:noFill/>
            </a:ln>
            <a:effectLst/>
          </c:spPr>
          <c:invertIfNegative val="0"/>
          <c:dLbls>
            <c:dLbl>
              <c:idx val="0"/>
              <c:layout>
                <c:manualLayout>
                  <c:x val="1.2827365045430252E-2"/>
                  <c:y val="-4.6578052712268265E-1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3D1-4EE6-BC03-1C23A61863DA}"/>
                </c:ext>
                <c:ext xmlns:c15="http://schemas.microsoft.com/office/drawing/2012/chart" uri="{CE6537A1-D6FC-4f65-9D91-7224C49458BB}">
                  <c15:layout/>
                </c:ext>
              </c:extLst>
            </c:dLbl>
            <c:dLbl>
              <c:idx val="1"/>
              <c:layout>
                <c:manualLayout>
                  <c:x val="1.4965259219668627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3D1-4EE6-BC03-1C23A61863DA}"/>
                </c:ext>
                <c:ext xmlns:c15="http://schemas.microsoft.com/office/drawing/2012/chart" uri="{CE6537A1-D6FC-4f65-9D91-7224C49458BB}">
                  <c15:layout/>
                </c:ext>
              </c:extLst>
            </c:dLbl>
            <c:dLbl>
              <c:idx val="4"/>
              <c:layout>
                <c:manualLayout>
                  <c:x val="1.9241047568145375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3D1-4EE6-BC03-1C23A61863DA}"/>
                </c:ext>
                <c:ext xmlns:c15="http://schemas.microsoft.com/office/drawing/2012/chart" uri="{CE6537A1-D6FC-4f65-9D91-7224C49458BB}">
                  <c15:layout/>
                </c:ext>
              </c:extLst>
            </c:dLbl>
            <c:dLbl>
              <c:idx val="5"/>
              <c:layout>
                <c:manualLayout>
                  <c:x val="8.5515766969535001E-3"/>
                  <c:y val="-1.8631221084907306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3D1-4EE6-BC03-1C23A61863DA}"/>
                </c:ext>
                <c:ext xmlns:c15="http://schemas.microsoft.com/office/drawing/2012/chart" uri="{CE6537A1-D6FC-4f65-9D91-7224C49458BB}">
                  <c15:layout/>
                </c:ext>
              </c:extLst>
            </c:dLbl>
            <c:dLbl>
              <c:idx val="6"/>
              <c:layout>
                <c:manualLayout>
                  <c:x val="1.2827365045430252E-2"/>
                  <c:y val="4.065040650406504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3D1-4EE6-BC03-1C23A61863D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Северный УО</c:v>
                </c:pt>
                <c:pt idx="1">
                  <c:v>Горнозаводской УО</c:v>
                </c:pt>
                <c:pt idx="2">
                  <c:v>Южный УО</c:v>
                </c:pt>
                <c:pt idx="3">
                  <c:v>Западный УО</c:v>
                </c:pt>
                <c:pt idx="4">
                  <c:v>МО город Екатеринбург</c:v>
                </c:pt>
                <c:pt idx="5">
                  <c:v>Восточный УО</c:v>
                </c:pt>
                <c:pt idx="6">
                  <c:v>Свердловская область</c:v>
                </c:pt>
              </c:strCache>
            </c:strRef>
          </c:cat>
          <c:val>
            <c:numRef>
              <c:f>Лист1!$C$2:$C$8</c:f>
              <c:numCache>
                <c:formatCode>General</c:formatCode>
                <c:ptCount val="7"/>
                <c:pt idx="0">
                  <c:v>78.099999999999994</c:v>
                </c:pt>
                <c:pt idx="1">
                  <c:v>40.299999999999997</c:v>
                </c:pt>
                <c:pt idx="2">
                  <c:v>41.7</c:v>
                </c:pt>
                <c:pt idx="3">
                  <c:v>57.3</c:v>
                </c:pt>
                <c:pt idx="4">
                  <c:v>37.700000000000003</c:v>
                </c:pt>
                <c:pt idx="5">
                  <c:v>47.5</c:v>
                </c:pt>
                <c:pt idx="6">
                  <c:v>46.1</c:v>
                </c:pt>
              </c:numCache>
            </c:numRef>
          </c:val>
          <c:extLst xmlns:c16r2="http://schemas.microsoft.com/office/drawing/2015/06/chart">
            <c:ext xmlns:c16="http://schemas.microsoft.com/office/drawing/2014/chart" uri="{C3380CC4-5D6E-409C-BE32-E72D297353CC}">
              <c16:uniqueId val="{00000000-43D1-4EE6-BC03-1C23A61863DA}"/>
            </c:ext>
          </c:extLst>
        </c:ser>
        <c:dLbls>
          <c:dLblPos val="outEnd"/>
          <c:showLegendKey val="0"/>
          <c:showVal val="1"/>
          <c:showCatName val="0"/>
          <c:showSerName val="0"/>
          <c:showPercent val="0"/>
          <c:showBubbleSize val="0"/>
        </c:dLbls>
        <c:gapWidth val="219"/>
        <c:overlap val="-27"/>
        <c:axId val="479195616"/>
        <c:axId val="479196008"/>
      </c:barChart>
      <c:catAx>
        <c:axId val="479195616"/>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9196008"/>
        <c:crosses val="autoZero"/>
        <c:auto val="1"/>
        <c:lblAlgn val="ctr"/>
        <c:lblOffset val="100"/>
        <c:noMultiLvlLbl val="0"/>
      </c:catAx>
      <c:valAx>
        <c:axId val="479196008"/>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479195616"/>
        <c:crosses val="autoZero"/>
        <c:crossBetween val="between"/>
      </c:valAx>
      <c:spPr>
        <a:noFill/>
        <a:ln>
          <a:noFill/>
        </a:ln>
        <a:effectLst/>
      </c:spPr>
    </c:plotArea>
    <c:legend>
      <c:legendPos val="b"/>
      <c:layout>
        <c:manualLayout>
          <c:xMode val="edge"/>
          <c:yMode val="edge"/>
          <c:x val="0.40898740172984926"/>
          <c:y val="0.89743389793317641"/>
          <c:w val="0.15488724702363746"/>
          <c:h val="7.69248572362959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935050356148404"/>
          <c:y val="2.5778107148371164E-2"/>
          <c:w val="0.48941653982749872"/>
          <c:h val="0.75658039215686279"/>
        </c:manualLayout>
      </c:layout>
      <c:pie3DChart>
        <c:varyColors val="1"/>
        <c:ser>
          <c:idx val="0"/>
          <c:order val="0"/>
          <c:tx>
            <c:strRef>
              <c:f>Лист1!$B$1</c:f>
              <c:strCache>
                <c:ptCount val="1"/>
                <c:pt idx="0">
                  <c:v>Продажи</c:v>
                </c:pt>
              </c:strCache>
            </c:strRef>
          </c:tx>
          <c:spPr>
            <a:ln>
              <a:noFill/>
            </a:ln>
            <a:scene3d>
              <a:camera prst="orthographicFront"/>
              <a:lightRig rig="threePt" dir="t"/>
            </a:scene3d>
            <a:sp3d>
              <a:bevelT/>
              <a:bevelB/>
              <a:contourClr>
                <a:srgbClr val="000000"/>
              </a:contourClr>
            </a:sp3d>
          </c:spPr>
          <c:dPt>
            <c:idx val="0"/>
            <c:bubble3D val="0"/>
            <c:spPr>
              <a:solidFill>
                <a:schemeClr val="accent1"/>
              </a:solidFill>
              <a:ln w="25400">
                <a:noFill/>
              </a:ln>
              <a:effectLst/>
              <a:scene3d>
                <a:camera prst="orthographicFront"/>
                <a:lightRig rig="threePt" dir="t"/>
              </a:scene3d>
              <a:sp3d>
                <a:bevelB/>
                <a:contourClr>
                  <a:schemeClr val="lt1"/>
                </a:contourClr>
              </a:sp3d>
            </c:spPr>
            <c:extLst xmlns:c16r2="http://schemas.microsoft.com/office/drawing/2015/06/chart">
              <c:ext xmlns:c16="http://schemas.microsoft.com/office/drawing/2014/chart" uri="{C3380CC4-5D6E-409C-BE32-E72D297353CC}">
                <c16:uniqueId val="{00000001-4183-481D-A56F-CFE429E2BFE6}"/>
              </c:ext>
            </c:extLst>
          </c:dPt>
          <c:dPt>
            <c:idx val="1"/>
            <c:bubble3D val="0"/>
            <c:spPr>
              <a:solidFill>
                <a:schemeClr val="accent6">
                  <a:lumMod val="75000"/>
                </a:schemeClr>
              </a:solidFill>
              <a:ln w="25400">
                <a:noFill/>
              </a:ln>
              <a:effectLst/>
              <a:scene3d>
                <a:camera prst="orthographicFront"/>
                <a:lightRig rig="threePt" dir="t"/>
              </a:scene3d>
              <a:sp3d>
                <a:bevelB/>
                <a:contourClr>
                  <a:schemeClr val="lt1"/>
                </a:contourClr>
              </a:sp3d>
            </c:spPr>
            <c:extLst xmlns:c16r2="http://schemas.microsoft.com/office/drawing/2015/06/chart">
              <c:ext xmlns:c16="http://schemas.microsoft.com/office/drawing/2014/chart" uri="{C3380CC4-5D6E-409C-BE32-E72D297353CC}">
                <c16:uniqueId val="{00000003-4183-481D-A56F-CFE429E2BFE6}"/>
              </c:ext>
            </c:extLst>
          </c:dPt>
          <c:dPt>
            <c:idx val="2"/>
            <c:bubble3D val="0"/>
            <c:spPr>
              <a:solidFill>
                <a:srgbClr val="E66D2A"/>
              </a:solidFill>
              <a:ln w="25400">
                <a:noFill/>
              </a:ln>
              <a:effectLst/>
              <a:scene3d>
                <a:camera prst="orthographicFront"/>
                <a:lightRig rig="threePt" dir="t"/>
              </a:scene3d>
              <a:sp3d>
                <a:bevelB/>
                <a:contourClr>
                  <a:schemeClr val="lt1"/>
                </a:contourClr>
              </a:sp3d>
            </c:spPr>
            <c:extLst xmlns:c16r2="http://schemas.microsoft.com/office/drawing/2015/06/chart">
              <c:ext xmlns:c16="http://schemas.microsoft.com/office/drawing/2014/chart" uri="{C3380CC4-5D6E-409C-BE32-E72D297353CC}">
                <c16:uniqueId val="{00000005-4183-481D-A56F-CFE429E2BFE6}"/>
              </c:ext>
            </c:extLst>
          </c:dPt>
          <c:dLbls>
            <c:dLbl>
              <c:idx val="0"/>
              <c:layout>
                <c:manualLayout>
                  <c:x val="-0.14942732615044133"/>
                  <c:y val="4.4219731357109764E-2"/>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183-481D-A56F-CFE429E2BFE6}"/>
                </c:ext>
                <c:ext xmlns:c15="http://schemas.microsoft.com/office/drawing/2012/chart" uri="{CE6537A1-D6FC-4f65-9D91-7224C49458BB}">
                  <c15:layout>
                    <c:manualLayout>
                      <c:w val="5.6823947234906136E-2"/>
                      <c:h val="5.9921568627450968E-2"/>
                    </c:manualLayout>
                  </c15:layout>
                </c:ext>
              </c:extLst>
            </c:dLbl>
            <c:dLbl>
              <c:idx val="1"/>
              <c:layout>
                <c:manualLayout>
                  <c:x val="0.11144412884462494"/>
                  <c:y val="-0.14928936235911694"/>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183-481D-A56F-CFE429E2BFE6}"/>
                </c:ext>
                <c:ext xmlns:c15="http://schemas.microsoft.com/office/drawing/2012/chart" uri="{CE6537A1-D6FC-4f65-9D91-7224C49458BB}">
                  <c15:layout/>
                </c:ext>
              </c:extLst>
            </c:dLbl>
            <c:dLbl>
              <c:idx val="2"/>
              <c:layout>
                <c:manualLayout>
                  <c:x val="8.2579609055717346E-2"/>
                  <c:y val="7.9465678554886524E-2"/>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183-481D-A56F-CFE429E2BFE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Падение с высоты </c:v>
                </c:pt>
                <c:pt idx="1">
                  <c:v>Воздействие движущихся, разлетающихся, вращающихся предметов, деталей, машин и т.д.</c:v>
                </c:pt>
                <c:pt idx="2">
                  <c:v>Падение, обрушение, обвалы предметов, материалов, земли и прочие</c:v>
                </c:pt>
              </c:strCache>
            </c:strRef>
          </c:cat>
          <c:val>
            <c:numRef>
              <c:f>Лист1!$B$2:$B$4</c:f>
              <c:numCache>
                <c:formatCode>General</c:formatCode>
                <c:ptCount val="3"/>
                <c:pt idx="0">
                  <c:v>32</c:v>
                </c:pt>
                <c:pt idx="1">
                  <c:v>25</c:v>
                </c:pt>
                <c:pt idx="2">
                  <c:v>13</c:v>
                </c:pt>
              </c:numCache>
            </c:numRef>
          </c:val>
          <c:extLst xmlns:c16r2="http://schemas.microsoft.com/office/drawing/2015/06/chart">
            <c:ext xmlns:c16="http://schemas.microsoft.com/office/drawing/2014/chart" uri="{C3380CC4-5D6E-409C-BE32-E72D297353CC}">
              <c16:uniqueId val="{00000006-4183-481D-A56F-CFE429E2BFE6}"/>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5.2656431644674553E-2"/>
          <c:y val="0.76716535433070865"/>
          <c:w val="0.93730493733945341"/>
          <c:h val="0.2090251218597675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255415362236349E-3"/>
          <c:y val="0"/>
          <c:w val="0.99487445846377631"/>
          <c:h val="0.76679428832863783"/>
        </c:manualLayout>
      </c:layout>
      <c:barChart>
        <c:barDir val="col"/>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Неудовлетворительная организация производства работ</c:v>
                </c:pt>
                <c:pt idx="1">
                  <c:v>Неосторожность, невнимательность, поспешность, внезапное ухудшение состояния здоровья</c:v>
                </c:pt>
                <c:pt idx="2">
                  <c:v>Нарушение правил дорожного движения</c:v>
                </c:pt>
                <c:pt idx="3">
                  <c:v>Нарушение технологического процесса</c:v>
                </c:pt>
              </c:strCache>
            </c:strRef>
          </c:cat>
          <c:val>
            <c:numRef>
              <c:f>Лист1!$B$2:$B$5</c:f>
              <c:numCache>
                <c:formatCode>General</c:formatCode>
                <c:ptCount val="4"/>
                <c:pt idx="0">
                  <c:v>26</c:v>
                </c:pt>
                <c:pt idx="1">
                  <c:v>22</c:v>
                </c:pt>
                <c:pt idx="2">
                  <c:v>11</c:v>
                </c:pt>
                <c:pt idx="3">
                  <c:v>9.5</c:v>
                </c:pt>
              </c:numCache>
            </c:numRef>
          </c:val>
          <c:extLst xmlns:c16r2="http://schemas.microsoft.com/office/drawing/2015/06/chart">
            <c:ext xmlns:c16="http://schemas.microsoft.com/office/drawing/2014/chart" uri="{C3380CC4-5D6E-409C-BE32-E72D297353CC}">
              <c16:uniqueId val="{00000000-A9A8-4CF4-B2BF-6B02FFF07F05}"/>
            </c:ext>
          </c:extLst>
        </c:ser>
        <c:dLbls>
          <c:showLegendKey val="0"/>
          <c:showVal val="0"/>
          <c:showCatName val="0"/>
          <c:showSerName val="0"/>
          <c:showPercent val="0"/>
          <c:showBubbleSize val="0"/>
        </c:dLbls>
        <c:gapWidth val="219"/>
        <c:overlap val="-27"/>
        <c:axId val="480181816"/>
        <c:axId val="480180640"/>
      </c:barChart>
      <c:catAx>
        <c:axId val="480181816"/>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80180640"/>
        <c:crosses val="autoZero"/>
        <c:auto val="1"/>
        <c:lblAlgn val="ctr"/>
        <c:lblOffset val="100"/>
        <c:noMultiLvlLbl val="0"/>
      </c:catAx>
      <c:valAx>
        <c:axId val="48018064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801818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184377844816547E-3"/>
          <c:y val="0"/>
          <c:w val="0.99298156221551837"/>
          <c:h val="0.78512648493788573"/>
        </c:manualLayout>
      </c:layout>
      <c:barChart>
        <c:barDir val="col"/>
        <c:grouping val="clustered"/>
        <c:varyColors val="0"/>
        <c:ser>
          <c:idx val="0"/>
          <c:order val="0"/>
          <c:tx>
            <c:strRef>
              <c:f>Лист1!$B$1</c:f>
              <c:strCache>
                <c:ptCount val="1"/>
                <c:pt idx="0">
                  <c:v>Израсходовано на мероприятия по охране труда за год (млрд. рублей)</c:v>
                </c:pt>
              </c:strCache>
            </c:strRef>
          </c:tx>
          <c:spPr>
            <a:solidFill>
              <a:schemeClr val="accent1"/>
            </a:solidFill>
            <a:ln>
              <a:noFill/>
            </a:ln>
            <a:effectLst/>
          </c:spPr>
          <c:invertIfNegative val="0"/>
          <c:dLbls>
            <c:dLbl>
              <c:idx val="0"/>
              <c:layout>
                <c:manualLayout>
                  <c:x val="-6.4136825227151355E-3"/>
                  <c:y val="-1.0128796435109829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007-47B7-8F65-3C306BB8A7FD}"/>
                </c:ext>
                <c:ext xmlns:c15="http://schemas.microsoft.com/office/drawing/2012/chart" uri="{CE6537A1-D6FC-4f65-9D91-7224C49458BB}">
                  <c15:layout/>
                </c:ext>
              </c:extLst>
            </c:dLbl>
            <c:dLbl>
              <c:idx val="1"/>
              <c:layout>
                <c:manualLayout>
                  <c:x val="-6.413682522715125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007-47B7-8F65-3C306BB8A7FD}"/>
                </c:ext>
                <c:ext xmlns:c15="http://schemas.microsoft.com/office/drawing/2012/chart" uri="{CE6537A1-D6FC-4f65-9D91-7224C49458BB}">
                  <c15:layout/>
                </c:ext>
              </c:extLst>
            </c:dLbl>
            <c:dLbl>
              <c:idx val="2"/>
              <c:layout>
                <c:manualLayout>
                  <c:x val="-4.27578834847675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007-47B7-8F65-3C306BB8A7FD}"/>
                </c:ext>
                <c:ext xmlns:c15="http://schemas.microsoft.com/office/drawing/2012/chart" uri="{CE6537A1-D6FC-4f65-9D91-7224C49458BB}">
                  <c15:layout/>
                </c:ext>
              </c:extLst>
            </c:dLbl>
            <c:dLbl>
              <c:idx val="3"/>
              <c:layout>
                <c:manualLayout>
                  <c:x val="-6.413682522715125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007-47B7-8F65-3C306BB8A7FD}"/>
                </c:ext>
                <c:ext xmlns:c15="http://schemas.microsoft.com/office/drawing/2012/chart" uri="{CE6537A1-D6FC-4f65-9D91-7224C49458BB}">
                  <c15:layout/>
                </c:ext>
              </c:extLst>
            </c:dLbl>
            <c:dLbl>
              <c:idx val="4"/>
              <c:layout>
                <c:manualLayout>
                  <c:x val="-1.2827365045430252E-2"/>
                  <c:y val="5.064398217554914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007-47B7-8F65-3C306BB8A7FD}"/>
                </c:ext>
                <c:ext xmlns:c15="http://schemas.microsoft.com/office/drawing/2012/chart" uri="{CE6537A1-D6FC-4f65-9D91-7224C49458BB}">
                  <c15:layout/>
                </c:ext>
              </c:extLst>
            </c:dLbl>
            <c:dLbl>
              <c:idx val="5"/>
              <c:layout>
                <c:manualLayout>
                  <c:x val="-1.0689470871191877E-2"/>
                  <c:y val="-5.0643982175549145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007-47B7-8F65-3C306BB8A7FD}"/>
                </c:ext>
                <c:ext xmlns:c15="http://schemas.microsoft.com/office/drawing/2012/chart" uri="{CE6537A1-D6FC-4f65-9D91-7224C49458BB}">
                  <c15:layout/>
                </c:ext>
              </c:extLst>
            </c:dLbl>
            <c:dLbl>
              <c:idx val="6"/>
              <c:layout>
                <c:manualLayout>
                  <c:x val="-1.2827365045430252E-2"/>
                  <c:y val="5.524861878453063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007-47B7-8F65-3C306BB8A7F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2018</c:v>
                </c:pt>
                <c:pt idx="1">
                  <c:v>2019</c:v>
                </c:pt>
                <c:pt idx="2">
                  <c:v>2020</c:v>
                </c:pt>
                <c:pt idx="3">
                  <c:v>2021</c:v>
                </c:pt>
                <c:pt idx="4">
                  <c:v>2022</c:v>
                </c:pt>
                <c:pt idx="5">
                  <c:v>2023</c:v>
                </c:pt>
                <c:pt idx="6">
                  <c:v>2024</c:v>
                </c:pt>
              </c:numCache>
            </c:numRef>
          </c:cat>
          <c:val>
            <c:numRef>
              <c:f>Лист1!$B$2:$B$8</c:f>
              <c:numCache>
                <c:formatCode>General</c:formatCode>
                <c:ptCount val="7"/>
                <c:pt idx="0">
                  <c:v>10.49</c:v>
                </c:pt>
                <c:pt idx="1">
                  <c:v>12.31</c:v>
                </c:pt>
                <c:pt idx="2">
                  <c:v>14.56</c:v>
                </c:pt>
                <c:pt idx="3">
                  <c:v>15.71</c:v>
                </c:pt>
                <c:pt idx="4">
                  <c:v>16.809999999999999</c:v>
                </c:pt>
                <c:pt idx="5">
                  <c:v>19.79</c:v>
                </c:pt>
                <c:pt idx="6">
                  <c:v>24.47</c:v>
                </c:pt>
              </c:numCache>
            </c:numRef>
          </c:val>
          <c:extLst xmlns:c16r2="http://schemas.microsoft.com/office/drawing/2015/06/chart">
            <c:ext xmlns:c16="http://schemas.microsoft.com/office/drawing/2014/chart" uri="{C3380CC4-5D6E-409C-BE32-E72D297353CC}">
              <c16:uniqueId val="{00000007-5007-47B7-8F65-3C306BB8A7FD}"/>
            </c:ext>
          </c:extLst>
        </c:ser>
        <c:ser>
          <c:idx val="1"/>
          <c:order val="1"/>
          <c:tx>
            <c:strRef>
              <c:f>Лист1!$C$1</c:f>
              <c:strCache>
                <c:ptCount val="1"/>
                <c:pt idx="0">
                  <c:v>Израсходовано на мероприятия по охране труда в расчете на 1 работающего (тыс. рублей)</c:v>
                </c:pt>
              </c:strCache>
            </c:strRef>
          </c:tx>
          <c:spPr>
            <a:solidFill>
              <a:srgbClr val="1BEDB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2018</c:v>
                </c:pt>
                <c:pt idx="1">
                  <c:v>2019</c:v>
                </c:pt>
                <c:pt idx="2">
                  <c:v>2020</c:v>
                </c:pt>
                <c:pt idx="3">
                  <c:v>2021</c:v>
                </c:pt>
                <c:pt idx="4">
                  <c:v>2022</c:v>
                </c:pt>
                <c:pt idx="5">
                  <c:v>2023</c:v>
                </c:pt>
                <c:pt idx="6">
                  <c:v>2024</c:v>
                </c:pt>
              </c:numCache>
            </c:numRef>
          </c:cat>
          <c:val>
            <c:numRef>
              <c:f>Лист1!$C$2:$C$8</c:f>
              <c:numCache>
                <c:formatCode>General</c:formatCode>
                <c:ptCount val="7"/>
                <c:pt idx="0">
                  <c:v>15.4</c:v>
                </c:pt>
                <c:pt idx="1">
                  <c:v>17.7</c:v>
                </c:pt>
                <c:pt idx="2">
                  <c:v>23.1</c:v>
                </c:pt>
                <c:pt idx="3">
                  <c:v>23.3</c:v>
                </c:pt>
                <c:pt idx="4">
                  <c:v>23.8</c:v>
                </c:pt>
                <c:pt idx="5">
                  <c:v>26.6</c:v>
                </c:pt>
                <c:pt idx="6">
                  <c:v>31.8</c:v>
                </c:pt>
              </c:numCache>
            </c:numRef>
          </c:val>
          <c:extLst xmlns:c16r2="http://schemas.microsoft.com/office/drawing/2015/06/chart">
            <c:ext xmlns:c16="http://schemas.microsoft.com/office/drawing/2014/chart" uri="{C3380CC4-5D6E-409C-BE32-E72D297353CC}">
              <c16:uniqueId val="{00000008-5007-47B7-8F65-3C306BB8A7FD}"/>
            </c:ext>
          </c:extLst>
        </c:ser>
        <c:dLbls>
          <c:showLegendKey val="0"/>
          <c:showVal val="0"/>
          <c:showCatName val="0"/>
          <c:showSerName val="0"/>
          <c:showPercent val="0"/>
          <c:showBubbleSize val="0"/>
        </c:dLbls>
        <c:gapWidth val="219"/>
        <c:overlap val="-27"/>
        <c:axId val="480178680"/>
        <c:axId val="480179072"/>
      </c:barChart>
      <c:catAx>
        <c:axId val="480178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80179072"/>
        <c:crosses val="autoZero"/>
        <c:auto val="1"/>
        <c:lblAlgn val="ctr"/>
        <c:lblOffset val="100"/>
        <c:noMultiLvlLbl val="0"/>
      </c:catAx>
      <c:valAx>
        <c:axId val="480179072"/>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480178680"/>
        <c:crosses val="autoZero"/>
        <c:crossBetween val="between"/>
      </c:valAx>
      <c:spPr>
        <a:noFill/>
        <a:ln>
          <a:noFill/>
        </a:ln>
        <a:effectLst/>
      </c:spPr>
    </c:plotArea>
    <c:legend>
      <c:legendPos val="b"/>
      <c:layout>
        <c:manualLayout>
          <c:xMode val="edge"/>
          <c:yMode val="edge"/>
          <c:x val="6.0139194121750811E-2"/>
          <c:y val="0.86445579033159792"/>
          <c:w val="0.92813306808661022"/>
          <c:h val="0.1241384757460872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9.2892510462703835E-3"/>
          <c:w val="1"/>
          <c:h val="0.84712227387047834"/>
        </c:manualLayout>
      </c:layout>
      <c:barChart>
        <c:barDir val="col"/>
        <c:grouping val="clustered"/>
        <c:varyColors val="0"/>
        <c:ser>
          <c:idx val="0"/>
          <c:order val="0"/>
          <c:tx>
            <c:strRef>
              <c:f>Sheet1!$A$2</c:f>
              <c:strCache>
                <c:ptCount val="1"/>
                <c:pt idx="0">
                  <c:v>рисунок 19</c:v>
                </c:pt>
              </c:strCache>
            </c:strRef>
          </c:tx>
          <c:spPr>
            <a:solidFill>
              <a:srgbClr val="3399FF"/>
            </a:solidFill>
            <a:ln w="12671">
              <a:solidFill>
                <a:srgbClr val="00B0F0"/>
              </a:solidFill>
              <a:prstDash val="solid"/>
            </a:ln>
          </c:spPr>
          <c:invertIfNegative val="0"/>
          <c:dLbls>
            <c:spPr>
              <a:noFill/>
              <a:ln w="25343">
                <a:noFill/>
              </a:ln>
            </c:spPr>
            <c:txPr>
              <a:bodyPr wrap="square" lIns="38100" tIns="19050" rIns="38100" bIns="19050" anchor="ctr">
                <a:spAutoFit/>
              </a:bodyPr>
              <a:lstStyle/>
              <a:p>
                <a:pPr>
                  <a:defRPr sz="1197" b="1" i="0" u="none" strike="noStrike" baseline="0">
                    <a:solidFill>
                      <a:srgbClr val="000000"/>
                    </a:solidFill>
                    <a:latin typeface="Liberation Serif"/>
                    <a:ea typeface="Liberation Serif"/>
                    <a:cs typeface="Liberation Serif"/>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Sheet1!$C$1:$M$1</c:f>
              <c:numCache>
                <c:formatCode>General</c:formatCode>
                <c:ptCount val="11"/>
                <c:pt idx="0">
                  <c:v>2015</c:v>
                </c:pt>
                <c:pt idx="1">
                  <c:v>2016</c:v>
                </c:pt>
                <c:pt idx="2">
                  <c:v>2017</c:v>
                </c:pt>
                <c:pt idx="3">
                  <c:v>2018</c:v>
                </c:pt>
                <c:pt idx="4">
                  <c:v>2019</c:v>
                </c:pt>
                <c:pt idx="5">
                  <c:v>2020</c:v>
                </c:pt>
                <c:pt idx="6">
                  <c:v>2021</c:v>
                </c:pt>
                <c:pt idx="7">
                  <c:v>2022</c:v>
                </c:pt>
                <c:pt idx="8">
                  <c:v>2023</c:v>
                </c:pt>
                <c:pt idx="9">
                  <c:v>2024</c:v>
                </c:pt>
              </c:numCache>
            </c:numRef>
          </c:cat>
          <c:val>
            <c:numRef>
              <c:f>Sheet1!$C$2:$M$2</c:f>
              <c:numCache>
                <c:formatCode>General</c:formatCode>
                <c:ptCount val="11"/>
                <c:pt idx="0">
                  <c:v>2.8</c:v>
                </c:pt>
                <c:pt idx="1">
                  <c:v>1.1000000000000001</c:v>
                </c:pt>
                <c:pt idx="2">
                  <c:v>0.9</c:v>
                </c:pt>
                <c:pt idx="3">
                  <c:v>0.8</c:v>
                </c:pt>
                <c:pt idx="4">
                  <c:v>1.04</c:v>
                </c:pt>
                <c:pt idx="5">
                  <c:v>0.8</c:v>
                </c:pt>
                <c:pt idx="6">
                  <c:v>1.08</c:v>
                </c:pt>
                <c:pt idx="7">
                  <c:v>1.2</c:v>
                </c:pt>
                <c:pt idx="8">
                  <c:v>0.93</c:v>
                </c:pt>
                <c:pt idx="9">
                  <c:v>1.01</c:v>
                </c:pt>
              </c:numCache>
            </c:numRef>
          </c:val>
          <c:extLst xmlns:c16r2="http://schemas.microsoft.com/office/drawing/2015/06/chart">
            <c:ext xmlns:c16="http://schemas.microsoft.com/office/drawing/2014/chart" uri="{C3380CC4-5D6E-409C-BE32-E72D297353CC}">
              <c16:uniqueId val="{00000000-7473-4BBB-82B5-D6E18C893504}"/>
            </c:ext>
          </c:extLst>
        </c:ser>
        <c:dLbls>
          <c:showLegendKey val="0"/>
          <c:showVal val="0"/>
          <c:showCatName val="0"/>
          <c:showSerName val="0"/>
          <c:showPercent val="0"/>
          <c:showBubbleSize val="0"/>
        </c:dLbls>
        <c:gapWidth val="100"/>
        <c:axId val="480179464"/>
        <c:axId val="480181424"/>
      </c:barChart>
      <c:catAx>
        <c:axId val="480179464"/>
        <c:scaling>
          <c:orientation val="minMax"/>
        </c:scaling>
        <c:delete val="0"/>
        <c:axPos val="b"/>
        <c:numFmt formatCode="General" sourceLinked="1"/>
        <c:majorTickMark val="out"/>
        <c:minorTickMark val="none"/>
        <c:tickLblPos val="nextTo"/>
        <c:spPr>
          <a:ln w="3168">
            <a:solidFill>
              <a:schemeClr val="bg1">
                <a:lumMod val="65000"/>
              </a:schemeClr>
            </a:solidFill>
            <a:prstDash val="solid"/>
          </a:ln>
        </c:spPr>
        <c:txPr>
          <a:bodyPr rot="0" vert="horz"/>
          <a:lstStyle/>
          <a:p>
            <a:pPr>
              <a:defRPr sz="998" b="1" i="0" u="none" strike="noStrike" baseline="0">
                <a:solidFill>
                  <a:srgbClr val="000000"/>
                </a:solidFill>
                <a:latin typeface="Liberation Serif"/>
                <a:ea typeface="Liberation Serif"/>
                <a:cs typeface="Liberation Serif"/>
              </a:defRPr>
            </a:pPr>
            <a:endParaRPr lang="ru-RU"/>
          </a:p>
        </c:txPr>
        <c:crossAx val="480181424"/>
        <c:crosses val="autoZero"/>
        <c:auto val="1"/>
        <c:lblAlgn val="ctr"/>
        <c:lblOffset val="100"/>
        <c:noMultiLvlLbl val="0"/>
      </c:catAx>
      <c:valAx>
        <c:axId val="480181424"/>
        <c:scaling>
          <c:orientation val="minMax"/>
        </c:scaling>
        <c:delete val="1"/>
        <c:axPos val="l"/>
        <c:majorGridlines>
          <c:spPr>
            <a:ln w="3168">
              <a:solidFill>
                <a:schemeClr val="bg1"/>
              </a:solidFill>
              <a:prstDash val="solid"/>
            </a:ln>
          </c:spPr>
        </c:majorGridlines>
        <c:numFmt formatCode="General" sourceLinked="1"/>
        <c:majorTickMark val="out"/>
        <c:minorTickMark val="none"/>
        <c:tickLblPos val="nextTo"/>
        <c:crossAx val="480179464"/>
        <c:crosses val="autoZero"/>
        <c:crossBetween val="between"/>
      </c:valAx>
      <c:spPr>
        <a:noFill/>
        <a:ln w="25343">
          <a:noFill/>
        </a:ln>
      </c:spPr>
    </c:plotArea>
    <c:plotVisOnly val="1"/>
    <c:dispBlanksAs val="gap"/>
    <c:showDLblsOverMax val="0"/>
  </c:chart>
  <c:spPr>
    <a:noFill/>
    <a:ln>
      <a:noFill/>
    </a:ln>
  </c:spPr>
  <c:txPr>
    <a:bodyPr/>
    <a:lstStyle/>
    <a:p>
      <a:pPr>
        <a:defRPr sz="192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792624265098883E-2"/>
          <c:y val="0.14350562728657146"/>
          <c:w val="0.90869053981827896"/>
          <c:h val="0.66001873794670307"/>
        </c:manualLayout>
      </c:layout>
      <c:lineChart>
        <c:grouping val="standard"/>
        <c:varyColors val="0"/>
        <c:ser>
          <c:idx val="0"/>
          <c:order val="0"/>
          <c:tx>
            <c:strRef>
              <c:f>Лист1!$B$1</c:f>
              <c:strCache>
                <c:ptCount val="1"/>
                <c:pt idx="0">
                  <c:v>Российская Федерация</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Лист1!$B$2:$B$10</c:f>
              <c:numCache>
                <c:formatCode>General</c:formatCode>
                <c:ptCount val="9"/>
                <c:pt idx="0">
                  <c:v>1.3</c:v>
                </c:pt>
                <c:pt idx="1">
                  <c:v>1.3</c:v>
                </c:pt>
                <c:pt idx="2">
                  <c:v>1.2</c:v>
                </c:pt>
                <c:pt idx="3">
                  <c:v>1.2</c:v>
                </c:pt>
                <c:pt idx="4">
                  <c:v>1</c:v>
                </c:pt>
                <c:pt idx="5">
                  <c:v>1.1000000000000001</c:v>
                </c:pt>
                <c:pt idx="6">
                  <c:v>1</c:v>
                </c:pt>
                <c:pt idx="7">
                  <c:v>1</c:v>
                </c:pt>
                <c:pt idx="8">
                  <c:v>1</c:v>
                </c:pt>
              </c:numCache>
            </c:numRef>
          </c:val>
          <c:smooth val="0"/>
          <c:extLst xmlns:c16r2="http://schemas.microsoft.com/office/drawing/2015/06/chart">
            <c:ext xmlns:c16="http://schemas.microsoft.com/office/drawing/2014/chart" uri="{C3380CC4-5D6E-409C-BE32-E72D297353CC}">
              <c16:uniqueId val="{00000000-F27C-4155-B021-BAB6156E9526}"/>
            </c:ext>
          </c:extLst>
        </c:ser>
        <c:ser>
          <c:idx val="1"/>
          <c:order val="1"/>
          <c:tx>
            <c:strRef>
              <c:f>Лист1!$C$1</c:f>
              <c:strCache>
                <c:ptCount val="1"/>
                <c:pt idx="0">
                  <c:v>Свердловская область</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Лист1!$C$2:$C$10</c:f>
              <c:numCache>
                <c:formatCode>General</c:formatCode>
                <c:ptCount val="9"/>
                <c:pt idx="0">
                  <c:v>1.6</c:v>
                </c:pt>
                <c:pt idx="1">
                  <c:v>1.5</c:v>
                </c:pt>
                <c:pt idx="2">
                  <c:v>1.4</c:v>
                </c:pt>
                <c:pt idx="3">
                  <c:v>1.4</c:v>
                </c:pt>
                <c:pt idx="4">
                  <c:v>1.4</c:v>
                </c:pt>
                <c:pt idx="5">
                  <c:v>1.6</c:v>
                </c:pt>
                <c:pt idx="6">
                  <c:v>1.2</c:v>
                </c:pt>
                <c:pt idx="7">
                  <c:v>1.25</c:v>
                </c:pt>
                <c:pt idx="8">
                  <c:v>1.17</c:v>
                </c:pt>
              </c:numCache>
            </c:numRef>
          </c:val>
          <c:smooth val="0"/>
          <c:extLst xmlns:c16r2="http://schemas.microsoft.com/office/drawing/2015/06/chart">
            <c:ext xmlns:c16="http://schemas.microsoft.com/office/drawing/2014/chart" uri="{C3380CC4-5D6E-409C-BE32-E72D297353CC}">
              <c16:uniqueId val="{00000001-F27C-4155-B021-BAB6156E9526}"/>
            </c:ext>
          </c:extLst>
        </c:ser>
        <c:dLbls>
          <c:showLegendKey val="0"/>
          <c:showVal val="0"/>
          <c:showCatName val="0"/>
          <c:showSerName val="0"/>
          <c:showPercent val="0"/>
          <c:showBubbleSize val="0"/>
        </c:dLbls>
        <c:smooth val="0"/>
        <c:axId val="480338336"/>
        <c:axId val="480340296"/>
      </c:lineChart>
      <c:catAx>
        <c:axId val="48033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80340296"/>
        <c:crosses val="autoZero"/>
        <c:auto val="1"/>
        <c:lblAlgn val="ctr"/>
        <c:lblOffset val="100"/>
        <c:noMultiLvlLbl val="0"/>
      </c:catAx>
      <c:valAx>
        <c:axId val="480340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80338336"/>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93002678384737"/>
          <c:y val="0.18901310485898318"/>
          <c:w val="0.73349479187163114"/>
          <c:h val="0.717455458647509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AB2-4EF9-8A62-3CE02F0F4C6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AB2-4EF9-8A62-3CE02F0F4C6C}"/>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AB2-4EF9-8A62-3CE02F0F4C6C}"/>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7AB2-4EF9-8A62-3CE02F0F4C6C}"/>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7AB2-4EF9-8A62-3CE02F0F4C6C}"/>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7AB2-4EF9-8A62-3CE02F0F4C6C}"/>
              </c:ext>
            </c:extLst>
          </c:dPt>
          <c:dLbls>
            <c:dLbl>
              <c:idx val="0"/>
              <c:layout>
                <c:manualLayout>
                  <c:x val="-7.6341339213945132E-3"/>
                  <c:y val="0.11278580008007461"/>
                </c:manualLayout>
              </c:layout>
              <c:tx>
                <c:rich>
                  <a:bodyPr/>
                  <a:lstStyle/>
                  <a:p>
                    <a:r>
                      <a:rPr lang="ru-RU"/>
                      <a:t>Добыча полезных ископаемых: </a:t>
                    </a:r>
                  </a:p>
                  <a:p>
                    <a:fld id="{48060B44-D0BC-47F1-A08D-9FFA278BEC9D}" type="VALUE">
                      <a:rPr lang="en-US"/>
                      <a:pPr/>
                      <a:t>[ЗНАЧЕНИЕ]</a:t>
                    </a:fld>
                    <a:r>
                      <a:rPr lang="en-US"/>
                      <a:t> (73,6%)</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AB2-4EF9-8A62-3CE02F0F4C6C}"/>
                </c:ext>
                <c:ext xmlns:c15="http://schemas.microsoft.com/office/drawing/2012/chart" uri="{CE6537A1-D6FC-4f65-9D91-7224C49458BB}">
                  <c15:layout/>
                  <c15:dlblFieldTable/>
                  <c15:showDataLabelsRange val="0"/>
                </c:ext>
              </c:extLst>
            </c:dLbl>
            <c:dLbl>
              <c:idx val="1"/>
              <c:layout>
                <c:manualLayout>
                  <c:x val="-9.2779220341978899E-2"/>
                  <c:y val="0.11501855064727079"/>
                </c:manualLayout>
              </c:layout>
              <c:tx>
                <c:rich>
                  <a:bodyPr/>
                  <a:lstStyle/>
                  <a:p>
                    <a:r>
                      <a:rPr lang="ru-RU"/>
                      <a:t>Обрабатывающие производства: </a:t>
                    </a:r>
                  </a:p>
                  <a:p>
                    <a:fld id="{807B0F71-8625-47A9-9839-E175DDDB0F3E}" type="VALUE">
                      <a:rPr lang="en-US"/>
                      <a:pPr/>
                      <a:t>[ЗНАЧЕНИЕ]</a:t>
                    </a:fld>
                    <a:r>
                      <a:rPr lang="en-US"/>
                      <a:t> (23,6%)</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AB2-4EF9-8A62-3CE02F0F4C6C}"/>
                </c:ext>
                <c:ext xmlns:c15="http://schemas.microsoft.com/office/drawing/2012/chart" uri="{CE6537A1-D6FC-4f65-9D91-7224C49458BB}">
                  <c15:layout/>
                  <c15:dlblFieldTable/>
                  <c15:showDataLabelsRange val="0"/>
                </c:ext>
              </c:extLst>
            </c:dLbl>
            <c:dLbl>
              <c:idx val="2"/>
              <c:layout>
                <c:manualLayout>
                  <c:x val="-0.17719439265709103"/>
                  <c:y val="2.0765514480181501E-2"/>
                </c:manualLayout>
              </c:layout>
              <c:tx>
                <c:rich>
                  <a:bodyPr/>
                  <a:lstStyle/>
                  <a:p>
                    <a:r>
                      <a:rPr lang="ru-RU"/>
                      <a:t>Обеспечение электроэнергией:</a:t>
                    </a:r>
                  </a:p>
                  <a:p>
                    <a:fld id="{2FE6CD23-472B-404D-94E7-5325C8BC7F5D}" type="VALUE">
                      <a:rPr lang="en-US"/>
                      <a:pPr/>
                      <a:t>[ЗНАЧЕНИЕ]</a:t>
                    </a:fld>
                    <a:r>
                      <a:rPr lang="en-US"/>
                      <a:t> (0,7%)</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AB2-4EF9-8A62-3CE02F0F4C6C}"/>
                </c:ext>
                <c:ext xmlns:c15="http://schemas.microsoft.com/office/drawing/2012/chart" uri="{CE6537A1-D6FC-4f65-9D91-7224C49458BB}">
                  <c15:layout/>
                  <c15:dlblFieldTable/>
                  <c15:showDataLabelsRange val="0"/>
                </c:ext>
              </c:extLst>
            </c:dLbl>
            <c:dLbl>
              <c:idx val="3"/>
              <c:layout>
                <c:manualLayout>
                  <c:x val="-3.0690565068997668E-2"/>
                  <c:y val="-3.9515014013078872E-2"/>
                </c:manualLayout>
              </c:layout>
              <c:tx>
                <c:rich>
                  <a:bodyPr/>
                  <a:lstStyle/>
                  <a:p>
                    <a:r>
                      <a:rPr lang="ru-RU"/>
                      <a:t>Деятельность транспорта:</a:t>
                    </a:r>
                  </a:p>
                  <a:p>
                    <a:r>
                      <a:rPr lang="ru-RU"/>
                      <a:t> </a:t>
                    </a:r>
                    <a:fld id="{FEDF213D-91E0-4CB0-B765-28E10C68C1E5}" type="VALUE">
                      <a:rPr lang="en-US"/>
                      <a:pPr/>
                      <a:t>[ЗНАЧЕНИЕ]</a:t>
                    </a:fld>
                    <a:r>
                      <a:rPr lang="en-US"/>
                      <a:t> (0,7%)</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AB2-4EF9-8A62-3CE02F0F4C6C}"/>
                </c:ext>
                <c:ext xmlns:c15="http://schemas.microsoft.com/office/drawing/2012/chart" uri="{CE6537A1-D6FC-4f65-9D91-7224C49458BB}">
                  <c15:layout/>
                  <c15:dlblFieldTable/>
                  <c15:showDataLabelsRange val="0"/>
                </c:ext>
              </c:extLst>
            </c:dLbl>
            <c:dLbl>
              <c:idx val="4"/>
              <c:layout>
                <c:manualLayout>
                  <c:x val="0.15832705572412745"/>
                  <c:y val="-7.7904977979447496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Liberation Serif" panose="02020603050405020304" pitchFamily="18" charset="0"/>
                        <a:ea typeface="Liberation Serif" panose="02020603050405020304" pitchFamily="18" charset="0"/>
                        <a:cs typeface="Liberation Serif" panose="02020603050405020304" pitchFamily="18" charset="0"/>
                      </a:defRPr>
                    </a:pPr>
                    <a:r>
                      <a:rPr lang="ru-RU" b="1"/>
                      <a:t>Предоставление продутов </a:t>
                    </a:r>
                    <a:r>
                      <a:rPr lang="ru-RU" b="1" baseline="0"/>
                      <a:t>питания: 1(0,7%)</a:t>
                    </a:r>
                    <a:endParaRPr lang="ru-RU" b="1"/>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AB2-4EF9-8A62-3CE02F0F4C6C}"/>
                </c:ext>
                <c:ext xmlns:c15="http://schemas.microsoft.com/office/drawing/2012/chart" uri="{CE6537A1-D6FC-4f65-9D91-7224C49458BB}">
                  <c15:layout>
                    <c:manualLayout>
                      <c:w val="0.2270443613041154"/>
                      <c:h val="0.13996610169491525"/>
                    </c:manualLayout>
                  </c15:layout>
                </c:ext>
              </c:extLst>
            </c:dLbl>
            <c:dLbl>
              <c:idx val="5"/>
              <c:layout>
                <c:manualLayout>
                  <c:x val="0.30604258112845462"/>
                  <c:y val="-1.6411851060990256E-2"/>
                </c:manualLayout>
              </c:layout>
              <c:tx>
                <c:rich>
                  <a:bodyPr/>
                  <a:lstStyle/>
                  <a:p>
                    <a:r>
                      <a:rPr lang="ru-RU"/>
                      <a:t>Здравоохранение: </a:t>
                    </a:r>
                    <a:fld id="{07109ED7-3D9F-4497-9641-CC7BB8EB245B}" type="VALUE">
                      <a:rPr lang="en-US"/>
                      <a:pPr/>
                      <a:t>[ЗНАЧЕНИЕ]</a:t>
                    </a:fld>
                    <a:r>
                      <a:rPr lang="en-US"/>
                      <a:t> (0,7%)</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AB2-4EF9-8A62-3CE02F0F4C6C}"/>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'Структура проф забол по видам'!$A$11:$A$16</c:f>
              <c:strCache>
                <c:ptCount val="6"/>
                <c:pt idx="0">
                  <c:v>Добыча полезных ископаемых</c:v>
                </c:pt>
                <c:pt idx="1">
                  <c:v>Обрабатывающие производства</c:v>
                </c:pt>
                <c:pt idx="2">
                  <c:v>Обеспечение электрической энергией, газом и паром; кондиционирование воздуха</c:v>
                </c:pt>
                <c:pt idx="3">
                  <c:v>Деятельность сухопутного и трубопроводного транспорта</c:v>
                </c:pt>
                <c:pt idx="4">
                  <c:v>деятельность по предоставлению продуктов питания и напитков</c:v>
                </c:pt>
                <c:pt idx="5">
                  <c:v>Деятельность в области здравоохранения</c:v>
                </c:pt>
              </c:strCache>
            </c:strRef>
          </c:cat>
          <c:val>
            <c:numRef>
              <c:f>'Структура проф забол по видам'!$B$11:$B$16</c:f>
              <c:numCache>
                <c:formatCode>General</c:formatCode>
                <c:ptCount val="6"/>
                <c:pt idx="0">
                  <c:v>109</c:v>
                </c:pt>
                <c:pt idx="1">
                  <c:v>35</c:v>
                </c:pt>
                <c:pt idx="2">
                  <c:v>1</c:v>
                </c:pt>
                <c:pt idx="3">
                  <c:v>1</c:v>
                </c:pt>
                <c:pt idx="4">
                  <c:v>1</c:v>
                </c:pt>
                <c:pt idx="5">
                  <c:v>1</c:v>
                </c:pt>
              </c:numCache>
            </c:numRef>
          </c:val>
          <c:extLst xmlns:c16r2="http://schemas.microsoft.com/office/drawing/2015/06/chart">
            <c:ext xmlns:c16="http://schemas.microsoft.com/office/drawing/2014/chart" uri="{C3380CC4-5D6E-409C-BE32-E72D297353CC}">
              <c16:uniqueId val="{0000000C-7AB2-4EF9-8A62-3CE02F0F4C6C}"/>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527777777777777"/>
          <c:y val="0.21527777777777779"/>
          <c:w val="0.73333333333333328"/>
          <c:h val="0.69907407407407407"/>
        </c:manualLayout>
      </c:layout>
      <c:pie3DChart>
        <c:varyColors val="1"/>
        <c:ser>
          <c:idx val="0"/>
          <c:order val="0"/>
          <c:dPt>
            <c:idx val="0"/>
            <c:bubble3D val="0"/>
            <c:explosion val="2"/>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ADD3-4AB2-96D2-2187C1941C00}"/>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ADD3-4AB2-96D2-2187C1941C00}"/>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ADD3-4AB2-96D2-2187C1941C00}"/>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ADD3-4AB2-96D2-2187C1941C00}"/>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ADD3-4AB2-96D2-2187C1941C00}"/>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ADD3-4AB2-96D2-2187C1941C00}"/>
              </c:ext>
            </c:extLst>
          </c:dPt>
          <c:dLbls>
            <c:dLbl>
              <c:idx val="0"/>
              <c:layout>
                <c:manualLayout>
                  <c:x val="-1.8502624671915907E-2"/>
                  <c:y val="0.26122630504520267"/>
                </c:manualLayout>
              </c:layout>
              <c:tx>
                <c:rich>
                  <a:bodyPr/>
                  <a:lstStyle/>
                  <a:p>
                    <a:r>
                      <a:rPr lang="ru-RU" sz="1000">
                        <a:latin typeface="Liberation Serif" panose="02020603050405020304" pitchFamily="18" charset="0"/>
                      </a:rPr>
                      <a:t>Пр-во металлургическое:</a:t>
                    </a:r>
                  </a:p>
                  <a:p>
                    <a:r>
                      <a:rPr lang="ru-RU" sz="1000">
                        <a:latin typeface="Liberation Serif" panose="02020603050405020304" pitchFamily="18" charset="0"/>
                      </a:rPr>
                      <a:t> </a:t>
                    </a:r>
                    <a:fld id="{7B6D1CD9-07CD-45DC-B927-1DB021F3BD4F}" type="VALUE">
                      <a:rPr lang="en-US" sz="1000">
                        <a:latin typeface="Liberation Serif" panose="02020603050405020304" pitchFamily="18" charset="0"/>
                      </a:rPr>
                      <a:pPr/>
                      <a:t>[ЗНАЧЕНИЕ]</a:t>
                    </a:fld>
                    <a:r>
                      <a:rPr lang="en-US" sz="1000">
                        <a:latin typeface="Liberation Serif" panose="02020603050405020304" pitchFamily="18" charset="0"/>
                      </a:rPr>
                      <a:t> сл</a:t>
                    </a:r>
                    <a:r>
                      <a:rPr lang="en-US" sz="1000" baseline="0">
                        <a:latin typeface="Liberation Serif" panose="02020603050405020304" pitchFamily="18" charset="0"/>
                      </a:rPr>
                      <a:t> (</a:t>
                    </a:r>
                    <a:r>
                      <a:rPr lang="en-US" sz="1000">
                        <a:latin typeface="Liberation Serif" panose="02020603050405020304" pitchFamily="18" charset="0"/>
                      </a:rPr>
                      <a:t>57,1%)</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DD3-4AB2-96D2-2187C1941C00}"/>
                </c:ext>
                <c:ext xmlns:c15="http://schemas.microsoft.com/office/drawing/2012/chart" uri="{CE6537A1-D6FC-4f65-9D91-7224C49458BB}">
                  <c15:layout/>
                  <c15:dlblFieldTable/>
                  <c15:showDataLabelsRange val="0"/>
                </c:ext>
              </c:extLst>
            </c:dLbl>
            <c:dLbl>
              <c:idx val="1"/>
              <c:layout>
                <c:manualLayout>
                  <c:x val="2.480336832895888E-2"/>
                  <c:y val="0.19948162729658792"/>
                </c:manualLayout>
              </c:layout>
              <c:tx>
                <c:rich>
                  <a:bodyPr/>
                  <a:lstStyle/>
                  <a:p>
                    <a:r>
                      <a:rPr lang="ru-RU" sz="1000">
                        <a:latin typeface="Liberation Serif" panose="02020603050405020304" pitchFamily="18" charset="0"/>
                      </a:rPr>
                      <a:t>Пр-во прочих транспортных ср-в: </a:t>
                    </a:r>
                    <a:fld id="{E0C76952-95B0-4F6A-BCC6-AD7B3329430E}" type="VALUE">
                      <a:rPr lang="en-US" sz="1000">
                        <a:latin typeface="Liberation Serif" panose="02020603050405020304" pitchFamily="18" charset="0"/>
                      </a:rPr>
                      <a:pPr/>
                      <a:t>[ЗНАЧЕНИЕ]</a:t>
                    </a:fld>
                    <a:r>
                      <a:rPr lang="en-US" sz="1000">
                        <a:latin typeface="Liberation Serif" panose="02020603050405020304" pitchFamily="18" charset="0"/>
                      </a:rPr>
                      <a:t> сл</a:t>
                    </a:r>
                    <a:r>
                      <a:rPr lang="en-US" sz="1000" baseline="0">
                        <a:latin typeface="Liberation Serif" panose="02020603050405020304" pitchFamily="18" charset="0"/>
                      </a:rPr>
                      <a:t> (20%)</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DD3-4AB2-96D2-2187C1941C00}"/>
                </c:ext>
                <c:ext xmlns:c15="http://schemas.microsoft.com/office/drawing/2012/chart" uri="{CE6537A1-D6FC-4f65-9D91-7224C49458BB}">
                  <c15:layout/>
                  <c15:dlblFieldTable/>
                  <c15:showDataLabelsRange val="0"/>
                </c:ext>
              </c:extLst>
            </c:dLbl>
            <c:dLbl>
              <c:idx val="2"/>
              <c:layout>
                <c:manualLayout>
                  <c:x val="-9.0392310232744091E-2"/>
                  <c:y val="3.2389909594634017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ru-RU" sz="1000" b="1">
                        <a:solidFill>
                          <a:schemeClr val="tx1">
                            <a:lumMod val="75000"/>
                            <a:lumOff val="25000"/>
                          </a:schemeClr>
                        </a:solidFill>
                        <a:latin typeface="Liberation Serif" panose="02020603050405020304" pitchFamily="18" charset="0"/>
                      </a:rPr>
                      <a:t>Ремонт и монтаж машин и оборудования:</a:t>
                    </a:r>
                  </a:p>
                  <a:p>
                    <a:pPr>
                      <a:defRPr b="1"/>
                    </a:pPr>
                    <a:r>
                      <a:rPr lang="ru-RU" sz="1000" b="1" baseline="0">
                        <a:solidFill>
                          <a:schemeClr val="tx1">
                            <a:lumMod val="75000"/>
                            <a:lumOff val="25000"/>
                          </a:schemeClr>
                        </a:solidFill>
                        <a:latin typeface="Liberation Serif" panose="02020603050405020304" pitchFamily="18" charset="0"/>
                      </a:rPr>
                      <a:t> </a:t>
                    </a:r>
                    <a:fld id="{FE5DF268-A2C2-46FB-AA64-C408B27514E5}" type="VALUE">
                      <a:rPr lang="en-US" sz="1000" b="1">
                        <a:solidFill>
                          <a:schemeClr val="tx1">
                            <a:lumMod val="75000"/>
                            <a:lumOff val="25000"/>
                          </a:schemeClr>
                        </a:solidFill>
                        <a:latin typeface="Liberation Serif" panose="02020603050405020304" pitchFamily="18" charset="0"/>
                      </a:rPr>
                      <a:pPr>
                        <a:defRPr b="1"/>
                      </a:pPr>
                      <a:t>[ЗНАЧЕНИЕ]</a:t>
                    </a:fld>
                    <a:r>
                      <a:rPr lang="en-US" sz="1000" b="1">
                        <a:solidFill>
                          <a:schemeClr val="tx1">
                            <a:lumMod val="75000"/>
                            <a:lumOff val="25000"/>
                          </a:schemeClr>
                        </a:solidFill>
                        <a:latin typeface="Liberation Serif" panose="02020603050405020304" pitchFamily="18" charset="0"/>
                      </a:rPr>
                      <a:t> сл</a:t>
                    </a:r>
                    <a:r>
                      <a:rPr lang="en-US" sz="1000" b="1" baseline="0">
                        <a:solidFill>
                          <a:schemeClr val="tx1">
                            <a:lumMod val="75000"/>
                            <a:lumOff val="25000"/>
                          </a:schemeClr>
                        </a:solidFill>
                        <a:latin typeface="Liberation Serif" panose="02020603050405020304" pitchFamily="18" charset="0"/>
                      </a:rPr>
                      <a:t> (8,6%)</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DD3-4AB2-96D2-2187C1941C00}"/>
                </c:ext>
                <c:ext xmlns:c15="http://schemas.microsoft.com/office/drawing/2012/chart" uri="{CE6537A1-D6FC-4f65-9D91-7224C49458BB}">
                  <c15:layout>
                    <c:manualLayout>
                      <c:w val="0.19743929359823401"/>
                      <c:h val="0.26368073782443863"/>
                    </c:manualLayout>
                  </c15:layout>
                  <c15:dlblFieldTable/>
                  <c15:showDataLabelsRange val="0"/>
                </c:ext>
              </c:extLst>
            </c:dLbl>
            <c:dLbl>
              <c:idx val="3"/>
              <c:layout>
                <c:manualLayout>
                  <c:x val="-0.13543984982009699"/>
                  <c:y val="-9.7550064529226668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ru-RU" sz="1000" b="1">
                        <a:solidFill>
                          <a:schemeClr val="tx1">
                            <a:lumMod val="75000"/>
                            <a:lumOff val="25000"/>
                          </a:schemeClr>
                        </a:solidFill>
                        <a:latin typeface="Liberation Serif" panose="02020603050405020304" pitchFamily="18" charset="0"/>
                      </a:rPr>
                      <a:t>Пр-во машин и оборудования : </a:t>
                    </a:r>
                  </a:p>
                  <a:p>
                    <a:pPr>
                      <a:defRPr b="1"/>
                    </a:pPr>
                    <a:fld id="{18FDCD20-927F-451A-A727-C89AABCAA97B}" type="VALUE">
                      <a:rPr lang="en-US" sz="1000" b="1">
                        <a:solidFill>
                          <a:schemeClr val="tx1">
                            <a:lumMod val="75000"/>
                            <a:lumOff val="25000"/>
                          </a:schemeClr>
                        </a:solidFill>
                        <a:latin typeface="Liberation Serif" panose="02020603050405020304" pitchFamily="18" charset="0"/>
                      </a:rPr>
                      <a:pPr>
                        <a:defRPr b="1"/>
                      </a:pPr>
                      <a:t>[ЗНАЧЕНИЕ]</a:t>
                    </a:fld>
                    <a:r>
                      <a:rPr lang="en-US" sz="1000" b="1">
                        <a:solidFill>
                          <a:schemeClr val="tx1">
                            <a:lumMod val="75000"/>
                            <a:lumOff val="25000"/>
                          </a:schemeClr>
                        </a:solidFill>
                        <a:latin typeface="Liberation Serif" panose="02020603050405020304" pitchFamily="18" charset="0"/>
                      </a:rPr>
                      <a:t> сл</a:t>
                    </a:r>
                    <a:r>
                      <a:rPr lang="en-US" sz="1000" b="1" baseline="0">
                        <a:solidFill>
                          <a:schemeClr val="tx1">
                            <a:lumMod val="75000"/>
                            <a:lumOff val="25000"/>
                          </a:schemeClr>
                        </a:solidFill>
                        <a:latin typeface="Liberation Serif" panose="02020603050405020304" pitchFamily="18" charset="0"/>
                      </a:rPr>
                      <a:t> (</a:t>
                    </a:r>
                    <a:r>
                      <a:rPr lang="en-US" sz="1000" b="1">
                        <a:solidFill>
                          <a:schemeClr val="tx1">
                            <a:lumMod val="75000"/>
                            <a:lumOff val="25000"/>
                          </a:schemeClr>
                        </a:solidFill>
                        <a:latin typeface="Liberation Serif" panose="02020603050405020304" pitchFamily="18" charset="0"/>
                      </a:rPr>
                      <a:t>5,7%)</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DD3-4AB2-96D2-2187C1941C00}"/>
                </c:ext>
                <c:ext xmlns:c15="http://schemas.microsoft.com/office/drawing/2012/chart" uri="{CE6537A1-D6FC-4f65-9D91-7224C49458BB}">
                  <c15:layout>
                    <c:manualLayout>
                      <c:w val="0.19315673289183222"/>
                      <c:h val="0.17085048070648623"/>
                    </c:manualLayout>
                  </c15:layout>
                  <c15:dlblFieldTable/>
                  <c15:showDataLabelsRange val="0"/>
                </c:ext>
              </c:extLst>
            </c:dLbl>
            <c:dLbl>
              <c:idx val="4"/>
              <c:layout>
                <c:manualLayout>
                  <c:x val="0.13023752411743234"/>
                  <c:y val="-1.2431664274009947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ru-RU" sz="1000" b="1">
                        <a:solidFill>
                          <a:schemeClr val="tx1">
                            <a:lumMod val="75000"/>
                            <a:lumOff val="25000"/>
                          </a:schemeClr>
                        </a:solidFill>
                        <a:latin typeface="Liberation Serif" panose="02020603050405020304" pitchFamily="18" charset="0"/>
                      </a:rPr>
                      <a:t>Пр-во прочей неметаллической минеральной прод-и: </a:t>
                    </a:r>
                  </a:p>
                  <a:p>
                    <a:pPr>
                      <a:defRPr b="1"/>
                    </a:pPr>
                    <a:fld id="{5B3785C4-A1A7-495C-9430-2E1A25C352B7}" type="VALUE">
                      <a:rPr lang="en-US" sz="1000" b="1">
                        <a:solidFill>
                          <a:schemeClr val="tx1">
                            <a:lumMod val="75000"/>
                            <a:lumOff val="25000"/>
                          </a:schemeClr>
                        </a:solidFill>
                        <a:latin typeface="Liberation Serif" panose="02020603050405020304" pitchFamily="18" charset="0"/>
                      </a:rPr>
                      <a:pPr>
                        <a:defRPr b="1"/>
                      </a:pPr>
                      <a:t>[ЗНАЧЕНИЕ]</a:t>
                    </a:fld>
                    <a:r>
                      <a:rPr lang="en-US" sz="1000" b="1">
                        <a:solidFill>
                          <a:schemeClr val="tx1">
                            <a:lumMod val="75000"/>
                            <a:lumOff val="25000"/>
                          </a:schemeClr>
                        </a:solidFill>
                        <a:latin typeface="Liberation Serif" panose="02020603050405020304" pitchFamily="18" charset="0"/>
                      </a:rPr>
                      <a:t> сл</a:t>
                    </a:r>
                    <a:r>
                      <a:rPr lang="en-US" sz="1000" b="1" baseline="0">
                        <a:solidFill>
                          <a:schemeClr val="tx1">
                            <a:lumMod val="75000"/>
                            <a:lumOff val="25000"/>
                          </a:schemeClr>
                        </a:solidFill>
                        <a:latin typeface="Liberation Serif" panose="02020603050405020304" pitchFamily="18" charset="0"/>
                      </a:rPr>
                      <a:t> (</a:t>
                    </a:r>
                    <a:r>
                      <a:rPr lang="en-US" sz="1000" b="1">
                        <a:solidFill>
                          <a:schemeClr val="tx1">
                            <a:lumMod val="75000"/>
                            <a:lumOff val="25000"/>
                          </a:schemeClr>
                        </a:solidFill>
                        <a:latin typeface="Liberation Serif" panose="02020603050405020304" pitchFamily="18" charset="0"/>
                      </a:rPr>
                      <a:t>5,7%)</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DD3-4AB2-96D2-2187C1941C00}"/>
                </c:ext>
                <c:ext xmlns:c15="http://schemas.microsoft.com/office/drawing/2012/chart" uri="{CE6537A1-D6FC-4f65-9D91-7224C49458BB}">
                  <c15:layout>
                    <c:manualLayout>
                      <c:w val="0.24134709982444244"/>
                      <c:h val="0.2200701845970911"/>
                    </c:manualLayout>
                  </c15:layout>
                  <c15:dlblFieldTable/>
                  <c15:showDataLabelsRange val="0"/>
                </c:ext>
              </c:extLst>
            </c:dLbl>
            <c:dLbl>
              <c:idx val="5"/>
              <c:layout>
                <c:manualLayout>
                  <c:x val="0.3749736663711738"/>
                  <c:y val="-5.9804607757363661E-2"/>
                </c:manualLayout>
              </c:layout>
              <c:tx>
                <c:rich>
                  <a:bodyPr/>
                  <a:lstStyle/>
                  <a:p>
                    <a:r>
                      <a:rPr lang="ru-RU" sz="1000">
                        <a:latin typeface="Liberation Serif" panose="02020603050405020304" pitchFamily="18" charset="0"/>
                      </a:rPr>
                      <a:t>Пр-во бумаги: </a:t>
                    </a:r>
                  </a:p>
                  <a:p>
                    <a:fld id="{96BA24E1-9D7C-4B37-AD7F-1B1C3E0B3B0A}" type="VALUE">
                      <a:rPr lang="en-US" sz="1000">
                        <a:latin typeface="Liberation Serif" panose="02020603050405020304" pitchFamily="18" charset="0"/>
                      </a:rPr>
                      <a:pPr/>
                      <a:t>[ЗНАЧЕНИЕ]</a:t>
                    </a:fld>
                    <a:r>
                      <a:rPr lang="en-US" sz="1000">
                        <a:latin typeface="Liberation Serif" panose="02020603050405020304" pitchFamily="18" charset="0"/>
                      </a:rPr>
                      <a:t> сл</a:t>
                    </a:r>
                    <a:r>
                      <a:rPr lang="en-US" sz="1000" baseline="0">
                        <a:latin typeface="Liberation Serif" panose="02020603050405020304" pitchFamily="18" charset="0"/>
                      </a:rPr>
                      <a:t> (</a:t>
                    </a:r>
                    <a:r>
                      <a:rPr lang="en-US" sz="1000">
                        <a:latin typeface="Liberation Serif" panose="02020603050405020304" pitchFamily="18" charset="0"/>
                      </a:rPr>
                      <a:t>2,8%)</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DD3-4AB2-96D2-2187C1941C00}"/>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Лист1!$E$218:$E$223</c:f>
              <c:strCache>
                <c:ptCount val="6"/>
                <c:pt idx="0">
                  <c:v>Производство металлургическое</c:v>
                </c:pt>
                <c:pt idx="1">
                  <c:v>Производство прочих транспортных средств и оборудования</c:v>
                </c:pt>
                <c:pt idx="2">
                  <c:v>Ремонт и монтаж машин и оборудования</c:v>
                </c:pt>
                <c:pt idx="3">
                  <c:v>Производство машин и оборудования, не включенных в другие группировки</c:v>
                </c:pt>
                <c:pt idx="4">
                  <c:v>Производство прочей неметаллической минеральной продукции</c:v>
                </c:pt>
                <c:pt idx="5">
                  <c:v>Производство бумаги и бумажных изделий</c:v>
                </c:pt>
              </c:strCache>
            </c:strRef>
          </c:cat>
          <c:val>
            <c:numRef>
              <c:f>Лист1!$F$218:$F$223</c:f>
              <c:numCache>
                <c:formatCode>General</c:formatCode>
                <c:ptCount val="6"/>
                <c:pt idx="0">
                  <c:v>20</c:v>
                </c:pt>
                <c:pt idx="1">
                  <c:v>7</c:v>
                </c:pt>
                <c:pt idx="2">
                  <c:v>3</c:v>
                </c:pt>
                <c:pt idx="3">
                  <c:v>2</c:v>
                </c:pt>
                <c:pt idx="4">
                  <c:v>2</c:v>
                </c:pt>
                <c:pt idx="5">
                  <c:v>1</c:v>
                </c:pt>
              </c:numCache>
            </c:numRef>
          </c:val>
          <c:extLst xmlns:c16r2="http://schemas.microsoft.com/office/drawing/2015/06/chart">
            <c:ext xmlns:c16="http://schemas.microsoft.com/office/drawing/2014/chart" uri="{C3380CC4-5D6E-409C-BE32-E72D297353CC}">
              <c16:uniqueId val="{0000000C-ADD3-4AB2-96D2-2187C1941C00}"/>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027777777777778"/>
          <c:y val="0.19675925925925927"/>
          <c:w val="0.81388888888888888"/>
          <c:h val="0.7731481481481481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AB85-4E3F-99FF-614406F2DE4E}"/>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AB85-4E3F-99FF-614406F2DE4E}"/>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AB85-4E3F-99FF-614406F2DE4E}"/>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AB85-4E3F-99FF-614406F2DE4E}"/>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AB85-4E3F-99FF-614406F2DE4E}"/>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AB85-4E3F-99FF-614406F2DE4E}"/>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AB85-4E3F-99FF-614406F2DE4E}"/>
              </c:ext>
            </c:extLst>
          </c:dPt>
          <c:dLbls>
            <c:dLbl>
              <c:idx val="0"/>
              <c:layout>
                <c:manualLayout>
                  <c:x val="-5.8814523184601926E-4"/>
                  <c:y val="-0.20846456692913387"/>
                </c:manualLayout>
              </c:layout>
              <c:tx>
                <c:rich>
                  <a:bodyPr/>
                  <a:lstStyle/>
                  <a:p>
                    <a:r>
                      <a:rPr lang="ru-RU"/>
                      <a:t>Физические факторы </a:t>
                    </a:r>
                  </a:p>
                  <a:p>
                    <a:fld id="{F29B6650-EC6A-467F-908C-5071FA646156}" type="VALUE">
                      <a:rPr lang="en-US"/>
                      <a:pPr/>
                      <a:t>[ЗНАЧЕНИЕ]</a:t>
                    </a:fld>
                    <a:r>
                      <a:rPr lang="en-US"/>
                      <a:t> сл</a:t>
                    </a:r>
                    <a:r>
                      <a:rPr lang="en-US" baseline="0"/>
                      <a:t> (</a:t>
                    </a:r>
                    <a:r>
                      <a:rPr lang="en-US"/>
                      <a:t>49,3%) </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B85-4E3F-99FF-614406F2DE4E}"/>
                </c:ext>
                <c:ext xmlns:c15="http://schemas.microsoft.com/office/drawing/2012/chart" uri="{CE6537A1-D6FC-4f65-9D91-7224C49458BB}">
                  <c15:layout/>
                  <c15:dlblFieldTable/>
                  <c15:showDataLabelsRange val="0"/>
                </c:ext>
              </c:extLst>
            </c:dLbl>
            <c:dLbl>
              <c:idx val="1"/>
              <c:layout>
                <c:manualLayout>
                  <c:x val="-1.7213473315835521E-3"/>
                  <c:y val="0.11970691163604549"/>
                </c:manualLayout>
              </c:layout>
              <c:tx>
                <c:rich>
                  <a:bodyPr/>
                  <a:lstStyle/>
                  <a:p>
                    <a:r>
                      <a:rPr lang="ru-RU"/>
                      <a:t>Тяжесть труда </a:t>
                    </a:r>
                  </a:p>
                  <a:p>
                    <a:fld id="{8773B219-E2EB-427F-8A26-56487A52FCBC}" type="VALUE">
                      <a:rPr lang="en-US"/>
                      <a:pPr/>
                      <a:t>[ЗНАЧЕНИЕ]</a:t>
                    </a:fld>
                    <a:r>
                      <a:rPr lang="en-US"/>
                      <a:t> сл</a:t>
                    </a:r>
                    <a:r>
                      <a:rPr lang="en-US" baseline="0"/>
                      <a:t> (</a:t>
                    </a:r>
                    <a:r>
                      <a:rPr lang="en-US"/>
                      <a:t>35,8%)</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B85-4E3F-99FF-614406F2DE4E}"/>
                </c:ext>
                <c:ext xmlns:c15="http://schemas.microsoft.com/office/drawing/2012/chart" uri="{CE6537A1-D6FC-4f65-9D91-7224C49458BB}">
                  <c15:layout/>
                  <c15:dlblFieldTable/>
                  <c15:showDataLabelsRange val="0"/>
                </c:ext>
              </c:extLst>
            </c:dLbl>
            <c:dLbl>
              <c:idx val="2"/>
              <c:layout>
                <c:manualLayout>
                  <c:x val="-0.20015726159230096"/>
                  <c:y val="8.114428404782735E-2"/>
                </c:manualLayout>
              </c:layout>
              <c:tx>
                <c:rich>
                  <a:bodyPr/>
                  <a:lstStyle/>
                  <a:p>
                    <a:r>
                      <a:rPr lang="ru-RU"/>
                      <a:t>АПФД </a:t>
                    </a:r>
                  </a:p>
                  <a:p>
                    <a:fld id="{DB968342-399B-4724-AB20-64A3D9BF6F9F}" type="VALUE">
                      <a:rPr lang="en-US"/>
                      <a:pPr/>
                      <a:t>[ЗНАЧЕНИЕ]</a:t>
                    </a:fld>
                    <a:r>
                      <a:rPr lang="en-US"/>
                      <a:t> сл</a:t>
                    </a:r>
                    <a:r>
                      <a:rPr lang="en-US" baseline="0"/>
                      <a:t> (</a:t>
                    </a:r>
                    <a:r>
                      <a:rPr lang="en-US"/>
                      <a:t>10,13%) </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B85-4E3F-99FF-614406F2DE4E}"/>
                </c:ext>
                <c:ext xmlns:c15="http://schemas.microsoft.com/office/drawing/2012/chart" uri="{CE6537A1-D6FC-4f65-9D91-7224C49458BB}">
                  <c15:layout/>
                  <c15:dlblFieldTable/>
                  <c15:showDataLabelsRange val="0"/>
                </c:ext>
              </c:extLst>
            </c:dLbl>
            <c:dLbl>
              <c:idx val="3"/>
              <c:layout>
                <c:manualLayout>
                  <c:x val="-0.2314063867016623"/>
                  <c:y val="5.7451151939340913E-4"/>
                </c:manualLayout>
              </c:layout>
              <c:tx>
                <c:rich>
                  <a:bodyPr/>
                  <a:lstStyle/>
                  <a:p>
                    <a:r>
                      <a:rPr lang="ru-RU"/>
                      <a:t>Прочие хим.</a:t>
                    </a:r>
                    <a:r>
                      <a:rPr lang="ru-RU" baseline="0"/>
                      <a:t> факторы </a:t>
                    </a:r>
                  </a:p>
                  <a:p>
                    <a:fld id="{66320B0C-2964-49C9-8C5D-3F5EFB53F265}" type="VALUE">
                      <a:rPr lang="en-US"/>
                      <a:pPr/>
                      <a:t>[ЗНАЧЕНИЕ]</a:t>
                    </a:fld>
                    <a:r>
                      <a:rPr lang="en-US"/>
                      <a:t> сл</a:t>
                    </a:r>
                    <a:r>
                      <a:rPr lang="en-US" baseline="0"/>
                      <a:t> (</a:t>
                    </a:r>
                    <a:r>
                      <a:rPr lang="en-US"/>
                      <a:t>1,35%) </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B85-4E3F-99FF-614406F2DE4E}"/>
                </c:ext>
                <c:ext xmlns:c15="http://schemas.microsoft.com/office/drawing/2012/chart" uri="{CE6537A1-D6FC-4f65-9D91-7224C49458BB}">
                  <c15:layout/>
                  <c15:dlblFieldTable/>
                  <c15:showDataLabelsRange val="0"/>
                </c:ext>
              </c:extLst>
            </c:dLbl>
            <c:dLbl>
              <c:idx val="4"/>
              <c:layout>
                <c:manualLayout>
                  <c:x val="-5.9917760279965003E-2"/>
                  <c:y val="-5.8772601341498983E-2"/>
                </c:manualLayout>
              </c:layout>
              <c:tx>
                <c:rich>
                  <a:bodyPr/>
                  <a:lstStyle/>
                  <a:p>
                    <a:r>
                      <a:rPr lang="ru-RU"/>
                      <a:t>Канцерогены </a:t>
                    </a:r>
                  </a:p>
                  <a:p>
                    <a:fld id="{BE8A1ABF-3A1E-4C90-BC3D-47D1EE3EF6D8}" type="VALUE">
                      <a:rPr lang="en-US"/>
                      <a:pPr/>
                      <a:t>[ЗНАЧЕНИЕ]</a:t>
                    </a:fld>
                    <a:r>
                      <a:rPr lang="en-US"/>
                      <a:t> сл; (1,35%)</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B85-4E3F-99FF-614406F2DE4E}"/>
                </c:ext>
                <c:ext xmlns:c15="http://schemas.microsoft.com/office/drawing/2012/chart" uri="{CE6537A1-D6FC-4f65-9D91-7224C49458BB}">
                  <c15:layout/>
                  <c15:dlblFieldTable/>
                  <c15:showDataLabelsRange val="0"/>
                </c:ext>
              </c:extLst>
            </c:dLbl>
            <c:dLbl>
              <c:idx val="5"/>
              <c:layout>
                <c:manualLayout>
                  <c:x val="7.8277284304979114E-2"/>
                  <c:y val="-8.2105712395706631E-2"/>
                </c:manualLayout>
              </c:layout>
              <c:tx>
                <c:rich>
                  <a:bodyPr/>
                  <a:lstStyle/>
                  <a:p>
                    <a:r>
                      <a:rPr lang="ru-RU"/>
                      <a:t>Аллергены </a:t>
                    </a:r>
                  </a:p>
                  <a:p>
                    <a:fld id="{61E5719E-947F-4DC2-8B86-A6F74B1594E5}" type="VALUE">
                      <a:rPr lang="en-US"/>
                      <a:pPr/>
                      <a:t>[ЗНАЧЕНИЕ]</a:t>
                    </a:fld>
                    <a:r>
                      <a:rPr lang="en-US"/>
                      <a:t> сл</a:t>
                    </a:r>
                    <a:r>
                      <a:rPr lang="en-US" baseline="0"/>
                      <a:t> (</a:t>
                    </a:r>
                    <a:r>
                      <a:rPr lang="en-US"/>
                      <a:t>1,35%)</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B85-4E3F-99FF-614406F2DE4E}"/>
                </c:ext>
                <c:ext xmlns:c15="http://schemas.microsoft.com/office/drawing/2012/chart" uri="{CE6537A1-D6FC-4f65-9D91-7224C49458BB}">
                  <c15:layout/>
                  <c15:dlblFieldTable/>
                  <c15:showDataLabelsRange val="0"/>
                </c:ext>
              </c:extLst>
            </c:dLbl>
            <c:dLbl>
              <c:idx val="6"/>
              <c:layout>
                <c:manualLayout>
                  <c:x val="0.25099212598425208"/>
                  <c:y val="-4.4955890930300377E-2"/>
                </c:manualLayout>
              </c:layout>
              <c:tx>
                <c:rich>
                  <a:bodyPr/>
                  <a:lstStyle/>
                  <a:p>
                    <a:r>
                      <a:rPr lang="ru-RU"/>
                      <a:t>Биологический фактор </a:t>
                    </a:r>
                  </a:p>
                  <a:p>
                    <a:fld id="{C7B4E000-6143-489D-ADDB-C233043EFAA7}" type="VALUE">
                      <a:rPr lang="en-US"/>
                      <a:pPr/>
                      <a:t>[ЗНАЧЕНИЕ]</a:t>
                    </a:fld>
                    <a:r>
                      <a:rPr lang="en-US"/>
                      <a:t> сл</a:t>
                    </a:r>
                    <a:r>
                      <a:rPr lang="en-US" baseline="0"/>
                      <a:t> (</a:t>
                    </a:r>
                    <a:r>
                      <a:rPr lang="en-US"/>
                      <a:t>0,67%)</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AB85-4E3F-99FF-614406F2DE4E}"/>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Liberation Serif" panose="02020603050405020304" pitchFamily="18" charset="0"/>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Лист1!$D$180:$D$186</c:f>
              <c:strCache>
                <c:ptCount val="7"/>
                <c:pt idx="0">
                  <c:v>Физические факторы</c:v>
                </c:pt>
                <c:pt idx="1">
                  <c:v>Тяжесть труда</c:v>
                </c:pt>
                <c:pt idx="2">
                  <c:v>АПФД</c:v>
                </c:pt>
                <c:pt idx="3">
                  <c:v>Пары и газы (прочие)</c:v>
                </c:pt>
                <c:pt idx="4">
                  <c:v>Канцерогены</c:v>
                </c:pt>
                <c:pt idx="5">
                  <c:v>Аллергены</c:v>
                </c:pt>
                <c:pt idx="6">
                  <c:v>Биологический фактор</c:v>
                </c:pt>
              </c:strCache>
            </c:strRef>
          </c:cat>
          <c:val>
            <c:numRef>
              <c:f>Лист1!$E$180:$E$186</c:f>
              <c:numCache>
                <c:formatCode>General</c:formatCode>
                <c:ptCount val="7"/>
                <c:pt idx="0">
                  <c:v>73</c:v>
                </c:pt>
                <c:pt idx="1">
                  <c:v>53</c:v>
                </c:pt>
                <c:pt idx="2">
                  <c:v>15</c:v>
                </c:pt>
                <c:pt idx="3">
                  <c:v>2</c:v>
                </c:pt>
                <c:pt idx="4">
                  <c:v>2</c:v>
                </c:pt>
                <c:pt idx="5">
                  <c:v>2</c:v>
                </c:pt>
                <c:pt idx="6">
                  <c:v>1</c:v>
                </c:pt>
              </c:numCache>
            </c:numRef>
          </c:val>
          <c:extLst xmlns:c16r2="http://schemas.microsoft.com/office/drawing/2015/06/chart">
            <c:ext xmlns:c16="http://schemas.microsoft.com/office/drawing/2014/chart" uri="{C3380CC4-5D6E-409C-BE32-E72D297353CC}">
              <c16:uniqueId val="{0000000E-AB85-4E3F-99FF-614406F2DE4E}"/>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6611111111111108E-2"/>
                  <c:y val="-7.6354257801108188E-2"/>
                </c:manualLayout>
              </c:layout>
              <c:tx>
                <c:rich>
                  <a:bodyPr/>
                  <a:lstStyle/>
                  <a:p>
                    <a:fld id="{6505FF57-1185-4C1C-8AD8-53900809BD6C}" type="VALUE">
                      <a:rPr lang="ru-RU"/>
                      <a:pPr/>
                      <a:t>[ЗНАЧЕНИЕ]</a:t>
                    </a:fld>
                    <a:r>
                      <a:rPr lang="ru-RU"/>
                      <a:t> сл; 0,02</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AB4-403C-B192-2C18480F26A6}"/>
                </c:ext>
                <c:ext xmlns:c15="http://schemas.microsoft.com/office/drawing/2012/chart" uri="{CE6537A1-D6FC-4f65-9D91-7224C49458BB}">
                  <c15:layout/>
                  <c15:dlblFieldTable/>
                  <c15:showDataLabelsRange val="0"/>
                </c:ext>
              </c:extLst>
            </c:dLbl>
            <c:dLbl>
              <c:idx val="1"/>
              <c:layout>
                <c:manualLayout>
                  <c:x val="-1.9944444444444445E-2"/>
                  <c:y val="-8.0983887430737908E-2"/>
                </c:manualLayout>
              </c:layout>
              <c:tx>
                <c:rich>
                  <a:bodyPr/>
                  <a:lstStyle/>
                  <a:p>
                    <a:fld id="{015AB527-27D3-4BD9-8FF6-85715F426EFC}" type="VALUE">
                      <a:rPr lang="ru-RU"/>
                      <a:pPr/>
                      <a:t>[ЗНАЧЕНИЕ]</a:t>
                    </a:fld>
                    <a:r>
                      <a:rPr lang="ru-RU"/>
                      <a:t> сл; 0,01</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AB4-403C-B192-2C18480F26A6}"/>
                </c:ext>
                <c:ext xmlns:c15="http://schemas.microsoft.com/office/drawing/2012/chart" uri="{CE6537A1-D6FC-4f65-9D91-7224C49458BB}">
                  <c15:layout/>
                  <c15:dlblFieldTable/>
                  <c15:showDataLabelsRange val="0"/>
                </c:ext>
              </c:extLst>
            </c:dLbl>
            <c:dLbl>
              <c:idx val="2"/>
              <c:layout>
                <c:manualLayout>
                  <c:x val="4.300641108386042E-2"/>
                  <c:y val="-0.10876166520851568"/>
                </c:manualLayout>
              </c:layout>
              <c:tx>
                <c:rich>
                  <a:bodyPr/>
                  <a:lstStyle/>
                  <a:p>
                    <a:fld id="{AEFB158B-095B-43BC-94BF-64FC6E54546D}" type="VALUE">
                      <a:rPr lang="ru-RU"/>
                      <a:pPr/>
                      <a:t>[ЗНАЧЕНИЕ]</a:t>
                    </a:fld>
                    <a:r>
                      <a:rPr lang="ru-RU"/>
                      <a:t> сл;</a:t>
                    </a:r>
                    <a:r>
                      <a:rPr lang="ru-RU" baseline="0"/>
                      <a:t> 0,006</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AB4-403C-B192-2C18480F26A6}"/>
                </c:ext>
                <c:ext xmlns:c15="http://schemas.microsoft.com/office/drawing/2012/chart" uri="{CE6537A1-D6FC-4f65-9D91-7224C49458BB}">
                  <c15:layout/>
                  <c15:dlblFieldTable/>
                  <c15:showDataLabelsRange val="0"/>
                </c:ext>
              </c:extLst>
            </c:dLbl>
            <c:dLbl>
              <c:idx val="3"/>
              <c:layout>
                <c:manualLayout>
                  <c:x val="-3.1055555555555555E-2"/>
                  <c:y val="-6.2465368912219307E-2"/>
                </c:manualLayout>
              </c:layout>
              <c:tx>
                <c:rich>
                  <a:bodyPr/>
                  <a:lstStyle/>
                  <a:p>
                    <a:fld id="{BF9D35D0-699A-476C-BFE0-5B07ABDD93E7}" type="VALUE">
                      <a:rPr lang="ru-RU"/>
                      <a:pPr/>
                      <a:t>[ЗНАЧЕНИЕ]</a:t>
                    </a:fld>
                    <a:r>
                      <a:rPr lang="ru-RU"/>
                      <a:t> сл; 0,04</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AB4-403C-B192-2C18480F26A6}"/>
                </c:ext>
                <c:ext xmlns:c15="http://schemas.microsoft.com/office/drawing/2012/chart" uri="{CE6537A1-D6FC-4f65-9D91-7224C49458BB}">
                  <c15:layout/>
                  <c15:dlblFieldTable/>
                  <c15:showDataLabelsRange val="0"/>
                </c:ext>
              </c:extLst>
            </c:dLbl>
            <c:dLbl>
              <c:idx val="4"/>
              <c:layout>
                <c:manualLayout>
                  <c:x val="-7.72222222222212E-3"/>
                  <c:y val="-5.7835739282589678E-2"/>
                </c:manualLayout>
              </c:layout>
              <c:tx>
                <c:rich>
                  <a:bodyPr/>
                  <a:lstStyle/>
                  <a:p>
                    <a:fld id="{A0026D17-F766-45D8-A6EB-E641BA674C86}" type="VALUE">
                      <a:rPr lang="ru-RU"/>
                      <a:pPr/>
                      <a:t>[ЗНАЧЕНИЕ]</a:t>
                    </a:fld>
                    <a:r>
                      <a:rPr lang="ru-RU"/>
                      <a:t> сл; 0,01</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AB4-403C-B192-2C18480F26A6}"/>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Liberation Serif" panose="02020603050405020304" pitchFamily="18" charset="0"/>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Лист1!$C$302:$C$306</c:f>
              <c:strCache>
                <c:ptCount val="5"/>
                <c:pt idx="0">
                  <c:v>2020 год</c:v>
                </c:pt>
                <c:pt idx="1">
                  <c:v>2021 год</c:v>
                </c:pt>
                <c:pt idx="2">
                  <c:v>2022 год</c:v>
                </c:pt>
                <c:pt idx="3">
                  <c:v>2023 год</c:v>
                </c:pt>
                <c:pt idx="4">
                  <c:v>2024 год</c:v>
                </c:pt>
              </c:strCache>
            </c:strRef>
          </c:cat>
          <c:val>
            <c:numRef>
              <c:f>Лист1!$D$302:$D$306</c:f>
              <c:numCache>
                <c:formatCode>General</c:formatCode>
                <c:ptCount val="5"/>
                <c:pt idx="0">
                  <c:v>4</c:v>
                </c:pt>
                <c:pt idx="1">
                  <c:v>2</c:v>
                </c:pt>
                <c:pt idx="2">
                  <c:v>1</c:v>
                </c:pt>
                <c:pt idx="3">
                  <c:v>6</c:v>
                </c:pt>
                <c:pt idx="4">
                  <c:v>2</c:v>
                </c:pt>
              </c:numCache>
            </c:numRef>
          </c:val>
          <c:smooth val="0"/>
          <c:extLst xmlns:c16r2="http://schemas.microsoft.com/office/drawing/2015/06/chart">
            <c:ext xmlns:c16="http://schemas.microsoft.com/office/drawing/2014/chart" uri="{C3380CC4-5D6E-409C-BE32-E72D297353CC}">
              <c16:uniqueId val="{00000005-8AB4-403C-B192-2C18480F26A6}"/>
            </c:ext>
          </c:extLst>
        </c:ser>
        <c:dLbls>
          <c:dLblPos val="t"/>
          <c:showLegendKey val="0"/>
          <c:showVal val="1"/>
          <c:showCatName val="0"/>
          <c:showSerName val="0"/>
          <c:showPercent val="0"/>
          <c:showBubbleSize val="0"/>
        </c:dLbls>
        <c:marker val="1"/>
        <c:smooth val="0"/>
        <c:axId val="476556152"/>
        <c:axId val="476555760"/>
      </c:lineChart>
      <c:catAx>
        <c:axId val="476556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Liberation Serif" panose="02020603050405020304" pitchFamily="18" charset="0"/>
                <a:ea typeface="+mn-ea"/>
                <a:cs typeface="+mn-cs"/>
              </a:defRPr>
            </a:pPr>
            <a:endParaRPr lang="ru-RU"/>
          </a:p>
        </c:txPr>
        <c:crossAx val="476555760"/>
        <c:crosses val="autoZero"/>
        <c:auto val="1"/>
        <c:lblAlgn val="ctr"/>
        <c:lblOffset val="100"/>
        <c:noMultiLvlLbl val="0"/>
      </c:catAx>
      <c:valAx>
        <c:axId val="47655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6556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
          <c:w val="0.99909045236899063"/>
          <c:h val="0.72926194063077521"/>
        </c:manualLayout>
      </c:layout>
      <c:barChart>
        <c:barDir val="col"/>
        <c:grouping val="clustered"/>
        <c:varyColors val="0"/>
        <c:ser>
          <c:idx val="0"/>
          <c:order val="0"/>
          <c:tx>
            <c:strRef>
              <c:f>Лист1!$B$1</c:f>
              <c:strCache>
                <c:ptCount val="1"/>
                <c:pt idx="0">
                  <c:v>Занятые на работах с вредными и (или) опасными условиями труда</c:v>
                </c:pt>
              </c:strCache>
            </c:strRef>
          </c:tx>
          <c:spPr>
            <a:solidFill>
              <a:schemeClr val="accent1"/>
            </a:solidFill>
            <a:ln>
              <a:noFill/>
            </a:ln>
            <a:effectLst/>
          </c:spPr>
          <c:invertIfNegative val="0"/>
          <c:dLbls>
            <c:dLbl>
              <c:idx val="0"/>
              <c:layout/>
              <c:tx>
                <c:rich>
                  <a:bodyPr/>
                  <a:lstStyle/>
                  <a:p>
                    <a:fld id="{C1E8C08F-72BE-40BB-847C-2C2B14CF0782}" type="VALUE">
                      <a:rPr lang="en-US"/>
                      <a:pPr/>
                      <a:t>[ЗНАЧЕНИЕ]</a:t>
                    </a:fld>
                    <a:r>
                      <a:rPr lang="en-US"/>
                      <a:t>,0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1E0-453E-A57C-2FA47C8C79D9}"/>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Liberation Serif"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Лист1!$A$2:$A$9</c:f>
              <c:numCache>
                <c:formatCode>General</c:formatCode>
                <c:ptCount val="8"/>
                <c:pt idx="0">
                  <c:v>2017</c:v>
                </c:pt>
                <c:pt idx="1">
                  <c:v>2018</c:v>
                </c:pt>
                <c:pt idx="2">
                  <c:v>2019</c:v>
                </c:pt>
                <c:pt idx="3">
                  <c:v>2020</c:v>
                </c:pt>
                <c:pt idx="4">
                  <c:v>2021</c:v>
                </c:pt>
                <c:pt idx="5">
                  <c:v>2022</c:v>
                </c:pt>
                <c:pt idx="6">
                  <c:v>2023</c:v>
                </c:pt>
                <c:pt idx="7">
                  <c:v>2024</c:v>
                </c:pt>
              </c:numCache>
            </c:numRef>
          </c:cat>
          <c:val>
            <c:numRef>
              <c:f>Лист1!$B$2:$B$9</c:f>
              <c:numCache>
                <c:formatCode>General</c:formatCode>
                <c:ptCount val="8"/>
                <c:pt idx="0">
                  <c:v>45</c:v>
                </c:pt>
                <c:pt idx="1">
                  <c:v>45.4</c:v>
                </c:pt>
                <c:pt idx="2">
                  <c:v>45.6</c:v>
                </c:pt>
                <c:pt idx="3">
                  <c:v>44.7</c:v>
                </c:pt>
                <c:pt idx="4">
                  <c:v>43.7</c:v>
                </c:pt>
                <c:pt idx="5">
                  <c:v>42.8</c:v>
                </c:pt>
                <c:pt idx="6">
                  <c:v>42.9</c:v>
                </c:pt>
                <c:pt idx="7">
                  <c:v>42.3</c:v>
                </c:pt>
              </c:numCache>
            </c:numRef>
          </c:val>
          <c:extLst xmlns:c16r2="http://schemas.microsoft.com/office/drawing/2015/06/chart">
            <c:ext xmlns:c16="http://schemas.microsoft.com/office/drawing/2014/chart" uri="{C3380CC4-5D6E-409C-BE32-E72D297353CC}">
              <c16:uniqueId val="{00000001-41E0-453E-A57C-2FA47C8C79D9}"/>
            </c:ext>
          </c:extLst>
        </c:ser>
        <c:ser>
          <c:idx val="1"/>
          <c:order val="1"/>
          <c:tx>
            <c:strRef>
              <c:f>Лист1!$C$1</c:f>
              <c:strCache>
                <c:ptCount val="1"/>
                <c:pt idx="0">
                  <c:v>Занятые тяжелым физическим трудом</c:v>
                </c:pt>
              </c:strCache>
            </c:strRef>
          </c:tx>
          <c:spPr>
            <a:solidFill>
              <a:schemeClr val="accent2"/>
            </a:solidFill>
            <a:ln>
              <a:noFill/>
            </a:ln>
            <a:effectLst/>
          </c:spPr>
          <c:invertIfNegative val="0"/>
          <c:dLbls>
            <c:dLbl>
              <c:idx val="0"/>
              <c:layout>
                <c:manualLayout>
                  <c:x val="1.001001001000999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1E0-453E-A57C-2FA47C8C79D9}"/>
                </c:ext>
                <c:ext xmlns:c15="http://schemas.microsoft.com/office/drawing/2012/chart" uri="{CE6537A1-D6FC-4f65-9D91-7224C49458BB}">
                  <c15:layout/>
                </c:ext>
              </c:extLst>
            </c:dLbl>
            <c:dLbl>
              <c:idx val="1"/>
              <c:layout>
                <c:manualLayout>
                  <c:x val="1.2012012012012012E-2"/>
                  <c:y val="3.0088761847449977E-3"/>
                </c:manualLayout>
              </c:layout>
              <c:tx>
                <c:rich>
                  <a:bodyPr/>
                  <a:lstStyle/>
                  <a:p>
                    <a:fld id="{13072098-4A0F-44F7-9A31-BB770AB3591F}" type="VALUE">
                      <a:rPr lang="en-US"/>
                      <a:pPr/>
                      <a:t>[ЗНАЧЕНИЕ]</a:t>
                    </a:fld>
                    <a:r>
                      <a:rPr lang="en-US"/>
                      <a:t>,0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1E0-453E-A57C-2FA47C8C79D9}"/>
                </c:ext>
                <c:ext xmlns:c15="http://schemas.microsoft.com/office/drawing/2012/chart" uri="{CE6537A1-D6FC-4f65-9D91-7224C49458BB}">
                  <c15:layout/>
                  <c15:dlblFieldTable/>
                  <c15:showDataLabelsRange val="0"/>
                </c:ext>
              </c:extLst>
            </c:dLbl>
            <c:dLbl>
              <c:idx val="2"/>
              <c:layout>
                <c:manualLayout>
                  <c:x val="1.201201201201201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1E0-453E-A57C-2FA47C8C79D9}"/>
                </c:ext>
                <c:ext xmlns:c15="http://schemas.microsoft.com/office/drawing/2012/chart" uri="{CE6537A1-D6FC-4f65-9D91-7224C49458BB}">
                  <c15:layout/>
                </c:ext>
              </c:extLst>
            </c:dLbl>
            <c:dLbl>
              <c:idx val="3"/>
              <c:layout>
                <c:manualLayout>
                  <c:x val="1.2012012012011939E-2"/>
                  <c:y val="3.008876184744942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1E0-453E-A57C-2FA47C8C79D9}"/>
                </c:ext>
                <c:ext xmlns:c15="http://schemas.microsoft.com/office/drawing/2012/chart" uri="{CE6537A1-D6FC-4f65-9D91-7224C49458BB}">
                  <c15:layout/>
                </c:ext>
              </c:extLst>
            </c:dLbl>
            <c:dLbl>
              <c:idx val="4"/>
              <c:layout>
                <c:manualLayout>
                  <c:x val="1.201201201201201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1E0-453E-A57C-2FA47C8C79D9}"/>
                </c:ext>
                <c:ext xmlns:c15="http://schemas.microsoft.com/office/drawing/2012/chart" uri="{CE6537A1-D6FC-4f65-9D91-7224C49458BB}">
                  <c15:layout/>
                </c:ext>
              </c:extLst>
            </c:dLbl>
            <c:dLbl>
              <c:idx val="5"/>
              <c:layout>
                <c:manualLayout>
                  <c:x val="6.006006006005859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1E0-453E-A57C-2FA47C8C79D9}"/>
                </c:ext>
                <c:ext xmlns:c15="http://schemas.microsoft.com/office/drawing/2012/chart" uri="{CE6537A1-D6FC-4f65-9D91-7224C49458BB}">
                  <c15:layout/>
                </c:ext>
              </c:extLst>
            </c:dLbl>
            <c:dLbl>
              <c:idx val="6"/>
              <c:layout>
                <c:manualLayout>
                  <c:x val="1.001001001001001E-2"/>
                  <c:y val="-5.5162092816454909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1E0-453E-A57C-2FA47C8C79D9}"/>
                </c:ext>
                <c:ext xmlns:c15="http://schemas.microsoft.com/office/drawing/2012/chart" uri="{CE6537A1-D6FC-4f65-9D91-7224C49458BB}">
                  <c15:layout/>
                </c:ext>
              </c:extLst>
            </c:dLbl>
            <c:dLbl>
              <c:idx val="7"/>
              <c:layout>
                <c:manualLayout>
                  <c:x val="1.0010010010009862E-2"/>
                  <c:y val="-5.5162092816454909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1E0-453E-A57C-2FA47C8C79D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Liberation Serif"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Лист1!$A$2:$A$9</c:f>
              <c:numCache>
                <c:formatCode>General</c:formatCode>
                <c:ptCount val="8"/>
                <c:pt idx="0">
                  <c:v>2017</c:v>
                </c:pt>
                <c:pt idx="1">
                  <c:v>2018</c:v>
                </c:pt>
                <c:pt idx="2">
                  <c:v>2019</c:v>
                </c:pt>
                <c:pt idx="3">
                  <c:v>2020</c:v>
                </c:pt>
                <c:pt idx="4">
                  <c:v>2021</c:v>
                </c:pt>
                <c:pt idx="5">
                  <c:v>2022</c:v>
                </c:pt>
                <c:pt idx="6">
                  <c:v>2023</c:v>
                </c:pt>
                <c:pt idx="7">
                  <c:v>2024</c:v>
                </c:pt>
              </c:numCache>
            </c:numRef>
          </c:cat>
          <c:val>
            <c:numRef>
              <c:f>Лист1!$C$2:$C$9</c:f>
              <c:numCache>
                <c:formatCode>General</c:formatCode>
                <c:ptCount val="8"/>
                <c:pt idx="0">
                  <c:v>23.3</c:v>
                </c:pt>
                <c:pt idx="1">
                  <c:v>24</c:v>
                </c:pt>
                <c:pt idx="2">
                  <c:v>24.4</c:v>
                </c:pt>
                <c:pt idx="3">
                  <c:v>24.5</c:v>
                </c:pt>
                <c:pt idx="4">
                  <c:v>24.3</c:v>
                </c:pt>
                <c:pt idx="5">
                  <c:v>24.2</c:v>
                </c:pt>
                <c:pt idx="6">
                  <c:v>24.5</c:v>
                </c:pt>
                <c:pt idx="7">
                  <c:v>23.7</c:v>
                </c:pt>
              </c:numCache>
            </c:numRef>
          </c:val>
          <c:extLst xmlns:c16r2="http://schemas.microsoft.com/office/drawing/2015/06/chart">
            <c:ext xmlns:c16="http://schemas.microsoft.com/office/drawing/2014/chart" uri="{C3380CC4-5D6E-409C-BE32-E72D297353CC}">
              <c16:uniqueId val="{0000000A-41E0-453E-A57C-2FA47C8C79D9}"/>
            </c:ext>
          </c:extLst>
        </c:ser>
        <c:ser>
          <c:idx val="2"/>
          <c:order val="2"/>
          <c:tx>
            <c:strRef>
              <c:f>Лист1!$D$1</c:f>
              <c:strCache>
                <c:ptCount val="1"/>
                <c:pt idx="0">
                  <c:v>Работающие в условиях напряженного трудового процесса</c:v>
                </c:pt>
              </c:strCache>
            </c:strRef>
          </c:tx>
          <c:spPr>
            <a:solidFill>
              <a:srgbClr val="20CA9D"/>
            </a:solidFill>
            <a:ln>
              <a:noFill/>
            </a:ln>
            <a:effectLst/>
          </c:spPr>
          <c:invertIfNegative val="0"/>
          <c:dLbls>
            <c:dLbl>
              <c:idx val="0"/>
              <c:layout>
                <c:manualLayout>
                  <c:x val="8.008008008007988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1E0-453E-A57C-2FA47C8C79D9}"/>
                </c:ext>
                <c:ext xmlns:c15="http://schemas.microsoft.com/office/drawing/2012/chart" uri="{CE6537A1-D6FC-4f65-9D91-7224C49458BB}">
                  <c15:layout/>
                </c:ext>
              </c:extLst>
            </c:dLbl>
            <c:dLbl>
              <c:idx val="1"/>
              <c:layout>
                <c:manualLayout>
                  <c:x val="6.006006006006006E-3"/>
                  <c:y val="-1.1032418563290982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41E0-453E-A57C-2FA47C8C79D9}"/>
                </c:ext>
                <c:ext xmlns:c15="http://schemas.microsoft.com/office/drawing/2012/chart" uri="{CE6537A1-D6FC-4f65-9D91-7224C49458BB}">
                  <c15:layout/>
                </c:ext>
              </c:extLst>
            </c:dLbl>
            <c:dLbl>
              <c:idx val="2"/>
              <c:layout>
                <c:manualLayout>
                  <c:x val="8.008008008008007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41E0-453E-A57C-2FA47C8C79D9}"/>
                </c:ext>
                <c:ext xmlns:c15="http://schemas.microsoft.com/office/drawing/2012/chart" uri="{CE6537A1-D6FC-4f65-9D91-7224C49458BB}">
                  <c15:layout/>
                </c:ext>
              </c:extLst>
            </c:dLbl>
            <c:dLbl>
              <c:idx val="3"/>
              <c:layout>
                <c:manualLayout>
                  <c:x val="6.0060060060059322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41E0-453E-A57C-2FA47C8C79D9}"/>
                </c:ext>
                <c:ext xmlns:c15="http://schemas.microsoft.com/office/drawing/2012/chart" uri="{CE6537A1-D6FC-4f65-9D91-7224C49458BB}">
                  <c15:layout/>
                </c:ext>
              </c:extLst>
            </c:dLbl>
            <c:dLbl>
              <c:idx val="4"/>
              <c:layout>
                <c:manualLayout>
                  <c:x val="6.006006006006006E-3"/>
                  <c:y val="6.017752369489995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41E0-453E-A57C-2FA47C8C79D9}"/>
                </c:ext>
                <c:ext xmlns:c15="http://schemas.microsoft.com/office/drawing/2012/chart" uri="{CE6537A1-D6FC-4f65-9D91-7224C49458BB}">
                  <c15:layout/>
                </c:ext>
              </c:extLst>
            </c:dLbl>
            <c:dLbl>
              <c:idx val="5"/>
              <c:layout>
                <c:manualLayout>
                  <c:x val="8.008008008008007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41E0-453E-A57C-2FA47C8C79D9}"/>
                </c:ext>
                <c:ext xmlns:c15="http://schemas.microsoft.com/office/drawing/2012/chart" uri="{CE6537A1-D6FC-4f65-9D91-7224C49458BB}">
                  <c15:layout/>
                </c:ext>
              </c:extLst>
            </c:dLbl>
            <c:dLbl>
              <c:idx val="6"/>
              <c:layout>
                <c:manualLayout>
                  <c:x val="8.008008008008007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41E0-453E-A57C-2FA47C8C79D9}"/>
                </c:ext>
                <c:ext xmlns:c15="http://schemas.microsoft.com/office/drawing/2012/chart" uri="{CE6537A1-D6FC-4f65-9D91-7224C49458BB}">
                  <c15:layout/>
                </c:ext>
              </c:extLst>
            </c:dLbl>
            <c:dLbl>
              <c:idx val="7"/>
              <c:layout>
                <c:manualLayout>
                  <c:x val="1.00100100100100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41E0-453E-A57C-2FA47C8C79D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Liberation Serif"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Лист1!$A$2:$A$9</c:f>
              <c:numCache>
                <c:formatCode>General</c:formatCode>
                <c:ptCount val="8"/>
                <c:pt idx="0">
                  <c:v>2017</c:v>
                </c:pt>
                <c:pt idx="1">
                  <c:v>2018</c:v>
                </c:pt>
                <c:pt idx="2">
                  <c:v>2019</c:v>
                </c:pt>
                <c:pt idx="3">
                  <c:v>2020</c:v>
                </c:pt>
                <c:pt idx="4">
                  <c:v>2021</c:v>
                </c:pt>
                <c:pt idx="5">
                  <c:v>2022</c:v>
                </c:pt>
                <c:pt idx="6">
                  <c:v>2023</c:v>
                </c:pt>
                <c:pt idx="7">
                  <c:v>2024</c:v>
                </c:pt>
              </c:numCache>
            </c:numRef>
          </c:cat>
          <c:val>
            <c:numRef>
              <c:f>Лист1!$D$2:$D$9</c:f>
              <c:numCache>
                <c:formatCode>General</c:formatCode>
                <c:ptCount val="8"/>
                <c:pt idx="0">
                  <c:v>4.5999999999999996</c:v>
                </c:pt>
                <c:pt idx="1">
                  <c:v>4.5</c:v>
                </c:pt>
                <c:pt idx="2">
                  <c:v>4.4000000000000004</c:v>
                </c:pt>
                <c:pt idx="3">
                  <c:v>3.8</c:v>
                </c:pt>
                <c:pt idx="4">
                  <c:v>2.5</c:v>
                </c:pt>
                <c:pt idx="5">
                  <c:v>2.1</c:v>
                </c:pt>
                <c:pt idx="6">
                  <c:v>2.4</c:v>
                </c:pt>
                <c:pt idx="7">
                  <c:v>2.2999999999999998</c:v>
                </c:pt>
              </c:numCache>
            </c:numRef>
          </c:val>
          <c:extLst xmlns:c16r2="http://schemas.microsoft.com/office/drawing/2015/06/chart">
            <c:ext xmlns:c16="http://schemas.microsoft.com/office/drawing/2014/chart" uri="{C3380CC4-5D6E-409C-BE32-E72D297353CC}">
              <c16:uniqueId val="{00000013-41E0-453E-A57C-2FA47C8C79D9}"/>
            </c:ext>
          </c:extLst>
        </c:ser>
        <c:dLbls>
          <c:showLegendKey val="0"/>
          <c:showVal val="0"/>
          <c:showCatName val="0"/>
          <c:showSerName val="0"/>
          <c:showPercent val="0"/>
          <c:showBubbleSize val="0"/>
        </c:dLbls>
        <c:gapWidth val="219"/>
        <c:overlap val="-27"/>
        <c:axId val="476554976"/>
        <c:axId val="476556544"/>
      </c:barChart>
      <c:catAx>
        <c:axId val="476554976"/>
        <c:scaling>
          <c:orientation val="minMax"/>
        </c:scaling>
        <c:delete val="0"/>
        <c:axPos val="b"/>
        <c:numFmt formatCode="General" sourceLinked="1"/>
        <c:majorTickMark val="none"/>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6556544"/>
        <c:crosses val="autoZero"/>
        <c:auto val="1"/>
        <c:lblAlgn val="ctr"/>
        <c:lblOffset val="100"/>
        <c:noMultiLvlLbl val="0"/>
      </c:catAx>
      <c:valAx>
        <c:axId val="476556544"/>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476554976"/>
        <c:crosses val="autoZero"/>
        <c:crossBetween val="between"/>
      </c:valAx>
      <c:spPr>
        <a:noFill/>
        <a:ln>
          <a:noFill/>
        </a:ln>
        <a:effectLst/>
      </c:spPr>
    </c:plotArea>
    <c:legend>
      <c:legendPos val="b"/>
      <c:layout>
        <c:manualLayout>
          <c:xMode val="edge"/>
          <c:yMode val="edge"/>
          <c:x val="4.1424729884224604E-2"/>
          <c:y val="0.84434874653014058"/>
          <c:w val="0.9253303383089384"/>
          <c:h val="0.1318416987999957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
          <c:w val="1"/>
          <c:h val="0.91062181447502544"/>
        </c:manualLayout>
      </c:layout>
      <c:barChart>
        <c:barDir val="col"/>
        <c:grouping val="clustered"/>
        <c:varyColors val="0"/>
        <c:ser>
          <c:idx val="0"/>
          <c:order val="0"/>
          <c:tx>
            <c:strRef>
              <c:f>Лист1!$B$1</c:f>
              <c:strCache>
                <c:ptCount val="1"/>
                <c:pt idx="0">
                  <c:v>Столбец1</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46800</c:v>
                </c:pt>
                <c:pt idx="1">
                  <c:v>69900</c:v>
                </c:pt>
                <c:pt idx="2">
                  <c:v>92600</c:v>
                </c:pt>
                <c:pt idx="3">
                  <c:v>289200</c:v>
                </c:pt>
                <c:pt idx="4">
                  <c:v>511800</c:v>
                </c:pt>
              </c:numCache>
            </c:numRef>
          </c:val>
          <c:extLst xmlns:c16r2="http://schemas.microsoft.com/office/drawing/2015/06/chart">
            <c:ext xmlns:c16="http://schemas.microsoft.com/office/drawing/2014/chart" uri="{C3380CC4-5D6E-409C-BE32-E72D297353CC}">
              <c16:uniqueId val="{00000000-B86F-4EB3-A701-772D202692AC}"/>
            </c:ext>
          </c:extLst>
        </c:ser>
        <c:dLbls>
          <c:showLegendKey val="0"/>
          <c:showVal val="0"/>
          <c:showCatName val="0"/>
          <c:showSerName val="0"/>
          <c:showPercent val="0"/>
          <c:showBubbleSize val="0"/>
        </c:dLbls>
        <c:gapWidth val="219"/>
        <c:overlap val="-27"/>
        <c:axId val="476557720"/>
        <c:axId val="476555368"/>
      </c:barChart>
      <c:catAx>
        <c:axId val="476557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6555368"/>
        <c:crosses val="autoZero"/>
        <c:auto val="1"/>
        <c:lblAlgn val="ctr"/>
        <c:lblOffset val="100"/>
        <c:noMultiLvlLbl val="0"/>
      </c:catAx>
      <c:valAx>
        <c:axId val="47655536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76557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193004944149429E-2"/>
          <c:y val="5.8227730229373505E-2"/>
          <c:w val="0.94721693218580238"/>
          <c:h val="0.46204998288257448"/>
        </c:manualLayout>
      </c:layout>
      <c:barChart>
        <c:barDir val="col"/>
        <c:grouping val="clustered"/>
        <c:varyColors val="0"/>
        <c:ser>
          <c:idx val="0"/>
          <c:order val="0"/>
          <c:tx>
            <c:strRef>
              <c:f>Лист1!$B$1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добыча полезных ископаемых </c:v>
                </c:pt>
                <c:pt idx="1">
                  <c:v>предоставление прочих услуг</c:v>
                </c:pt>
                <c:pt idx="2">
                  <c:v>деятельность в области культуры, спорта, организации досуга и развлечений </c:v>
                </c:pt>
                <c:pt idx="3">
                  <c:v>водоснабжение, водоотведение, организация сбора и утилизации отходов</c:v>
                </c:pt>
                <c:pt idx="4">
                  <c:v>обрабатывающее производство</c:v>
                </c:pt>
                <c:pt idx="5">
                  <c:v>транспортировка и хранение</c:v>
                </c:pt>
                <c:pt idx="6">
                  <c:v>строительство</c:v>
                </c:pt>
              </c:strCache>
            </c:strRef>
          </c:cat>
          <c:val>
            <c:numRef>
              <c:f>Лист1!$B$2:$B$8</c:f>
              <c:numCache>
                <c:formatCode>General</c:formatCode>
                <c:ptCount val="7"/>
                <c:pt idx="0">
                  <c:v>1.82</c:v>
                </c:pt>
                <c:pt idx="1">
                  <c:v>0</c:v>
                </c:pt>
                <c:pt idx="2">
                  <c:v>2.5099999999999998</c:v>
                </c:pt>
                <c:pt idx="3">
                  <c:v>1.58</c:v>
                </c:pt>
                <c:pt idx="4">
                  <c:v>1.51</c:v>
                </c:pt>
                <c:pt idx="5">
                  <c:v>1.6</c:v>
                </c:pt>
                <c:pt idx="6">
                  <c:v>1.06</c:v>
                </c:pt>
              </c:numCache>
            </c:numRef>
          </c:val>
          <c:extLst xmlns:c16r2="http://schemas.microsoft.com/office/drawing/2015/06/chart">
            <c:ext xmlns:c16="http://schemas.microsoft.com/office/drawing/2014/chart" uri="{C3380CC4-5D6E-409C-BE32-E72D297353CC}">
              <c16:uniqueId val="{00000000-9436-41C5-80FC-2C0154BAD2DA}"/>
            </c:ext>
          </c:extLst>
        </c:ser>
        <c:ser>
          <c:idx val="1"/>
          <c:order val="1"/>
          <c:tx>
            <c:strRef>
              <c:f>Лист1!$C$1</c:f>
              <c:strCache>
                <c:ptCount val="1"/>
                <c:pt idx="0">
                  <c:v>2024</c:v>
                </c:pt>
              </c:strCache>
            </c:strRef>
          </c:tx>
          <c:spPr>
            <a:solidFill>
              <a:srgbClr val="F389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добыча полезных ископаемых </c:v>
                </c:pt>
                <c:pt idx="1">
                  <c:v>предоставление прочих услуг</c:v>
                </c:pt>
                <c:pt idx="2">
                  <c:v>деятельность в области культуры, спорта, организации досуга и развлечений </c:v>
                </c:pt>
                <c:pt idx="3">
                  <c:v>водоснабжение, водоотведение, организация сбора и утилизации отходов</c:v>
                </c:pt>
                <c:pt idx="4">
                  <c:v>обрабатывающее производство</c:v>
                </c:pt>
                <c:pt idx="5">
                  <c:v>транспортировка и хранение</c:v>
                </c:pt>
                <c:pt idx="6">
                  <c:v>строительство</c:v>
                </c:pt>
              </c:strCache>
            </c:strRef>
          </c:cat>
          <c:val>
            <c:numRef>
              <c:f>Лист1!$C$2:$C$8</c:f>
              <c:numCache>
                <c:formatCode>General</c:formatCode>
                <c:ptCount val="7"/>
                <c:pt idx="0">
                  <c:v>2</c:v>
                </c:pt>
                <c:pt idx="1">
                  <c:v>1.67</c:v>
                </c:pt>
                <c:pt idx="2">
                  <c:v>1.55</c:v>
                </c:pt>
                <c:pt idx="3">
                  <c:v>1.4</c:v>
                </c:pt>
                <c:pt idx="4">
                  <c:v>1.38</c:v>
                </c:pt>
                <c:pt idx="5">
                  <c:v>1.31</c:v>
                </c:pt>
                <c:pt idx="6">
                  <c:v>1.27</c:v>
                </c:pt>
              </c:numCache>
            </c:numRef>
          </c:val>
          <c:extLst xmlns:c16r2="http://schemas.microsoft.com/office/drawing/2015/06/chart">
            <c:ext xmlns:c16="http://schemas.microsoft.com/office/drawing/2014/chart" uri="{C3380CC4-5D6E-409C-BE32-E72D297353CC}">
              <c16:uniqueId val="{00000001-9436-41C5-80FC-2C0154BAD2DA}"/>
            </c:ext>
          </c:extLst>
        </c:ser>
        <c:dLbls>
          <c:showLegendKey val="0"/>
          <c:showVal val="0"/>
          <c:showCatName val="0"/>
          <c:showSerName val="0"/>
          <c:showPercent val="0"/>
          <c:showBubbleSize val="0"/>
        </c:dLbls>
        <c:gapWidth val="219"/>
        <c:overlap val="-27"/>
        <c:axId val="480337944"/>
        <c:axId val="480340688"/>
      </c:barChart>
      <c:catAx>
        <c:axId val="480337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80340688"/>
        <c:crosses val="autoZero"/>
        <c:auto val="1"/>
        <c:lblAlgn val="ctr"/>
        <c:lblOffset val="100"/>
        <c:noMultiLvlLbl val="0"/>
      </c:catAx>
      <c:valAx>
        <c:axId val="480340688"/>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480337944"/>
        <c:crosses val="autoZero"/>
        <c:crossBetween val="between"/>
      </c:valAx>
      <c:spPr>
        <a:noFill/>
        <a:ln>
          <a:noFill/>
        </a:ln>
        <a:effectLst/>
      </c:spPr>
    </c:plotArea>
    <c:legend>
      <c:legendPos val="b"/>
      <c:layout>
        <c:manualLayout>
          <c:xMode val="edge"/>
          <c:yMode val="edge"/>
          <c:x val="0.41636971250686688"/>
          <c:y val="0.95269855156994265"/>
          <c:w val="0.16726057498626626"/>
          <c:h val="4.730136636821653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423985463355544E-2"/>
          <c:y val="3.1129824561403507E-2"/>
          <c:w val="0.94805911568746215"/>
          <c:h val="0.60032179885560277"/>
        </c:manualLayout>
      </c:layout>
      <c:barChart>
        <c:barDir val="col"/>
        <c:grouping val="clustered"/>
        <c:varyColors val="0"/>
        <c:ser>
          <c:idx val="0"/>
          <c:order val="0"/>
          <c:tx>
            <c:strRef>
              <c:f>Лист1!$B$1</c:f>
              <c:strCache>
                <c:ptCount val="1"/>
                <c:pt idx="0">
                  <c:v>Кч</c:v>
                </c:pt>
              </c:strCache>
            </c:strRef>
          </c:tx>
          <c:spPr>
            <a:solidFill>
              <a:srgbClr val="2D8ED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производство бумаги и бумажнгых изделий</c:v>
                </c:pt>
                <c:pt idx="1">
                  <c:v>стрика и химчистка текстильных и меховых изделий</c:v>
                </c:pt>
                <c:pt idx="2">
                  <c:v>добыча руд цветных металлов</c:v>
                </c:pt>
                <c:pt idx="3">
                  <c:v>добыча и обогащение железных руд</c:v>
                </c:pt>
                <c:pt idx="4">
                  <c:v>обработка древесины и производство изделий из дерева и пробки</c:v>
                </c:pt>
                <c:pt idx="5">
                  <c:v>производство резиновх и пластмассовых изделий</c:v>
                </c:pt>
              </c:strCache>
            </c:strRef>
          </c:cat>
          <c:val>
            <c:numRef>
              <c:f>Лист1!$B$2:$B$7</c:f>
              <c:numCache>
                <c:formatCode>General</c:formatCode>
                <c:ptCount val="6"/>
                <c:pt idx="0">
                  <c:v>4.26</c:v>
                </c:pt>
                <c:pt idx="1">
                  <c:v>3.24</c:v>
                </c:pt>
                <c:pt idx="2">
                  <c:v>3.18</c:v>
                </c:pt>
                <c:pt idx="3">
                  <c:v>2.75</c:v>
                </c:pt>
                <c:pt idx="4">
                  <c:v>2.71</c:v>
                </c:pt>
                <c:pt idx="5">
                  <c:v>2.65</c:v>
                </c:pt>
              </c:numCache>
            </c:numRef>
          </c:val>
          <c:extLst xmlns:c16r2="http://schemas.microsoft.com/office/drawing/2015/06/chart">
            <c:ext xmlns:c16="http://schemas.microsoft.com/office/drawing/2014/chart" uri="{C3380CC4-5D6E-409C-BE32-E72D297353CC}">
              <c16:uniqueId val="{00000000-46CF-4B14-8C12-BB0ED3593B43}"/>
            </c:ext>
          </c:extLst>
        </c:ser>
        <c:dLbls>
          <c:showLegendKey val="0"/>
          <c:showVal val="0"/>
          <c:showCatName val="0"/>
          <c:showSerName val="0"/>
          <c:showPercent val="0"/>
          <c:showBubbleSize val="0"/>
        </c:dLbls>
        <c:gapWidth val="219"/>
        <c:overlap val="-27"/>
        <c:axId val="475336784"/>
        <c:axId val="475337176"/>
      </c:barChart>
      <c:catAx>
        <c:axId val="47533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5337176"/>
        <c:crosses val="autoZero"/>
        <c:auto val="0"/>
        <c:lblAlgn val="ctr"/>
        <c:lblOffset val="100"/>
        <c:noMultiLvlLbl val="0"/>
      </c:catAx>
      <c:valAx>
        <c:axId val="475337176"/>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475336784"/>
        <c:crosses val="autoZero"/>
        <c:crossBetween val="between"/>
      </c:valAx>
      <c:spPr>
        <a:noFill/>
        <a:ln>
          <a:noFill/>
        </a:ln>
        <a:effectLst/>
      </c:spPr>
    </c:plotArea>
    <c:legend>
      <c:legendPos val="b"/>
      <c:layout>
        <c:manualLayout>
          <c:xMode val="edge"/>
          <c:yMode val="edge"/>
          <c:x val="4.297888148596811E-2"/>
          <c:y val="0.91108634283537615"/>
          <c:w val="8.5324288310115085E-2"/>
          <c:h val="6.2406036223603259E-2"/>
        </c:manualLayout>
      </c:layout>
      <c:overlay val="0"/>
      <c:spPr>
        <a:noFill/>
        <a:ln>
          <a:noFill/>
        </a:ln>
        <a:effectLst/>
      </c:spPr>
      <c:txPr>
        <a:bodyPr rot="0" spcFirstLastPara="1" vertOverflow="ellipsis" vert="horz" wrap="square" anchor="ctr" anchorCtr="1"/>
        <a:lstStyle/>
        <a:p>
          <a:pPr>
            <a:defRPr sz="16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Число человеко-дней нетрудоспособности</c:v>
                </c:pt>
              </c:strCache>
            </c:strRef>
          </c:tx>
          <c:spPr>
            <a:solidFill>
              <a:schemeClr val="accent1"/>
            </a:solidFill>
            <a:ln>
              <a:noFill/>
            </a:ln>
            <a:effectLst/>
          </c:spPr>
          <c:invertIfNegative val="0"/>
          <c:dLbls>
            <c:dLbl>
              <c:idx val="0"/>
              <c:layout>
                <c:manualLayout>
                  <c:x val="0"/>
                  <c:y val="-1.98412698412698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1F5-4552-A569-57156CFA0773}"/>
                </c:ext>
                <c:ext xmlns:c15="http://schemas.microsoft.com/office/drawing/2012/chart" uri="{CE6537A1-D6FC-4f65-9D91-7224C49458BB}">
                  <c15:layout/>
                </c:ext>
              </c:extLst>
            </c:dLbl>
            <c:dLbl>
              <c:idx val="1"/>
              <c:layout>
                <c:manualLayout>
                  <c:x val="-2.3148148148148997E-3"/>
                  <c:y val="1.98412698412698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1F5-4552-A569-57156CFA0773}"/>
                </c:ext>
                <c:ext xmlns:c15="http://schemas.microsoft.com/office/drawing/2012/chart" uri="{CE6537A1-D6FC-4f65-9D91-7224C49458BB}">
                  <c15:layout/>
                </c:ext>
              </c:extLst>
            </c:dLbl>
            <c:dLbl>
              <c:idx val="2"/>
              <c:layout>
                <c:manualLayout>
                  <c:x val="4.6296296296295444E-3"/>
                  <c:y val="1.19047619047618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1F5-4552-A569-57156CFA077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Лист1!$A$2:$A$9</c:f>
              <c:numCache>
                <c:formatCode>General</c:formatCode>
                <c:ptCount val="8"/>
                <c:pt idx="0">
                  <c:v>2017</c:v>
                </c:pt>
                <c:pt idx="1">
                  <c:v>2018</c:v>
                </c:pt>
                <c:pt idx="2">
                  <c:v>2019</c:v>
                </c:pt>
                <c:pt idx="3">
                  <c:v>2020</c:v>
                </c:pt>
                <c:pt idx="4">
                  <c:v>2021</c:v>
                </c:pt>
                <c:pt idx="5">
                  <c:v>2022</c:v>
                </c:pt>
                <c:pt idx="6">
                  <c:v>2023</c:v>
                </c:pt>
                <c:pt idx="7">
                  <c:v>2024</c:v>
                </c:pt>
              </c:numCache>
            </c:numRef>
          </c:cat>
          <c:val>
            <c:numRef>
              <c:f>Лист1!$B$2:$B$9</c:f>
              <c:numCache>
                <c:formatCode>General</c:formatCode>
                <c:ptCount val="8"/>
                <c:pt idx="0">
                  <c:v>55730</c:v>
                </c:pt>
                <c:pt idx="1">
                  <c:v>49871</c:v>
                </c:pt>
                <c:pt idx="2">
                  <c:v>53261</c:v>
                </c:pt>
                <c:pt idx="3">
                  <c:v>62071</c:v>
                </c:pt>
                <c:pt idx="4">
                  <c:v>46478</c:v>
                </c:pt>
                <c:pt idx="5">
                  <c:v>45397</c:v>
                </c:pt>
                <c:pt idx="6">
                  <c:v>47027</c:v>
                </c:pt>
                <c:pt idx="7">
                  <c:v>41543</c:v>
                </c:pt>
              </c:numCache>
            </c:numRef>
          </c:val>
          <c:extLst xmlns:c16r2="http://schemas.microsoft.com/office/drawing/2015/06/chart">
            <c:ext xmlns:c16="http://schemas.microsoft.com/office/drawing/2014/chart" uri="{C3380CC4-5D6E-409C-BE32-E72D297353CC}">
              <c16:uniqueId val="{00000003-41F5-4552-A569-57156CFA0773}"/>
            </c:ext>
          </c:extLst>
        </c:ser>
        <c:dLbls>
          <c:showLegendKey val="0"/>
          <c:showVal val="0"/>
          <c:showCatName val="0"/>
          <c:showSerName val="0"/>
          <c:showPercent val="0"/>
          <c:showBubbleSize val="0"/>
        </c:dLbls>
        <c:gapWidth val="219"/>
        <c:axId val="475336392"/>
        <c:axId val="475339136"/>
      </c:barChart>
      <c:lineChart>
        <c:grouping val="standard"/>
        <c:varyColors val="0"/>
        <c:ser>
          <c:idx val="1"/>
          <c:order val="1"/>
          <c:tx>
            <c:strRef>
              <c:f>Лист1!$C$1</c:f>
              <c:strCache>
                <c:ptCount val="1"/>
                <c:pt idx="0">
                  <c:v>Число дней нетрудоспособности в расчете на одного пострадавшего (Кт)</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0"/>
              <c:layout>
                <c:manualLayout>
                  <c:x val="5.7537970768084773E-4"/>
                  <c:y val="4.76190612909940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1F5-4552-A569-57156CFA0773}"/>
                </c:ext>
                <c:ext xmlns:c15="http://schemas.microsoft.com/office/drawing/2012/chart" uri="{CE6537A1-D6FC-4f65-9D91-7224C49458BB}">
                  <c15:layout/>
                </c:ext>
              </c:extLst>
            </c:dLbl>
            <c:dLbl>
              <c:idx val="1"/>
              <c:layout>
                <c:manualLayout>
                  <c:x val="-1.5923103144977393E-3"/>
                  <c:y val="4.70083764597793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1F5-4552-A569-57156CFA0773}"/>
                </c:ext>
                <c:ext xmlns:c15="http://schemas.microsoft.com/office/drawing/2012/chart" uri="{CE6537A1-D6FC-4f65-9D91-7224C49458BB}">
                  <c15:layout/>
                </c:ext>
              </c:extLst>
            </c:dLbl>
            <c:dLbl>
              <c:idx val="2"/>
              <c:layout>
                <c:manualLayout>
                  <c:x val="-2.1080983262982025E-3"/>
                  <c:y val="4.62481068626676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1F5-4552-A569-57156CFA0773}"/>
                </c:ext>
                <c:ext xmlns:c15="http://schemas.microsoft.com/office/drawing/2012/chart" uri="{CE6537A1-D6FC-4f65-9D91-7224C49458BB}">
                  <c15:layout/>
                </c:ext>
              </c:extLst>
            </c:dLbl>
            <c:dLbl>
              <c:idx val="3"/>
              <c:layout>
                <c:manualLayout>
                  <c:x val="6.5077835340064056E-3"/>
                  <c:y val="2.95305019415872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1F5-4552-A569-57156CFA0773}"/>
                </c:ext>
                <c:ext xmlns:c15="http://schemas.microsoft.com/office/drawing/2012/chart" uri="{CE6537A1-D6FC-4f65-9D91-7224C49458BB}">
                  <c15:layout/>
                </c:ext>
              </c:extLst>
            </c:dLbl>
            <c:dLbl>
              <c:idx val="5"/>
              <c:layout>
                <c:manualLayout>
                  <c:x val="1.9241047568145375E-2"/>
                  <c:y val="-2.1877848678213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7A7-43D2-97B5-8D71021E855D}"/>
                </c:ext>
                <c:ext xmlns:c15="http://schemas.microsoft.com/office/drawing/2012/chart" uri="{CE6537A1-D6FC-4f65-9D91-7224C49458BB}">
                  <c15:layout/>
                </c:ext>
              </c:extLst>
            </c:dLbl>
            <c:dLbl>
              <c:idx val="6"/>
              <c:layout>
                <c:manualLayout>
                  <c:x val="4.27578834847675E-3"/>
                  <c:y val="4.74020054694621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7A7-43D2-97B5-8D71021E855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Лист1!$A$2:$A$9</c:f>
              <c:numCache>
                <c:formatCode>General</c:formatCode>
                <c:ptCount val="8"/>
                <c:pt idx="0">
                  <c:v>2017</c:v>
                </c:pt>
                <c:pt idx="1">
                  <c:v>2018</c:v>
                </c:pt>
                <c:pt idx="2">
                  <c:v>2019</c:v>
                </c:pt>
                <c:pt idx="3">
                  <c:v>2020</c:v>
                </c:pt>
                <c:pt idx="4">
                  <c:v>2021</c:v>
                </c:pt>
                <c:pt idx="5">
                  <c:v>2022</c:v>
                </c:pt>
                <c:pt idx="6">
                  <c:v>2023</c:v>
                </c:pt>
                <c:pt idx="7">
                  <c:v>2024</c:v>
                </c:pt>
              </c:numCache>
            </c:numRef>
          </c:cat>
          <c:val>
            <c:numRef>
              <c:f>Лист1!$C$2:$C$9</c:f>
              <c:numCache>
                <c:formatCode>General</c:formatCode>
                <c:ptCount val="8"/>
                <c:pt idx="0">
                  <c:v>51.3</c:v>
                </c:pt>
                <c:pt idx="1">
                  <c:v>51.1</c:v>
                </c:pt>
                <c:pt idx="2">
                  <c:v>54.7</c:v>
                </c:pt>
                <c:pt idx="3">
                  <c:v>70.900000000000006</c:v>
                </c:pt>
                <c:pt idx="4">
                  <c:v>44.4</c:v>
                </c:pt>
                <c:pt idx="5">
                  <c:v>56</c:v>
                </c:pt>
                <c:pt idx="6">
                  <c:v>50.7</c:v>
                </c:pt>
                <c:pt idx="7">
                  <c:v>46.1</c:v>
                </c:pt>
              </c:numCache>
            </c:numRef>
          </c:val>
          <c:smooth val="0"/>
          <c:extLst xmlns:c16r2="http://schemas.microsoft.com/office/drawing/2015/06/chart">
            <c:ext xmlns:c16="http://schemas.microsoft.com/office/drawing/2014/chart" uri="{C3380CC4-5D6E-409C-BE32-E72D297353CC}">
              <c16:uniqueId val="{00000009-41F5-4552-A569-57156CFA0773}"/>
            </c:ext>
          </c:extLst>
        </c:ser>
        <c:dLbls>
          <c:showLegendKey val="0"/>
          <c:showVal val="0"/>
          <c:showCatName val="0"/>
          <c:showSerName val="0"/>
          <c:showPercent val="0"/>
          <c:showBubbleSize val="0"/>
        </c:dLbls>
        <c:marker val="1"/>
        <c:smooth val="0"/>
        <c:axId val="475338352"/>
        <c:axId val="475337960"/>
      </c:lineChart>
      <c:catAx>
        <c:axId val="475336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5339136"/>
        <c:crosses val="autoZero"/>
        <c:auto val="1"/>
        <c:lblAlgn val="ctr"/>
        <c:lblOffset val="100"/>
        <c:noMultiLvlLbl val="0"/>
      </c:catAx>
      <c:valAx>
        <c:axId val="475339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5336392"/>
        <c:crosses val="autoZero"/>
        <c:crossBetween val="between"/>
      </c:valAx>
      <c:valAx>
        <c:axId val="475337960"/>
        <c:scaling>
          <c:orientation val="minMax"/>
          <c:max val="1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5338352"/>
        <c:crosses val="max"/>
        <c:crossBetween val="between"/>
      </c:valAx>
      <c:catAx>
        <c:axId val="475338352"/>
        <c:scaling>
          <c:orientation val="minMax"/>
        </c:scaling>
        <c:delete val="1"/>
        <c:axPos val="b"/>
        <c:numFmt formatCode="General" sourceLinked="1"/>
        <c:majorTickMark val="out"/>
        <c:minorTickMark val="none"/>
        <c:tickLblPos val="nextTo"/>
        <c:crossAx val="475337960"/>
        <c:crosses val="autoZero"/>
        <c:auto val="1"/>
        <c:lblAlgn val="ctr"/>
        <c:lblOffset val="100"/>
        <c:noMultiLvlLbl val="0"/>
      </c:catAx>
      <c:spPr>
        <a:noFill/>
        <a:ln>
          <a:noFill/>
        </a:ln>
        <a:effectLst/>
      </c:spPr>
    </c:plotArea>
    <c:legend>
      <c:legendPos val="b"/>
      <c:layout>
        <c:manualLayout>
          <c:xMode val="edge"/>
          <c:yMode val="edge"/>
          <c:x val="1.2179783903372886E-2"/>
          <c:y val="0.86440403582645697"/>
          <c:w val="0.96782829829008543"/>
          <c:h val="0.111786350447201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054225918179257E-2"/>
          <c:y val="4.3799368088467613E-2"/>
          <c:w val="0.90142893816519865"/>
          <c:h val="0.73471057819017427"/>
        </c:manualLayout>
      </c:layout>
      <c:lineChart>
        <c:grouping val="standard"/>
        <c:varyColors val="0"/>
        <c:ser>
          <c:idx val="0"/>
          <c:order val="0"/>
          <c:tx>
            <c:strRef>
              <c:f>Лист1!$B$1</c:f>
              <c:strCache>
                <c:ptCount val="1"/>
                <c:pt idx="0">
                  <c:v>Российская Федерация</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8611111111111112E-2"/>
                  <c:y val="5.95238095238094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0B7-4C9F-B709-EB8BCBC7BD69}"/>
                </c:ext>
                <c:ext xmlns:c15="http://schemas.microsoft.com/office/drawing/2012/chart" uri="{CE6537A1-D6FC-4f65-9D91-7224C49458BB}">
                  <c15:layout/>
                </c:ext>
              </c:extLst>
            </c:dLbl>
            <c:dLbl>
              <c:idx val="1"/>
              <c:layout>
                <c:manualLayout>
                  <c:x val="-6.0185185185185272E-2"/>
                  <c:y val="4.76190476190475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0B7-4C9F-B709-EB8BCBC7BD69}"/>
                </c:ext>
                <c:ext xmlns:c15="http://schemas.microsoft.com/office/drawing/2012/chart" uri="{CE6537A1-D6FC-4f65-9D91-7224C49458BB}">
                  <c15:layout/>
                </c:ext>
              </c:extLst>
            </c:dLbl>
            <c:dLbl>
              <c:idx val="2"/>
              <c:layout>
                <c:manualLayout>
                  <c:x val="-5.5555555555555552E-2"/>
                  <c:y val="4.76190476190475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0B7-4C9F-B709-EB8BCBC7BD69}"/>
                </c:ext>
                <c:ext xmlns:c15="http://schemas.microsoft.com/office/drawing/2012/chart" uri="{CE6537A1-D6FC-4f65-9D91-7224C49458BB}">
                  <c15:layout/>
                </c:ext>
              </c:extLst>
            </c:dLbl>
            <c:dLbl>
              <c:idx val="3"/>
              <c:layout>
                <c:manualLayout>
                  <c:x val="-3.2407407407407406E-2"/>
                  <c:y val="4.761904761904758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0B7-4C9F-B709-EB8BCBC7BD69}"/>
                </c:ext>
                <c:ext xmlns:c15="http://schemas.microsoft.com/office/drawing/2012/chart" uri="{CE6537A1-D6FC-4f65-9D91-7224C49458BB}">
                  <c15:layout/>
                </c:ext>
              </c:extLst>
            </c:dLbl>
            <c:dLbl>
              <c:idx val="5"/>
              <c:layout>
                <c:manualLayout>
                  <c:x val="-4.27578834847675E-3"/>
                  <c:y val="2.3598820058997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4BD-45EF-9AA7-34C810E927D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Лист1!$A$2:$A$9</c:f>
              <c:numCache>
                <c:formatCode>General</c:formatCode>
                <c:ptCount val="8"/>
                <c:pt idx="0">
                  <c:v>2017</c:v>
                </c:pt>
                <c:pt idx="1">
                  <c:v>2018</c:v>
                </c:pt>
                <c:pt idx="2">
                  <c:v>2019</c:v>
                </c:pt>
                <c:pt idx="3">
                  <c:v>2020</c:v>
                </c:pt>
                <c:pt idx="4">
                  <c:v>2021</c:v>
                </c:pt>
                <c:pt idx="5">
                  <c:v>2022</c:v>
                </c:pt>
                <c:pt idx="6">
                  <c:v>2023</c:v>
                </c:pt>
                <c:pt idx="7">
                  <c:v>2024</c:v>
                </c:pt>
              </c:numCache>
            </c:numRef>
          </c:cat>
          <c:val>
            <c:numRef>
              <c:f>Лист1!$B$2:$B$9</c:f>
              <c:numCache>
                <c:formatCode>General</c:formatCode>
                <c:ptCount val="8"/>
                <c:pt idx="0">
                  <c:v>5.6000000000000001E-2</c:v>
                </c:pt>
                <c:pt idx="1">
                  <c:v>5.3999999999999999E-2</c:v>
                </c:pt>
                <c:pt idx="2">
                  <c:v>5.2999999999999999E-2</c:v>
                </c:pt>
                <c:pt idx="3">
                  <c:v>4.4999999999999998E-2</c:v>
                </c:pt>
                <c:pt idx="4">
                  <c:v>0.06</c:v>
                </c:pt>
                <c:pt idx="5">
                  <c:v>5.2999999999999999E-2</c:v>
                </c:pt>
                <c:pt idx="6">
                  <c:v>5.3999999999999999E-2</c:v>
                </c:pt>
                <c:pt idx="7">
                  <c:v>0.05</c:v>
                </c:pt>
              </c:numCache>
            </c:numRef>
          </c:val>
          <c:smooth val="0"/>
          <c:extLst xmlns:c16r2="http://schemas.microsoft.com/office/drawing/2015/06/chart">
            <c:ext xmlns:c16="http://schemas.microsoft.com/office/drawing/2014/chart" uri="{C3380CC4-5D6E-409C-BE32-E72D297353CC}">
              <c16:uniqueId val="{00000005-90B7-4C9F-B709-EB8BCBC7BD69}"/>
            </c:ext>
          </c:extLst>
        </c:ser>
        <c:ser>
          <c:idx val="1"/>
          <c:order val="1"/>
          <c:tx>
            <c:strRef>
              <c:f>Лист1!$C$1</c:f>
              <c:strCache>
                <c:ptCount val="1"/>
                <c:pt idx="0">
                  <c:v>Свердловская область</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dLbls>
            <c:dLbl>
              <c:idx val="0"/>
              <c:layout>
                <c:manualLayout>
                  <c:x val="-2.0833333333333419E-2"/>
                  <c:y val="-5.95238095238095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0B7-4C9F-B709-EB8BCBC7BD69}"/>
                </c:ext>
                <c:ext xmlns:c15="http://schemas.microsoft.com/office/drawing/2012/chart" uri="{CE6537A1-D6FC-4f65-9D91-7224C49458BB}">
                  <c15:layout/>
                </c:ext>
              </c:extLst>
            </c:dLbl>
            <c:dLbl>
              <c:idx val="1"/>
              <c:layout>
                <c:manualLayout>
                  <c:x val="-2.7777777777777863E-2"/>
                  <c:y val="-5.55555555555555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0B7-4C9F-B709-EB8BCBC7BD69}"/>
                </c:ext>
                <c:ext xmlns:c15="http://schemas.microsoft.com/office/drawing/2012/chart" uri="{CE6537A1-D6FC-4f65-9D91-7224C49458BB}">
                  <c15:layout/>
                </c:ext>
              </c:extLst>
            </c:dLbl>
            <c:dLbl>
              <c:idx val="2"/>
              <c:layout>
                <c:manualLayout>
                  <c:x val="-6.9444444444444364E-2"/>
                  <c:y val="-5.95238095238095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0B7-4C9F-B709-EB8BCBC7BD69}"/>
                </c:ext>
                <c:ext xmlns:c15="http://schemas.microsoft.com/office/drawing/2012/chart" uri="{CE6537A1-D6FC-4f65-9D91-7224C49458BB}">
                  <c15:layout/>
                </c:ext>
              </c:extLst>
            </c:dLbl>
            <c:dLbl>
              <c:idx val="3"/>
              <c:layout>
                <c:manualLayout>
                  <c:x val="-7.838854750421717E-17"/>
                  <c:y val="-1.47492625368731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4BD-45EF-9AA7-34C810E927D6}"/>
                </c:ext>
                <c:ext xmlns:c15="http://schemas.microsoft.com/office/drawing/2012/chart" uri="{CE6537A1-D6FC-4f65-9D91-7224C49458BB}">
                  <c15:layout/>
                </c:ext>
              </c:extLst>
            </c:dLbl>
            <c:dLbl>
              <c:idx val="4"/>
              <c:layout>
                <c:manualLayout>
                  <c:x val="0"/>
                  <c:y val="-1.76991150442477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4BD-45EF-9AA7-34C810E927D6}"/>
                </c:ext>
                <c:ext xmlns:c15="http://schemas.microsoft.com/office/drawing/2012/chart" uri="{CE6537A1-D6FC-4f65-9D91-7224C49458BB}">
                  <c15:layout/>
                </c:ext>
              </c:extLst>
            </c:dLbl>
            <c:dLbl>
              <c:idx val="6"/>
              <c:layout>
                <c:manualLayout>
                  <c:x val="0"/>
                  <c:y val="1.76991150442477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4BD-45EF-9AA7-34C810E927D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Лист1!$A$2:$A$9</c:f>
              <c:numCache>
                <c:formatCode>General</c:formatCode>
                <c:ptCount val="8"/>
                <c:pt idx="0">
                  <c:v>2017</c:v>
                </c:pt>
                <c:pt idx="1">
                  <c:v>2018</c:v>
                </c:pt>
                <c:pt idx="2">
                  <c:v>2019</c:v>
                </c:pt>
                <c:pt idx="3">
                  <c:v>2020</c:v>
                </c:pt>
                <c:pt idx="4">
                  <c:v>2021</c:v>
                </c:pt>
                <c:pt idx="5">
                  <c:v>2022</c:v>
                </c:pt>
                <c:pt idx="6">
                  <c:v>2023</c:v>
                </c:pt>
                <c:pt idx="7">
                  <c:v>2024</c:v>
                </c:pt>
              </c:numCache>
            </c:numRef>
          </c:cat>
          <c:val>
            <c:numRef>
              <c:f>Лист1!$C$2:$C$9</c:f>
              <c:numCache>
                <c:formatCode>General</c:formatCode>
                <c:ptCount val="8"/>
                <c:pt idx="0">
                  <c:v>6.2E-2</c:v>
                </c:pt>
                <c:pt idx="1">
                  <c:v>5.7000000000000002E-2</c:v>
                </c:pt>
                <c:pt idx="2">
                  <c:v>5.6000000000000001E-2</c:v>
                </c:pt>
                <c:pt idx="3">
                  <c:v>6.8000000000000005E-2</c:v>
                </c:pt>
                <c:pt idx="4">
                  <c:v>6.4000000000000001E-2</c:v>
                </c:pt>
                <c:pt idx="5">
                  <c:v>6.0999999999999999E-2</c:v>
                </c:pt>
                <c:pt idx="6">
                  <c:v>0.05</c:v>
                </c:pt>
                <c:pt idx="7">
                  <c:v>5.2999999999999999E-2</c:v>
                </c:pt>
              </c:numCache>
            </c:numRef>
          </c:val>
          <c:smooth val="0"/>
          <c:extLst xmlns:c16r2="http://schemas.microsoft.com/office/drawing/2015/06/chart">
            <c:ext xmlns:c16="http://schemas.microsoft.com/office/drawing/2014/chart" uri="{C3380CC4-5D6E-409C-BE32-E72D297353CC}">
              <c16:uniqueId val="{0000000A-90B7-4C9F-B709-EB8BCBC7BD69}"/>
            </c:ext>
          </c:extLst>
        </c:ser>
        <c:dLbls>
          <c:showLegendKey val="0"/>
          <c:showVal val="0"/>
          <c:showCatName val="0"/>
          <c:showSerName val="0"/>
          <c:showPercent val="0"/>
          <c:showBubbleSize val="0"/>
        </c:dLbls>
        <c:marker val="1"/>
        <c:smooth val="0"/>
        <c:axId val="475338744"/>
        <c:axId val="421160448"/>
      </c:lineChart>
      <c:catAx>
        <c:axId val="475338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21160448"/>
        <c:crosses val="autoZero"/>
        <c:auto val="1"/>
        <c:lblAlgn val="ctr"/>
        <c:lblOffset val="100"/>
        <c:noMultiLvlLbl val="0"/>
      </c:catAx>
      <c:valAx>
        <c:axId val="421160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753387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
    <c:plotVisOnly val="1"/>
    <c:dispBlanksAs val="gap"/>
    <c:showDLblsOverMax val="0"/>
  </c:chart>
  <c:spPr>
    <a:solidFill>
      <a:schemeClr val="bg1"/>
    </a:solidFill>
    <a:ln w="9525" cap="flat" cmpd="sng" algn="ctr">
      <a:solidFill>
        <a:schemeClr val="bg2"/>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424937194759918E-2"/>
          <c:y val="3.9373547045148657E-2"/>
          <c:w val="0.93598959392835823"/>
          <c:h val="0.52313966382490451"/>
        </c:manualLayout>
      </c:layout>
      <c:barChart>
        <c:barDir val="col"/>
        <c:grouping val="clustered"/>
        <c:varyColors val="0"/>
        <c:ser>
          <c:idx val="0"/>
          <c:order val="0"/>
          <c:tx>
            <c:strRef>
              <c:f>Лист1!$B$1</c:f>
              <c:strCache>
                <c:ptCount val="1"/>
                <c:pt idx="0">
                  <c:v>Столбец2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добыча полезных ископаемых</c:v>
                </c:pt>
                <c:pt idx="1">
                  <c:v>сельское хозяйство, охота и лесное хозяйство</c:v>
                </c:pt>
                <c:pt idx="2">
                  <c:v>водоснабжение, водоотведение, организация сбора и утилизации отходов, деятельность по ликвидации загрязнений</c:v>
                </c:pt>
              </c:strCache>
            </c:strRef>
          </c:cat>
          <c:val>
            <c:numRef>
              <c:f>Лист1!$B$2:$B$4</c:f>
              <c:numCache>
                <c:formatCode>General</c:formatCode>
                <c:ptCount val="3"/>
                <c:pt idx="0">
                  <c:v>0.32600000000000001</c:v>
                </c:pt>
                <c:pt idx="1">
                  <c:v>0.129</c:v>
                </c:pt>
                <c:pt idx="2">
                  <c:v>0.108</c:v>
                </c:pt>
              </c:numCache>
            </c:numRef>
          </c:val>
          <c:extLst xmlns:c16r2="http://schemas.microsoft.com/office/drawing/2015/06/chart">
            <c:ext xmlns:c16="http://schemas.microsoft.com/office/drawing/2014/chart" uri="{C3380CC4-5D6E-409C-BE32-E72D297353CC}">
              <c16:uniqueId val="{00000000-2183-4E90-B9EA-9829E16D7F11}"/>
            </c:ext>
          </c:extLst>
        </c:ser>
        <c:dLbls>
          <c:showLegendKey val="0"/>
          <c:showVal val="0"/>
          <c:showCatName val="0"/>
          <c:showSerName val="0"/>
          <c:showPercent val="0"/>
          <c:showBubbleSize val="0"/>
        </c:dLbls>
        <c:gapWidth val="219"/>
        <c:overlap val="-27"/>
        <c:axId val="421156920"/>
        <c:axId val="421159664"/>
      </c:barChart>
      <c:catAx>
        <c:axId val="421156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21159664"/>
        <c:crosses val="autoZero"/>
        <c:auto val="1"/>
        <c:lblAlgn val="ctr"/>
        <c:lblOffset val="100"/>
        <c:noMultiLvlLbl val="0"/>
      </c:catAx>
      <c:valAx>
        <c:axId val="421159664"/>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4211569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36422057344382E-2"/>
          <c:y val="8.4933752219642139E-2"/>
          <c:w val="0.88111894350993403"/>
          <c:h val="0.62975003414834041"/>
        </c:manualLayout>
      </c:layout>
      <c:barChart>
        <c:barDir val="col"/>
        <c:grouping val="clustered"/>
        <c:varyColors val="0"/>
        <c:ser>
          <c:idx val="0"/>
          <c:order val="0"/>
          <c:tx>
            <c:strRef>
              <c:f>Лист1!$B$1</c:f>
              <c:strCache>
                <c:ptCount val="1"/>
                <c:pt idx="0">
                  <c:v>Столбец1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производство ножевых изделий и столовых приборов, инструментов и универсальных скобянных изделий</c:v>
                </c:pt>
                <c:pt idx="1">
                  <c:v>переработка и консервирование мяса и мясной пищевой продукции</c:v>
                </c:pt>
                <c:pt idx="2">
                  <c:v>производство строительных металлических конструкций и изделий</c:v>
                </c:pt>
                <c:pt idx="3">
                  <c:v>производство основных драгоценных металлов и прочих цветных металлов, производство ядерного топлива</c:v>
                </c:pt>
              </c:strCache>
            </c:strRef>
          </c:cat>
          <c:val>
            <c:numRef>
              <c:f>Лист1!$B$2:$B$5</c:f>
              <c:numCache>
                <c:formatCode>General</c:formatCode>
                <c:ptCount val="4"/>
                <c:pt idx="0">
                  <c:v>0.61</c:v>
                </c:pt>
                <c:pt idx="1">
                  <c:v>0.60599999999999998</c:v>
                </c:pt>
                <c:pt idx="2">
                  <c:v>0.33</c:v>
                </c:pt>
                <c:pt idx="3">
                  <c:v>0.16</c:v>
                </c:pt>
              </c:numCache>
            </c:numRef>
          </c:val>
          <c:extLst xmlns:c16r2="http://schemas.microsoft.com/office/drawing/2015/06/chart">
            <c:ext xmlns:c16="http://schemas.microsoft.com/office/drawing/2014/chart" uri="{C3380CC4-5D6E-409C-BE32-E72D297353CC}">
              <c16:uniqueId val="{00000000-B9DF-4177-8F76-700445C9A5FB}"/>
            </c:ext>
          </c:extLst>
        </c:ser>
        <c:dLbls>
          <c:showLegendKey val="0"/>
          <c:showVal val="0"/>
          <c:showCatName val="0"/>
          <c:showSerName val="0"/>
          <c:showPercent val="0"/>
          <c:showBubbleSize val="0"/>
        </c:dLbls>
        <c:gapWidth val="219"/>
        <c:overlap val="-27"/>
        <c:axId val="421157704"/>
        <c:axId val="421158096"/>
      </c:barChart>
      <c:catAx>
        <c:axId val="421157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21158096"/>
        <c:crosses val="autoZero"/>
        <c:auto val="1"/>
        <c:lblAlgn val="ctr"/>
        <c:lblOffset val="100"/>
        <c:noMultiLvlLbl val="0"/>
      </c:catAx>
      <c:valAx>
        <c:axId val="421158096"/>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4211577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566836781812257E-3"/>
          <c:y val="6.677243702746128E-4"/>
          <c:w val="0.99264331632181879"/>
          <c:h val="0.79513182120891601"/>
        </c:manualLayout>
      </c:layout>
      <c:barChart>
        <c:barDir val="col"/>
        <c:grouping val="clustered"/>
        <c:varyColors val="0"/>
        <c:ser>
          <c:idx val="0"/>
          <c:order val="0"/>
          <c:tx>
            <c:strRef>
              <c:f>Лист1!$B$1</c:f>
              <c:strCache>
                <c:ptCount val="1"/>
                <c:pt idx="0">
                  <c:v>2020</c:v>
                </c:pt>
              </c:strCache>
            </c:strRef>
          </c:tx>
          <c:spPr>
            <a:solidFill>
              <a:schemeClr val="accent1"/>
            </a:solidFill>
            <a:ln>
              <a:noFill/>
            </a:ln>
            <a:effectLst/>
          </c:spPr>
          <c:invertIfNegative val="0"/>
          <c:dLbls>
            <c:dLbl>
              <c:idx val="3"/>
              <c:layout>
                <c:manualLayout>
                  <c:x val="-1.01988781234065E-2"/>
                  <c:y val="2.487562189054726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FEA-4C6E-AB9C-A238D8D093F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Горнозаводской управленческий округ</c:v>
                </c:pt>
                <c:pt idx="1">
                  <c:v>Западный управленческий округ</c:v>
                </c:pt>
                <c:pt idx="2">
                  <c:v>Восточный управленческий округ</c:v>
                </c:pt>
                <c:pt idx="3">
                  <c:v>Южный управленческий округ</c:v>
                </c:pt>
                <c:pt idx="4">
                  <c:v>Северный управленческий округ</c:v>
                </c:pt>
                <c:pt idx="5">
                  <c:v>МО "город Екатеринбург"</c:v>
                </c:pt>
                <c:pt idx="6">
                  <c:v>Свердловская область</c:v>
                </c:pt>
              </c:strCache>
            </c:strRef>
          </c:cat>
          <c:val>
            <c:numRef>
              <c:f>Лист1!$B$2:$B$8</c:f>
              <c:numCache>
                <c:formatCode>0.0</c:formatCode>
                <c:ptCount val="7"/>
                <c:pt idx="0">
                  <c:v>1.4</c:v>
                </c:pt>
                <c:pt idx="1">
                  <c:v>1.5</c:v>
                </c:pt>
                <c:pt idx="2">
                  <c:v>2.2000000000000002</c:v>
                </c:pt>
                <c:pt idx="3">
                  <c:v>1.1000000000000001</c:v>
                </c:pt>
                <c:pt idx="4">
                  <c:v>1.8</c:v>
                </c:pt>
                <c:pt idx="5">
                  <c:v>1.3</c:v>
                </c:pt>
                <c:pt idx="6">
                  <c:v>1.4</c:v>
                </c:pt>
              </c:numCache>
            </c:numRef>
          </c:val>
          <c:extLst xmlns:c16r2="http://schemas.microsoft.com/office/drawing/2015/06/chart">
            <c:ext xmlns:c16="http://schemas.microsoft.com/office/drawing/2014/chart" uri="{C3380CC4-5D6E-409C-BE32-E72D297353CC}">
              <c16:uniqueId val="{00000000-461C-4EC1-9031-D6E283CF25ED}"/>
            </c:ext>
          </c:extLst>
        </c:ser>
        <c:ser>
          <c:idx val="1"/>
          <c:order val="1"/>
          <c:tx>
            <c:strRef>
              <c:f>Лист1!$C$1</c:f>
              <c:strCache>
                <c:ptCount val="1"/>
                <c:pt idx="0">
                  <c:v>2021</c:v>
                </c:pt>
              </c:strCache>
            </c:strRef>
          </c:tx>
          <c:spPr>
            <a:solidFill>
              <a:schemeClr val="accent2"/>
            </a:solidFill>
            <a:ln>
              <a:noFill/>
            </a:ln>
            <a:effectLst/>
          </c:spPr>
          <c:invertIfNegative val="0"/>
          <c:dLbls>
            <c:dLbl>
              <c:idx val="4"/>
              <c:layout>
                <c:manualLayout>
                  <c:x val="-6.1193268740439297E-3"/>
                  <c:y val="2.487562189054726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FEA-4C6E-AB9C-A238D8D093F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Горнозаводской управленческий округ</c:v>
                </c:pt>
                <c:pt idx="1">
                  <c:v>Западный управленческий округ</c:v>
                </c:pt>
                <c:pt idx="2">
                  <c:v>Восточный управленческий округ</c:v>
                </c:pt>
                <c:pt idx="3">
                  <c:v>Южный управленческий округ</c:v>
                </c:pt>
                <c:pt idx="4">
                  <c:v>Северный управленческий округ</c:v>
                </c:pt>
                <c:pt idx="5">
                  <c:v>МО "город Екатеринбург"</c:v>
                </c:pt>
                <c:pt idx="6">
                  <c:v>Свердловская область</c:v>
                </c:pt>
              </c:strCache>
            </c:strRef>
          </c:cat>
          <c:val>
            <c:numRef>
              <c:f>Лист1!$C$2:$C$8</c:f>
              <c:numCache>
                <c:formatCode>0.0</c:formatCode>
                <c:ptCount val="7"/>
                <c:pt idx="0">
                  <c:v>1.3</c:v>
                </c:pt>
                <c:pt idx="1">
                  <c:v>1.7</c:v>
                </c:pt>
                <c:pt idx="2">
                  <c:v>1.7</c:v>
                </c:pt>
                <c:pt idx="3">
                  <c:v>1.1000000000000001</c:v>
                </c:pt>
                <c:pt idx="4">
                  <c:v>2</c:v>
                </c:pt>
                <c:pt idx="5">
                  <c:v>1.7</c:v>
                </c:pt>
                <c:pt idx="6">
                  <c:v>1.6</c:v>
                </c:pt>
              </c:numCache>
            </c:numRef>
          </c:val>
          <c:extLst xmlns:c16r2="http://schemas.microsoft.com/office/drawing/2015/06/chart">
            <c:ext xmlns:c16="http://schemas.microsoft.com/office/drawing/2014/chart" uri="{C3380CC4-5D6E-409C-BE32-E72D297353CC}">
              <c16:uniqueId val="{00000001-461C-4EC1-9031-D6E283CF25ED}"/>
            </c:ext>
          </c:extLst>
        </c:ser>
        <c:ser>
          <c:idx val="2"/>
          <c:order val="2"/>
          <c:tx>
            <c:strRef>
              <c:f>Лист1!$D$1</c:f>
              <c:strCache>
                <c:ptCount val="1"/>
                <c:pt idx="0">
                  <c:v>2022</c:v>
                </c:pt>
              </c:strCache>
            </c:strRef>
          </c:tx>
          <c:spPr>
            <a:solidFill>
              <a:schemeClr val="accent3"/>
            </a:solidFill>
            <a:ln>
              <a:noFill/>
            </a:ln>
            <a:effectLst/>
          </c:spPr>
          <c:invertIfNegative val="0"/>
          <c:dLbls>
            <c:dLbl>
              <c:idx val="2"/>
              <c:layout>
                <c:manualLayout>
                  <c:x val="1.0198878123406351E-2"/>
                  <c:y val="4.975124378109452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FEA-4C6E-AB9C-A238D8D093F4}"/>
                </c:ext>
                <c:ext xmlns:c15="http://schemas.microsoft.com/office/drawing/2012/chart" uri="{CE6537A1-D6FC-4f65-9D91-7224C49458BB}">
                  <c15:layout/>
                </c:ext>
              </c:extLst>
            </c:dLbl>
            <c:dLbl>
              <c:idx val="4"/>
              <c:layout>
                <c:manualLayout>
                  <c:x val="2.0397756246812852E-3"/>
                  <c:y val="-2.2802389984513419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FEA-4C6E-AB9C-A238D8D093F4}"/>
                </c:ext>
                <c:ext xmlns:c15="http://schemas.microsoft.com/office/drawing/2012/chart" uri="{CE6537A1-D6FC-4f65-9D91-7224C49458BB}">
                  <c15:layout/>
                </c:ext>
              </c:extLst>
            </c:dLbl>
            <c:dLbl>
              <c:idx val="6"/>
              <c:layout>
                <c:manualLayout>
                  <c:x val="0"/>
                  <c:y val="-2.487562189054726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FEA-4C6E-AB9C-A238D8D093F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Горнозаводской управленческий округ</c:v>
                </c:pt>
                <c:pt idx="1">
                  <c:v>Западный управленческий округ</c:v>
                </c:pt>
                <c:pt idx="2">
                  <c:v>Восточный управленческий округ</c:v>
                </c:pt>
                <c:pt idx="3">
                  <c:v>Южный управленческий округ</c:v>
                </c:pt>
                <c:pt idx="4">
                  <c:v>Северный управленческий округ</c:v>
                </c:pt>
                <c:pt idx="5">
                  <c:v>МО "город Екатеринбург"</c:v>
                </c:pt>
                <c:pt idx="6">
                  <c:v>Свердловская область</c:v>
                </c:pt>
              </c:strCache>
            </c:strRef>
          </c:cat>
          <c:val>
            <c:numRef>
              <c:f>Лист1!$D$2:$D$8</c:f>
              <c:numCache>
                <c:formatCode>0.0</c:formatCode>
                <c:ptCount val="7"/>
                <c:pt idx="0">
                  <c:v>1.1000000000000001</c:v>
                </c:pt>
                <c:pt idx="1">
                  <c:v>1.5</c:v>
                </c:pt>
                <c:pt idx="2">
                  <c:v>1.7</c:v>
                </c:pt>
                <c:pt idx="3">
                  <c:v>1</c:v>
                </c:pt>
                <c:pt idx="4">
                  <c:v>2</c:v>
                </c:pt>
                <c:pt idx="5">
                  <c:v>1</c:v>
                </c:pt>
                <c:pt idx="6">
                  <c:v>1.2</c:v>
                </c:pt>
              </c:numCache>
            </c:numRef>
          </c:val>
          <c:extLst xmlns:c16r2="http://schemas.microsoft.com/office/drawing/2015/06/chart">
            <c:ext xmlns:c16="http://schemas.microsoft.com/office/drawing/2014/chart" uri="{C3380CC4-5D6E-409C-BE32-E72D297353CC}">
              <c16:uniqueId val="{00000002-461C-4EC1-9031-D6E283CF25ED}"/>
            </c:ext>
          </c:extLst>
        </c:ser>
        <c:ser>
          <c:idx val="3"/>
          <c:order val="3"/>
          <c:tx>
            <c:strRef>
              <c:f>Лист1!$E$1</c:f>
              <c:strCache>
                <c:ptCount val="1"/>
                <c:pt idx="0">
                  <c:v>2023</c:v>
                </c:pt>
              </c:strCache>
            </c:strRef>
          </c:tx>
          <c:spPr>
            <a:solidFill>
              <a:schemeClr val="accent4"/>
            </a:solidFill>
            <a:ln>
              <a:noFill/>
            </a:ln>
            <a:effectLst/>
          </c:spPr>
          <c:invertIfNegative val="0"/>
          <c:dLbls>
            <c:dLbl>
              <c:idx val="6"/>
              <c:layout>
                <c:manualLayout>
                  <c:x val="0"/>
                  <c:y val="4.975124378109498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FEA-4C6E-AB9C-A238D8D093F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Горнозаводской управленческий округ</c:v>
                </c:pt>
                <c:pt idx="1">
                  <c:v>Западный управленческий округ</c:v>
                </c:pt>
                <c:pt idx="2">
                  <c:v>Восточный управленческий округ</c:v>
                </c:pt>
                <c:pt idx="3">
                  <c:v>Южный управленческий округ</c:v>
                </c:pt>
                <c:pt idx="4">
                  <c:v>Северный управленческий округ</c:v>
                </c:pt>
                <c:pt idx="5">
                  <c:v>МО "город Екатеринбург"</c:v>
                </c:pt>
                <c:pt idx="6">
                  <c:v>Свердловская область</c:v>
                </c:pt>
              </c:strCache>
            </c:strRef>
          </c:cat>
          <c:val>
            <c:numRef>
              <c:f>Лист1!$E$2:$E$8</c:f>
              <c:numCache>
                <c:formatCode>0.0</c:formatCode>
                <c:ptCount val="7"/>
                <c:pt idx="0">
                  <c:v>1.57</c:v>
                </c:pt>
                <c:pt idx="1">
                  <c:v>1.29</c:v>
                </c:pt>
                <c:pt idx="2">
                  <c:v>1.39</c:v>
                </c:pt>
                <c:pt idx="3">
                  <c:v>1.1000000000000001</c:v>
                </c:pt>
                <c:pt idx="4">
                  <c:v>1.6</c:v>
                </c:pt>
                <c:pt idx="5">
                  <c:v>1.1000000000000001</c:v>
                </c:pt>
                <c:pt idx="6">
                  <c:v>1.2</c:v>
                </c:pt>
              </c:numCache>
            </c:numRef>
          </c:val>
          <c:extLst xmlns:c16r2="http://schemas.microsoft.com/office/drawing/2015/06/chart">
            <c:ext xmlns:c16="http://schemas.microsoft.com/office/drawing/2014/chart" uri="{C3380CC4-5D6E-409C-BE32-E72D297353CC}">
              <c16:uniqueId val="{00000003-461C-4EC1-9031-D6E283CF25ED}"/>
            </c:ext>
          </c:extLst>
        </c:ser>
        <c:ser>
          <c:idx val="4"/>
          <c:order val="4"/>
          <c:tx>
            <c:strRef>
              <c:f>Лист1!$F$1</c:f>
              <c:strCache>
                <c:ptCount val="1"/>
                <c:pt idx="0">
                  <c:v>2024</c:v>
                </c:pt>
              </c:strCache>
            </c:strRef>
          </c:tx>
          <c:spPr>
            <a:solidFill>
              <a:schemeClr val="accent5"/>
            </a:solidFill>
            <a:ln>
              <a:noFill/>
            </a:ln>
            <a:effectLst/>
          </c:spPr>
          <c:invertIfNegative val="0"/>
          <c:dLbls>
            <c:dLbl>
              <c:idx val="6"/>
              <c:layout>
                <c:manualLayout>
                  <c:x val="8.1591024987251407E-3"/>
                  <c:y val="7.4626865671642249E-3"/>
                </c:manualLayout>
              </c:layout>
              <c:tx>
                <c:rich>
                  <a:bodyPr/>
                  <a:lstStyle/>
                  <a:p>
                    <a:r>
                      <a:rPr lang="en-US"/>
                      <a:t>1,17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FEA-4C6E-AB9C-A238D8D093F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Горнозаводской управленческий округ</c:v>
                </c:pt>
                <c:pt idx="1">
                  <c:v>Западный управленческий округ</c:v>
                </c:pt>
                <c:pt idx="2">
                  <c:v>Восточный управленческий округ</c:v>
                </c:pt>
                <c:pt idx="3">
                  <c:v>Южный управленческий округ</c:v>
                </c:pt>
                <c:pt idx="4">
                  <c:v>Северный управленческий округ</c:v>
                </c:pt>
                <c:pt idx="5">
                  <c:v>МО "город Екатеринбург"</c:v>
                </c:pt>
                <c:pt idx="6">
                  <c:v>Свердловская область</c:v>
                </c:pt>
              </c:strCache>
            </c:strRef>
          </c:cat>
          <c:val>
            <c:numRef>
              <c:f>Лист1!$F$2:$F$8</c:f>
              <c:numCache>
                <c:formatCode>0.0</c:formatCode>
                <c:ptCount val="7"/>
                <c:pt idx="0">
                  <c:v>1.2</c:v>
                </c:pt>
                <c:pt idx="1">
                  <c:v>1.39</c:v>
                </c:pt>
                <c:pt idx="2">
                  <c:v>1.1599999999999999</c:v>
                </c:pt>
                <c:pt idx="3">
                  <c:v>1.21</c:v>
                </c:pt>
                <c:pt idx="4">
                  <c:v>1.69</c:v>
                </c:pt>
                <c:pt idx="5">
                  <c:v>1.2</c:v>
                </c:pt>
                <c:pt idx="6">
                  <c:v>1.17</c:v>
                </c:pt>
              </c:numCache>
            </c:numRef>
          </c:val>
          <c:extLst xmlns:c16r2="http://schemas.microsoft.com/office/drawing/2015/06/chart">
            <c:ext xmlns:c16="http://schemas.microsoft.com/office/drawing/2014/chart" uri="{C3380CC4-5D6E-409C-BE32-E72D297353CC}">
              <c16:uniqueId val="{00000004-461C-4EC1-9031-D6E283CF25ED}"/>
            </c:ext>
          </c:extLst>
        </c:ser>
        <c:dLbls>
          <c:showLegendKey val="0"/>
          <c:showVal val="0"/>
          <c:showCatName val="0"/>
          <c:showSerName val="0"/>
          <c:showPercent val="0"/>
          <c:showBubbleSize val="0"/>
        </c:dLbls>
        <c:gapWidth val="219"/>
        <c:overlap val="-27"/>
        <c:axId val="421159272"/>
        <c:axId val="421158880"/>
      </c:barChart>
      <c:catAx>
        <c:axId val="421159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crossAx val="421158880"/>
        <c:crosses val="autoZero"/>
        <c:auto val="1"/>
        <c:lblAlgn val="ctr"/>
        <c:lblOffset val="100"/>
        <c:noMultiLvlLbl val="0"/>
      </c:catAx>
      <c:valAx>
        <c:axId val="421158880"/>
        <c:scaling>
          <c:orientation val="minMax"/>
        </c:scaling>
        <c:delete val="1"/>
        <c:axPos val="l"/>
        <c:majorGridlines>
          <c:spPr>
            <a:ln w="9525" cap="flat" cmpd="sng" algn="ctr">
              <a:noFill/>
              <a:round/>
            </a:ln>
            <a:effectLst/>
          </c:spPr>
        </c:majorGridlines>
        <c:numFmt formatCode="0.0" sourceLinked="1"/>
        <c:majorTickMark val="none"/>
        <c:minorTickMark val="none"/>
        <c:tickLblPos val="nextTo"/>
        <c:crossAx val="421159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Liberation Serif" panose="02020603050405020304" pitchFamily="18" charset="0"/>
              <a:ea typeface="Liberation Serif" panose="02020603050405020304" pitchFamily="18" charset="0"/>
              <a:cs typeface="Liberation Serif"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иний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F7064-FE2C-410D-9BAD-D68A68AA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81</Pages>
  <Words>23286</Words>
  <Characters>132736</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Жукова Мария Андреевна</dc:creator>
  <cp:keywords/>
  <dc:description/>
  <cp:lastModifiedBy>Савчук Ольга Анатольевна</cp:lastModifiedBy>
  <cp:revision>23</cp:revision>
  <cp:lastPrinted>2025-08-20T06:24:00Z</cp:lastPrinted>
  <dcterms:created xsi:type="dcterms:W3CDTF">2025-08-28T07:21:00Z</dcterms:created>
  <dcterms:modified xsi:type="dcterms:W3CDTF">2025-09-01T06:16:00Z</dcterms:modified>
</cp:coreProperties>
</file>